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FE1D" w14:textId="77777777" w:rsidR="00E45632" w:rsidRPr="00E45632" w:rsidRDefault="5F2E9323" w:rsidP="00E45632">
      <w:pPr>
        <w:jc w:val="center"/>
        <w:rPr>
          <w:rFonts w:ascii="Century Gothic" w:hAnsi="Century Gothic"/>
          <w:b/>
          <w:bCs/>
          <w:sz w:val="52"/>
          <w:szCs w:val="52"/>
        </w:rPr>
      </w:pPr>
      <w:r w:rsidRPr="00E45632">
        <w:rPr>
          <w:rFonts w:ascii="Century Gothic" w:hAnsi="Century Gothic"/>
          <w:b/>
          <w:bCs/>
          <w:sz w:val="52"/>
          <w:szCs w:val="52"/>
        </w:rPr>
        <w:t>The Haven School</w:t>
      </w:r>
    </w:p>
    <w:p w14:paraId="4B7B0267" w14:textId="77777777" w:rsidR="00E45632" w:rsidRPr="00E45632" w:rsidRDefault="00E45632" w:rsidP="00E45632">
      <w:pPr>
        <w:jc w:val="center"/>
        <w:rPr>
          <w:rFonts w:ascii="Century Gothic" w:hAnsi="Century Gothic"/>
          <w:b/>
          <w:bCs/>
          <w:sz w:val="52"/>
          <w:szCs w:val="52"/>
        </w:rPr>
      </w:pPr>
    </w:p>
    <w:p w14:paraId="1CAA191D" w14:textId="48D26BB6" w:rsidR="00E45632" w:rsidRPr="00E45632" w:rsidRDefault="00F2242A" w:rsidP="00E45632">
      <w:pPr>
        <w:jc w:val="center"/>
        <w:rPr>
          <w:rFonts w:ascii="Century Gothic" w:hAnsi="Century Gothic"/>
          <w:b/>
          <w:bCs/>
          <w:sz w:val="52"/>
          <w:szCs w:val="52"/>
        </w:rPr>
      </w:pPr>
      <w:r w:rsidRPr="00E45632">
        <w:rPr>
          <w:rFonts w:ascii="Century Gothic" w:hAnsi="Century Gothic"/>
          <w:b/>
          <w:bCs/>
          <w:sz w:val="52"/>
          <w:szCs w:val="52"/>
        </w:rPr>
        <w:t>Provider Access Policy Statement</w:t>
      </w:r>
    </w:p>
    <w:p w14:paraId="1AC98CBA" w14:textId="77777777" w:rsidR="00E45632" w:rsidRPr="00E45632" w:rsidRDefault="00E45632" w:rsidP="00E45632">
      <w:pPr>
        <w:jc w:val="center"/>
        <w:rPr>
          <w:rFonts w:ascii="Century Gothic" w:hAnsi="Century Gothic"/>
          <w:b/>
          <w:bCs/>
          <w:sz w:val="44"/>
          <w:szCs w:val="44"/>
        </w:rPr>
      </w:pPr>
    </w:p>
    <w:p w14:paraId="00000002" w14:textId="77777777" w:rsidR="00660383" w:rsidRPr="00E45632" w:rsidRDefault="00F2242A" w:rsidP="00E45632">
      <w:pPr>
        <w:jc w:val="center"/>
        <w:rPr>
          <w:rFonts w:ascii="Century Gothic" w:hAnsi="Century Gothic"/>
          <w:b/>
          <w:color w:val="222222"/>
          <w:sz w:val="24"/>
          <w:szCs w:val="24"/>
        </w:rPr>
      </w:pPr>
      <w:r w:rsidRPr="00E45632">
        <w:rPr>
          <w:rFonts w:ascii="Century Gothic" w:hAnsi="Century Gothic"/>
          <w:b/>
          <w:sz w:val="24"/>
          <w:szCs w:val="24"/>
        </w:rPr>
        <w:t>(To include The Department of Education, July 2021: “Baker Clause” and the</w:t>
      </w:r>
      <w:r w:rsidRPr="00E45632">
        <w:rPr>
          <w:rFonts w:ascii="Century Gothic" w:eastAsia="Arial" w:hAnsi="Century Gothic" w:cs="Arial"/>
          <w:b/>
          <w:color w:val="222222"/>
          <w:sz w:val="24"/>
          <w:szCs w:val="24"/>
          <w:highlight w:val="white"/>
        </w:rPr>
        <w:t xml:space="preserve"> </w:t>
      </w:r>
      <w:r w:rsidRPr="00E45632">
        <w:rPr>
          <w:rFonts w:ascii="Century Gothic" w:hAnsi="Century Gothic"/>
          <w:b/>
          <w:color w:val="222222"/>
          <w:sz w:val="24"/>
          <w:szCs w:val="24"/>
          <w:highlight w:val="white"/>
        </w:rPr>
        <w:t>Provider Access Legislation, January 2023)</w:t>
      </w:r>
    </w:p>
    <w:p w14:paraId="426B4D37" w14:textId="2A044B57" w:rsidR="00E45632" w:rsidRPr="00E45632" w:rsidRDefault="00E45632" w:rsidP="00E45632">
      <w:pPr>
        <w:jc w:val="center"/>
        <w:rPr>
          <w:rFonts w:ascii="Century Gothic" w:hAnsi="Century Gothic"/>
          <w:b/>
        </w:rPr>
      </w:pPr>
      <w:r w:rsidRPr="00E45632">
        <w:rPr>
          <w:rFonts w:ascii="Century Gothic" w:hAnsi="Century Gothic"/>
          <w:b/>
          <w:noProof/>
        </w:rPr>
        <w:drawing>
          <wp:inline distT="0" distB="0" distL="0" distR="0" wp14:anchorId="4C1AFD11" wp14:editId="280858DF">
            <wp:extent cx="4426585" cy="3927822"/>
            <wp:effectExtent l="0" t="0" r="0" b="0"/>
            <wp:docPr id="768551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4856" cy="3935161"/>
                    </a:xfrm>
                    <a:prstGeom prst="rect">
                      <a:avLst/>
                    </a:prstGeom>
                    <a:noFill/>
                    <a:ln>
                      <a:noFill/>
                    </a:ln>
                  </pic:spPr>
                </pic:pic>
              </a:graphicData>
            </a:graphic>
          </wp:inline>
        </w:drawing>
      </w:r>
    </w:p>
    <w:p w14:paraId="075A91F7" w14:textId="77777777" w:rsidR="00E45632" w:rsidRPr="00E45632" w:rsidRDefault="00E45632">
      <w:pPr>
        <w:rPr>
          <w:rFonts w:ascii="Century Gothic" w:hAnsi="Century Gothic"/>
          <w:b/>
        </w:rPr>
      </w:pPr>
    </w:p>
    <w:p w14:paraId="630F820C" w14:textId="77777777" w:rsidR="00E45632" w:rsidRDefault="00E45632" w:rsidP="1060F7A3">
      <w:pPr>
        <w:rPr>
          <w:rFonts w:ascii="Century Gothic" w:hAnsi="Century Gothic"/>
          <w:b/>
          <w:bCs/>
        </w:rPr>
      </w:pPr>
    </w:p>
    <w:p w14:paraId="594ADB7C" w14:textId="77777777" w:rsidR="00E45632" w:rsidRDefault="00E45632" w:rsidP="1060F7A3">
      <w:pPr>
        <w:rPr>
          <w:rFonts w:ascii="Century Gothic" w:hAnsi="Century Gothic"/>
          <w:b/>
          <w:bCs/>
        </w:rPr>
      </w:pPr>
    </w:p>
    <w:tbl>
      <w:tblPr>
        <w:tblStyle w:val="TableGrid"/>
        <w:tblW w:w="5000" w:type="pct"/>
        <w:jc w:val="center"/>
        <w:tblLook w:val="04A0" w:firstRow="1" w:lastRow="0" w:firstColumn="1" w:lastColumn="0" w:noHBand="0" w:noVBand="1"/>
      </w:tblPr>
      <w:tblGrid>
        <w:gridCol w:w="3397"/>
        <w:gridCol w:w="5619"/>
      </w:tblGrid>
      <w:tr w:rsidR="00B47235" w:rsidRPr="003B554F" w14:paraId="0FA2D794" w14:textId="77777777" w:rsidTr="00D91789">
        <w:trPr>
          <w:jc w:val="center"/>
        </w:trPr>
        <w:tc>
          <w:tcPr>
            <w:tcW w:w="1884" w:type="pct"/>
          </w:tcPr>
          <w:p w14:paraId="5060540E" w14:textId="77777777" w:rsidR="00B47235" w:rsidRPr="003B554F" w:rsidRDefault="00B47235" w:rsidP="00D91789">
            <w:pPr>
              <w:ind w:left="10"/>
              <w:rPr>
                <w:rFonts w:ascii="Century Gothic" w:hAnsi="Century Gothic"/>
              </w:rPr>
            </w:pPr>
            <w:r w:rsidRPr="003B554F">
              <w:rPr>
                <w:rFonts w:ascii="Century Gothic" w:hAnsi="Century Gothic"/>
              </w:rPr>
              <w:t>Author</w:t>
            </w:r>
          </w:p>
        </w:tc>
        <w:tc>
          <w:tcPr>
            <w:tcW w:w="3116" w:type="pct"/>
          </w:tcPr>
          <w:p w14:paraId="1A858743" w14:textId="77777777" w:rsidR="00B47235" w:rsidRPr="003B554F" w:rsidRDefault="00B47235"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B47235" w:rsidRPr="003B554F" w14:paraId="2B3B27C7" w14:textId="77777777" w:rsidTr="00D91789">
        <w:trPr>
          <w:jc w:val="center"/>
        </w:trPr>
        <w:tc>
          <w:tcPr>
            <w:tcW w:w="1884" w:type="pct"/>
          </w:tcPr>
          <w:p w14:paraId="7535121E" w14:textId="77777777" w:rsidR="00B47235" w:rsidRPr="003B554F" w:rsidRDefault="00B47235" w:rsidP="00D91789">
            <w:pPr>
              <w:ind w:left="10"/>
              <w:rPr>
                <w:rFonts w:ascii="Century Gothic" w:hAnsi="Century Gothic"/>
              </w:rPr>
            </w:pPr>
            <w:r w:rsidRPr="003B554F">
              <w:rPr>
                <w:rFonts w:ascii="Century Gothic" w:hAnsi="Century Gothic"/>
              </w:rPr>
              <w:t>Version</w:t>
            </w:r>
          </w:p>
        </w:tc>
        <w:tc>
          <w:tcPr>
            <w:tcW w:w="3116" w:type="pct"/>
          </w:tcPr>
          <w:p w14:paraId="1005026F" w14:textId="77777777" w:rsidR="00B47235" w:rsidRPr="003B554F" w:rsidRDefault="00B47235" w:rsidP="00D91789">
            <w:pPr>
              <w:ind w:left="10"/>
              <w:rPr>
                <w:rFonts w:ascii="Century Gothic" w:hAnsi="Century Gothic"/>
              </w:rPr>
            </w:pPr>
            <w:r w:rsidRPr="003B554F">
              <w:rPr>
                <w:rFonts w:ascii="Century Gothic" w:hAnsi="Century Gothic"/>
              </w:rPr>
              <w:t>1.0</w:t>
            </w:r>
          </w:p>
        </w:tc>
      </w:tr>
      <w:tr w:rsidR="00B47235" w:rsidRPr="003B554F" w14:paraId="1407F37E" w14:textId="77777777" w:rsidTr="00D91789">
        <w:trPr>
          <w:jc w:val="center"/>
        </w:trPr>
        <w:tc>
          <w:tcPr>
            <w:tcW w:w="1884" w:type="pct"/>
          </w:tcPr>
          <w:p w14:paraId="1771D3C3" w14:textId="77777777" w:rsidR="00B47235" w:rsidRPr="003B554F" w:rsidRDefault="00B47235" w:rsidP="00D91789">
            <w:pPr>
              <w:ind w:left="10"/>
              <w:rPr>
                <w:rFonts w:ascii="Century Gothic" w:hAnsi="Century Gothic"/>
              </w:rPr>
            </w:pPr>
            <w:r w:rsidRPr="003B554F">
              <w:rPr>
                <w:rFonts w:ascii="Century Gothic" w:hAnsi="Century Gothic"/>
              </w:rPr>
              <w:t>Creation Date</w:t>
            </w:r>
          </w:p>
        </w:tc>
        <w:tc>
          <w:tcPr>
            <w:tcW w:w="3116" w:type="pct"/>
          </w:tcPr>
          <w:p w14:paraId="04D5AAD9" w14:textId="77777777" w:rsidR="00B47235" w:rsidRPr="003B554F" w:rsidRDefault="00B47235"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B47235" w:rsidRPr="003B554F" w14:paraId="4CDF54B1" w14:textId="77777777" w:rsidTr="00D91789">
        <w:trPr>
          <w:jc w:val="center"/>
        </w:trPr>
        <w:tc>
          <w:tcPr>
            <w:tcW w:w="1884" w:type="pct"/>
          </w:tcPr>
          <w:p w14:paraId="1014E625" w14:textId="77777777" w:rsidR="00B47235" w:rsidRPr="003B554F" w:rsidRDefault="00B47235" w:rsidP="00D91789">
            <w:pPr>
              <w:ind w:left="10"/>
              <w:rPr>
                <w:rFonts w:ascii="Century Gothic" w:hAnsi="Century Gothic"/>
              </w:rPr>
            </w:pPr>
            <w:r w:rsidRPr="003B554F">
              <w:rPr>
                <w:rFonts w:ascii="Century Gothic" w:hAnsi="Century Gothic"/>
              </w:rPr>
              <w:t>Last Edited</w:t>
            </w:r>
          </w:p>
        </w:tc>
        <w:tc>
          <w:tcPr>
            <w:tcW w:w="3116" w:type="pct"/>
          </w:tcPr>
          <w:p w14:paraId="0CCDC3DB" w14:textId="77777777" w:rsidR="00B47235" w:rsidRPr="003B554F" w:rsidRDefault="00B47235" w:rsidP="00D91789">
            <w:pPr>
              <w:ind w:left="10"/>
              <w:rPr>
                <w:rFonts w:ascii="Century Gothic" w:hAnsi="Century Gothic"/>
              </w:rPr>
            </w:pPr>
            <w:r w:rsidRPr="003B554F">
              <w:rPr>
                <w:rFonts w:ascii="Century Gothic" w:hAnsi="Century Gothic"/>
              </w:rPr>
              <w:t>First Edition</w:t>
            </w:r>
          </w:p>
        </w:tc>
      </w:tr>
      <w:tr w:rsidR="00B47235" w:rsidRPr="003B554F" w14:paraId="5AA55BE7" w14:textId="77777777" w:rsidTr="00D91789">
        <w:trPr>
          <w:jc w:val="center"/>
        </w:trPr>
        <w:tc>
          <w:tcPr>
            <w:tcW w:w="1884" w:type="pct"/>
          </w:tcPr>
          <w:p w14:paraId="2EC0E39E" w14:textId="77777777" w:rsidR="00B47235" w:rsidRPr="003B554F" w:rsidRDefault="00B47235" w:rsidP="00D91789">
            <w:pPr>
              <w:ind w:left="10"/>
              <w:rPr>
                <w:rFonts w:ascii="Century Gothic" w:hAnsi="Century Gothic"/>
              </w:rPr>
            </w:pPr>
            <w:r w:rsidRPr="003B554F">
              <w:rPr>
                <w:rFonts w:ascii="Century Gothic" w:hAnsi="Century Gothic"/>
              </w:rPr>
              <w:t>Last Editor</w:t>
            </w:r>
          </w:p>
        </w:tc>
        <w:tc>
          <w:tcPr>
            <w:tcW w:w="3116" w:type="pct"/>
          </w:tcPr>
          <w:p w14:paraId="38E8EBA8" w14:textId="77777777" w:rsidR="00B47235" w:rsidRPr="003B554F" w:rsidRDefault="00B47235" w:rsidP="00D91789">
            <w:pPr>
              <w:ind w:left="10"/>
              <w:rPr>
                <w:rFonts w:ascii="Century Gothic" w:hAnsi="Century Gothic"/>
              </w:rPr>
            </w:pPr>
            <w:r w:rsidRPr="003B554F">
              <w:rPr>
                <w:rFonts w:ascii="Century Gothic" w:hAnsi="Century Gothic"/>
              </w:rPr>
              <w:t>N/A</w:t>
            </w:r>
          </w:p>
        </w:tc>
      </w:tr>
      <w:tr w:rsidR="00B47235" w:rsidRPr="003B554F" w14:paraId="0725C5FE" w14:textId="77777777" w:rsidTr="00D91789">
        <w:trPr>
          <w:jc w:val="center"/>
        </w:trPr>
        <w:tc>
          <w:tcPr>
            <w:tcW w:w="1884" w:type="pct"/>
          </w:tcPr>
          <w:p w14:paraId="14C39EE3" w14:textId="77777777" w:rsidR="00B47235" w:rsidRPr="003B554F" w:rsidRDefault="00B47235" w:rsidP="00D91789">
            <w:pPr>
              <w:ind w:left="10"/>
              <w:rPr>
                <w:rFonts w:ascii="Century Gothic" w:hAnsi="Century Gothic"/>
              </w:rPr>
            </w:pPr>
            <w:r w:rsidRPr="003B554F">
              <w:rPr>
                <w:rFonts w:ascii="Century Gothic" w:hAnsi="Century Gothic"/>
              </w:rPr>
              <w:t>Company Director Review Date</w:t>
            </w:r>
          </w:p>
        </w:tc>
        <w:tc>
          <w:tcPr>
            <w:tcW w:w="3116" w:type="pct"/>
          </w:tcPr>
          <w:p w14:paraId="2FB32882" w14:textId="77777777" w:rsidR="00B47235" w:rsidRPr="003B554F" w:rsidRDefault="00B47235"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B47235" w:rsidRPr="003B554F" w14:paraId="17D2567C" w14:textId="77777777" w:rsidTr="00D91789">
        <w:trPr>
          <w:jc w:val="center"/>
        </w:trPr>
        <w:tc>
          <w:tcPr>
            <w:tcW w:w="1884" w:type="pct"/>
          </w:tcPr>
          <w:p w14:paraId="4F294EAE" w14:textId="77777777" w:rsidR="00B47235" w:rsidRPr="003B554F" w:rsidRDefault="00B47235" w:rsidP="00D91789">
            <w:pPr>
              <w:ind w:left="10"/>
              <w:rPr>
                <w:rFonts w:ascii="Century Gothic" w:hAnsi="Century Gothic"/>
              </w:rPr>
            </w:pPr>
            <w:r w:rsidRPr="003B554F">
              <w:rPr>
                <w:rFonts w:ascii="Century Gothic" w:hAnsi="Century Gothic"/>
              </w:rPr>
              <w:lastRenderedPageBreak/>
              <w:t>Company Director Review By</w:t>
            </w:r>
          </w:p>
        </w:tc>
        <w:tc>
          <w:tcPr>
            <w:tcW w:w="3116" w:type="pct"/>
          </w:tcPr>
          <w:p w14:paraId="7EBC45E5" w14:textId="77777777" w:rsidR="00B47235" w:rsidRPr="003B554F" w:rsidRDefault="00B47235" w:rsidP="00D91789">
            <w:pPr>
              <w:ind w:left="10"/>
              <w:rPr>
                <w:rFonts w:ascii="Century Gothic" w:hAnsi="Century Gothic"/>
              </w:rPr>
            </w:pPr>
            <w:r>
              <w:rPr>
                <w:rFonts w:ascii="Century Gothic" w:hAnsi="Century Gothic"/>
              </w:rPr>
              <w:t xml:space="preserve">John Anderson </w:t>
            </w:r>
          </w:p>
        </w:tc>
      </w:tr>
      <w:tr w:rsidR="00B47235" w:rsidRPr="003B554F" w14:paraId="73013F7B" w14:textId="77777777" w:rsidTr="00D91789">
        <w:trPr>
          <w:jc w:val="center"/>
        </w:trPr>
        <w:tc>
          <w:tcPr>
            <w:tcW w:w="1884" w:type="pct"/>
          </w:tcPr>
          <w:p w14:paraId="7B4C82EC" w14:textId="77777777" w:rsidR="00B47235" w:rsidRPr="003B554F" w:rsidRDefault="00B47235" w:rsidP="00D91789">
            <w:pPr>
              <w:ind w:left="10"/>
              <w:rPr>
                <w:rFonts w:ascii="Century Gothic" w:hAnsi="Century Gothic"/>
              </w:rPr>
            </w:pPr>
            <w:r w:rsidRPr="003B554F">
              <w:rPr>
                <w:rFonts w:ascii="Century Gothic" w:hAnsi="Century Gothic"/>
              </w:rPr>
              <w:t>Next Review Date</w:t>
            </w:r>
          </w:p>
        </w:tc>
        <w:tc>
          <w:tcPr>
            <w:tcW w:w="3116" w:type="pct"/>
          </w:tcPr>
          <w:p w14:paraId="41479A8F" w14:textId="77777777" w:rsidR="00B47235" w:rsidRPr="003B554F" w:rsidRDefault="00B47235"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3A13A335" w14:textId="77777777" w:rsidR="00E45632" w:rsidRDefault="00E45632">
      <w:pPr>
        <w:rPr>
          <w:rFonts w:ascii="Century Gothic" w:hAnsi="Century Gothic"/>
          <w:b/>
          <w:bCs/>
        </w:rPr>
      </w:pPr>
    </w:p>
    <w:p w14:paraId="3E59BAB1" w14:textId="77777777" w:rsidR="00E45632" w:rsidRDefault="00E45632">
      <w:pPr>
        <w:rPr>
          <w:rFonts w:ascii="Century Gothic" w:hAnsi="Century Gothic"/>
          <w:b/>
          <w:bCs/>
        </w:rPr>
      </w:pPr>
    </w:p>
    <w:p w14:paraId="49008547" w14:textId="77777777" w:rsidR="00E45632" w:rsidRDefault="00E45632">
      <w:pPr>
        <w:rPr>
          <w:rFonts w:ascii="Century Gothic" w:hAnsi="Century Gothic"/>
          <w:b/>
          <w:bCs/>
        </w:rPr>
      </w:pPr>
    </w:p>
    <w:p w14:paraId="00000006" w14:textId="3B54082D" w:rsidR="00660383" w:rsidRPr="00E45632" w:rsidRDefault="00F2242A">
      <w:pPr>
        <w:rPr>
          <w:rFonts w:ascii="Century Gothic" w:hAnsi="Century Gothic"/>
          <w:b/>
          <w:bCs/>
        </w:rPr>
      </w:pPr>
      <w:r w:rsidRPr="00E45632">
        <w:rPr>
          <w:rFonts w:ascii="Century Gothic" w:hAnsi="Century Gothic"/>
          <w:b/>
          <w:bCs/>
        </w:rPr>
        <w:t>Rationale</w:t>
      </w:r>
    </w:p>
    <w:p w14:paraId="00000007" w14:textId="77777777" w:rsidR="00660383" w:rsidRPr="00E45632" w:rsidRDefault="00F2242A">
      <w:pPr>
        <w:rPr>
          <w:rFonts w:ascii="Century Gothic" w:hAnsi="Century Gothic"/>
        </w:rPr>
      </w:pPr>
      <w:proofErr w:type="gramStart"/>
      <w:r w:rsidRPr="00E45632">
        <w:rPr>
          <w:rFonts w:ascii="Century Gothic" w:hAnsi="Century Gothic"/>
        </w:rPr>
        <w:t>High quality</w:t>
      </w:r>
      <w:proofErr w:type="gramEnd"/>
      <w:r w:rsidRPr="00E45632">
        <w:rPr>
          <w:rFonts w:ascii="Century Gothic" w:hAnsi="Century Gothic"/>
        </w:rPr>
        <w:t xml:space="preserve">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00000008" w14:textId="77777777" w:rsidR="00660383" w:rsidRPr="00E45632" w:rsidRDefault="00F2242A">
      <w:pPr>
        <w:rPr>
          <w:rFonts w:ascii="Century Gothic" w:hAnsi="Century Gothic"/>
          <w:highlight w:val="white"/>
        </w:rPr>
      </w:pPr>
      <w:r w:rsidRPr="00E45632">
        <w:rPr>
          <w:rFonts w:ascii="Century Gothic" w:hAnsi="Century Gothic"/>
        </w:rPr>
        <w:t xml:space="preserve">As the number of apprenticeships rises every year, it becomes increasingly important that all young people have a full understanding of all the options available to them post-16 and post-18 including </w:t>
      </w:r>
      <w:r w:rsidRPr="00E45632">
        <w:rPr>
          <w:rFonts w:ascii="Century Gothic" w:hAnsi="Century Gothic"/>
          <w:highlight w:val="white"/>
        </w:rPr>
        <w:t>wider technical education options such as T-Levels and Higher Technical Qualifications.</w:t>
      </w:r>
    </w:p>
    <w:p w14:paraId="00000009" w14:textId="77777777" w:rsidR="00660383" w:rsidRPr="00E45632" w:rsidRDefault="00F2242A">
      <w:pPr>
        <w:rPr>
          <w:rFonts w:ascii="Century Gothic" w:hAnsi="Century Gothic"/>
          <w:b/>
          <w:bCs/>
        </w:rPr>
      </w:pPr>
      <w:r w:rsidRPr="00E45632">
        <w:rPr>
          <w:rFonts w:ascii="Century Gothic" w:hAnsi="Century Gothic"/>
          <w:b/>
          <w:bCs/>
        </w:rPr>
        <w:t xml:space="preserve">Commitment </w:t>
      </w:r>
    </w:p>
    <w:p w14:paraId="0000000A" w14:textId="79F9AD00" w:rsidR="00660383" w:rsidRPr="00E45632" w:rsidRDefault="00F2242A">
      <w:pPr>
        <w:rPr>
          <w:rFonts w:ascii="Century Gothic" w:hAnsi="Century Gothic"/>
        </w:rPr>
      </w:pPr>
      <w:bookmarkStart w:id="0" w:name="_heading=h.gjdgxs"/>
      <w:bookmarkEnd w:id="0"/>
      <w:r w:rsidRPr="00E45632">
        <w:rPr>
          <w:rFonts w:ascii="Century Gothic" w:hAnsi="Century Gothic"/>
        </w:rPr>
        <w:t>The</w:t>
      </w:r>
      <w:r w:rsidR="0BA7DDFD" w:rsidRPr="00E45632">
        <w:rPr>
          <w:rFonts w:ascii="Century Gothic" w:hAnsi="Century Gothic"/>
        </w:rPr>
        <w:t xml:space="preserve"> Haven School </w:t>
      </w:r>
      <w:r w:rsidRPr="00E45632">
        <w:rPr>
          <w:rFonts w:ascii="Century Gothic" w:hAnsi="Century Gothic"/>
        </w:rPr>
        <w:t>is committed to ensuring there is an opportunity for a range of education and training providers to access students, for the purpose of informing them about approved technical education qualifications and apprenticeships.  The</w:t>
      </w:r>
      <w:r w:rsidR="50E6E12D" w:rsidRPr="00E45632">
        <w:rPr>
          <w:rFonts w:ascii="Century Gothic" w:hAnsi="Century Gothic"/>
        </w:rPr>
        <w:t xml:space="preserve"> Haven School </w:t>
      </w:r>
      <w:r w:rsidRPr="00E45632">
        <w:rPr>
          <w:rFonts w:ascii="Century Gothic" w:hAnsi="Century Gothic"/>
        </w:rPr>
        <w:t xml:space="preserve">is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0000000B" w14:textId="3E484F08" w:rsidR="00660383" w:rsidRPr="00E45632" w:rsidRDefault="00F2242A">
      <w:pPr>
        <w:rPr>
          <w:rFonts w:ascii="Century Gothic" w:hAnsi="Century Gothic"/>
        </w:rPr>
      </w:pPr>
      <w:bookmarkStart w:id="1" w:name="_heading=h.eyk2y7etckw8"/>
      <w:bookmarkEnd w:id="1"/>
      <w:r w:rsidRPr="00E45632">
        <w:rPr>
          <w:rFonts w:ascii="Century Gothic" w:hAnsi="Century Gothic"/>
        </w:rPr>
        <w:t>The</w:t>
      </w:r>
      <w:r w:rsidR="246D06EF" w:rsidRPr="00E45632">
        <w:rPr>
          <w:rFonts w:ascii="Century Gothic" w:hAnsi="Century Gothic"/>
        </w:rPr>
        <w:t xml:space="preserve"> Haven School </w:t>
      </w:r>
      <w:r w:rsidRPr="00E45632">
        <w:rPr>
          <w:rFonts w:ascii="Century Gothic" w:hAnsi="Century Gothic"/>
        </w:rPr>
        <w:t xml:space="preserve">endeavours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w:t>
      </w:r>
      <w:r w:rsidRPr="00E45632">
        <w:rPr>
          <w:rFonts w:ascii="Century Gothic" w:hAnsi="Century Gothic"/>
          <w:color w:val="222222"/>
          <w:highlight w:val="white"/>
        </w:rPr>
        <w:t>the Provider Access Legislation, January 2023</w:t>
      </w:r>
      <w:r w:rsidRPr="00E45632">
        <w:rPr>
          <w:rFonts w:ascii="Century Gothic" w:hAnsi="Century Gothic"/>
        </w:rPr>
        <w:t>).</w:t>
      </w:r>
    </w:p>
    <w:p w14:paraId="0000000C" w14:textId="77777777" w:rsidR="00660383" w:rsidRPr="00E45632" w:rsidRDefault="00F2242A">
      <w:pPr>
        <w:rPr>
          <w:rFonts w:ascii="Century Gothic" w:hAnsi="Century Gothic"/>
          <w:b/>
          <w:bCs/>
        </w:rPr>
      </w:pPr>
      <w:r w:rsidRPr="00E45632">
        <w:rPr>
          <w:rFonts w:ascii="Century Gothic" w:hAnsi="Century Gothic"/>
          <w:b/>
          <w:bCs/>
        </w:rPr>
        <w:t xml:space="preserve">Aims </w:t>
      </w:r>
    </w:p>
    <w:p w14:paraId="0000000D" w14:textId="2A42BFFE" w:rsidR="00660383" w:rsidRPr="00E45632" w:rsidRDefault="00F2242A">
      <w:pPr>
        <w:rPr>
          <w:rFonts w:ascii="Century Gothic" w:hAnsi="Century Gothic"/>
        </w:rPr>
      </w:pPr>
      <w:r w:rsidRPr="00E45632">
        <w:rPr>
          <w:rFonts w:ascii="Century Gothic" w:hAnsi="Century Gothic"/>
        </w:rPr>
        <w:t>The</w:t>
      </w:r>
      <w:r w:rsidR="118022F0" w:rsidRPr="00E45632">
        <w:rPr>
          <w:rFonts w:ascii="Century Gothic" w:hAnsi="Century Gothic"/>
        </w:rPr>
        <w:t xml:space="preserve"> Haven School </w:t>
      </w:r>
      <w:r w:rsidRPr="00E45632">
        <w:rPr>
          <w:rFonts w:ascii="Century Gothic" w:hAnsi="Century Gothic"/>
        </w:rPr>
        <w:t xml:space="preserve">policy for Access to other education and training providers has the following aims: </w:t>
      </w:r>
    </w:p>
    <w:p w14:paraId="0000000E" w14:textId="77777777" w:rsidR="00660383" w:rsidRPr="00E45632" w:rsidRDefault="00F2242A">
      <w:pPr>
        <w:rPr>
          <w:rFonts w:ascii="Century Gothic" w:hAnsi="Century Gothic"/>
        </w:rPr>
      </w:pPr>
      <w:r w:rsidRPr="00E45632">
        <w:rPr>
          <w:rFonts w:ascii="Century Gothic" w:hAnsi="Century Gothic"/>
        </w:rPr>
        <w:t xml:space="preserve">To develop the knowledge and awareness of our students of all career pathways available to them, including technical qualifications and apprenticeships. </w:t>
      </w:r>
    </w:p>
    <w:p w14:paraId="0000000F" w14:textId="77777777" w:rsidR="00660383" w:rsidRPr="00E45632" w:rsidRDefault="00F2242A">
      <w:pPr>
        <w:rPr>
          <w:rFonts w:ascii="Century Gothic" w:hAnsi="Century Gothic"/>
        </w:rPr>
      </w:pPr>
      <w:r w:rsidRPr="00E45632">
        <w:rPr>
          <w:rFonts w:ascii="Century Gothic" w:hAnsi="Century Gothic"/>
        </w:rPr>
        <w:t xml:space="preserve">To support young people to be able to learn more about opportunities for education and training outside of school before making crucial choices about their future options. </w:t>
      </w:r>
    </w:p>
    <w:p w14:paraId="00000010" w14:textId="77777777" w:rsidR="00660383" w:rsidRPr="00E45632" w:rsidRDefault="00F2242A">
      <w:pPr>
        <w:rPr>
          <w:rFonts w:ascii="Century Gothic" w:hAnsi="Century Gothic"/>
        </w:rPr>
      </w:pPr>
      <w:r w:rsidRPr="00E45632">
        <w:rPr>
          <w:rFonts w:ascii="Century Gothic" w:hAnsi="Century Gothic"/>
        </w:rPr>
        <w:lastRenderedPageBreak/>
        <w:t>To reduce drop out from courses and avoid the risk of students becoming NEET (Young people not in education, employment or training).</w:t>
      </w:r>
    </w:p>
    <w:p w14:paraId="00000011" w14:textId="77777777" w:rsidR="00660383" w:rsidRPr="00E45632" w:rsidRDefault="00660383">
      <w:pPr>
        <w:rPr>
          <w:rFonts w:ascii="Century Gothic" w:hAnsi="Century Gothic"/>
        </w:rPr>
      </w:pPr>
    </w:p>
    <w:p w14:paraId="6F64C860" w14:textId="77777777" w:rsidR="00B65D9C" w:rsidRPr="00E45632" w:rsidRDefault="00B65D9C">
      <w:pPr>
        <w:rPr>
          <w:rFonts w:ascii="Century Gothic" w:hAnsi="Century Gothic"/>
        </w:rPr>
      </w:pPr>
    </w:p>
    <w:p w14:paraId="00000012" w14:textId="6A879B7C" w:rsidR="00660383" w:rsidRPr="00E45632" w:rsidRDefault="00F2242A">
      <w:pPr>
        <w:rPr>
          <w:rFonts w:ascii="Century Gothic" w:hAnsi="Century Gothic"/>
          <w:b/>
          <w:bCs/>
        </w:rPr>
      </w:pPr>
      <w:r w:rsidRPr="00E45632">
        <w:rPr>
          <w:rFonts w:ascii="Century Gothic" w:hAnsi="Century Gothic"/>
          <w:b/>
          <w:bCs/>
        </w:rPr>
        <w:t xml:space="preserve">Student Entitlement </w:t>
      </w:r>
    </w:p>
    <w:p w14:paraId="00000013" w14:textId="47478322" w:rsidR="00660383" w:rsidRPr="00E45632" w:rsidRDefault="00F2242A" w:rsidP="1060F7A3">
      <w:pPr>
        <w:rPr>
          <w:rFonts w:ascii="Century Gothic" w:hAnsi="Century Gothic"/>
          <w:i/>
          <w:iCs/>
          <w:color w:val="FF0000"/>
          <w:sz w:val="20"/>
          <w:szCs w:val="20"/>
        </w:rPr>
      </w:pPr>
      <w:r w:rsidRPr="00E45632">
        <w:rPr>
          <w:rFonts w:ascii="Century Gothic" w:hAnsi="Century Gothic"/>
        </w:rPr>
        <w:t>The</w:t>
      </w:r>
      <w:r w:rsidR="6F41AA85" w:rsidRPr="00E45632">
        <w:rPr>
          <w:rFonts w:ascii="Century Gothic" w:hAnsi="Century Gothic"/>
        </w:rPr>
        <w:t xml:space="preserve"> Haven School </w:t>
      </w:r>
      <w:r w:rsidRPr="00E45632">
        <w:rPr>
          <w:rFonts w:ascii="Century Gothic" w:hAnsi="Century Gothic"/>
        </w:rPr>
        <w:t xml:space="preserve">fully supports the statutory requirement for students to have direct access to other providers of further education training, technical training and apprenticeships.  The </w:t>
      </w:r>
      <w:r w:rsidR="008B17F7" w:rsidRPr="00E45632">
        <w:rPr>
          <w:rFonts w:ascii="Century Gothic" w:hAnsi="Century Gothic"/>
        </w:rPr>
        <w:t>school</w:t>
      </w:r>
      <w:r w:rsidRPr="00E45632">
        <w:rPr>
          <w:rFonts w:ascii="Century Gothic" w:hAnsi="Century Gothic"/>
        </w:rPr>
        <w:t xml:space="preserve"> will </w:t>
      </w:r>
      <w:r w:rsidRPr="00E45632">
        <w:rPr>
          <w:rFonts w:ascii="Century Gothic" w:hAnsi="Century Gothic"/>
          <w:color w:val="222222"/>
          <w:highlight w:val="white"/>
        </w:rPr>
        <w:t xml:space="preserve">comply with the new legal requirement to put on at least six encounters with providers of approved technical education qualifications or apprenticeships. </w:t>
      </w:r>
      <w:r w:rsidRPr="00E45632">
        <w:rPr>
          <w:rFonts w:ascii="Century Gothic" w:hAnsi="Century Gothic"/>
          <w:color w:val="222222"/>
        </w:rPr>
        <w:t xml:space="preserve">This will be done in </w:t>
      </w:r>
      <w:r w:rsidR="6F0EB5AB" w:rsidRPr="00E45632">
        <w:rPr>
          <w:rFonts w:ascii="Century Gothic" w:hAnsi="Century Gothic"/>
          <w:color w:val="222222"/>
        </w:rPr>
        <w:t xml:space="preserve">a variety of ways that support the needs of our students including, attending Career’s Fairs, </w:t>
      </w:r>
      <w:r w:rsidRPr="00E45632">
        <w:rPr>
          <w:rFonts w:ascii="Century Gothic" w:hAnsi="Century Gothic"/>
          <w:color w:val="222222"/>
        </w:rPr>
        <w:t>assemblies in National Apprenticeship Week and National Careers Week,</w:t>
      </w:r>
      <w:r w:rsidR="05D6A39B" w:rsidRPr="00E45632">
        <w:rPr>
          <w:rFonts w:ascii="Century Gothic" w:hAnsi="Century Gothic"/>
          <w:color w:val="222222"/>
        </w:rPr>
        <w:t xml:space="preserve"> </w:t>
      </w:r>
      <w:r w:rsidRPr="00E45632">
        <w:rPr>
          <w:rFonts w:ascii="Century Gothic" w:hAnsi="Century Gothic"/>
          <w:color w:val="222222"/>
        </w:rPr>
        <w:t xml:space="preserve">in addition to </w:t>
      </w:r>
      <w:r w:rsidR="4EDF5F5E" w:rsidRPr="00E45632">
        <w:rPr>
          <w:rFonts w:ascii="Century Gothic" w:hAnsi="Century Gothic"/>
          <w:color w:val="222222"/>
        </w:rPr>
        <w:t xml:space="preserve">a variety of </w:t>
      </w:r>
      <w:r w:rsidRPr="00E45632">
        <w:rPr>
          <w:rFonts w:ascii="Century Gothic" w:hAnsi="Century Gothic"/>
          <w:color w:val="222222"/>
        </w:rPr>
        <w:t xml:space="preserve">careers events </w:t>
      </w:r>
      <w:r w:rsidRPr="00E45632">
        <w:rPr>
          <w:rFonts w:ascii="Century Gothic" w:hAnsi="Century Gothic"/>
          <w:color w:val="000000" w:themeColor="text1"/>
        </w:rPr>
        <w:t>at school</w:t>
      </w:r>
      <w:r w:rsidR="22180AD1" w:rsidRPr="00E45632">
        <w:rPr>
          <w:rFonts w:ascii="Century Gothic" w:hAnsi="Century Gothic"/>
          <w:color w:val="000000" w:themeColor="text1"/>
        </w:rPr>
        <w:t>/colleges or workplaces.</w:t>
      </w:r>
    </w:p>
    <w:p w14:paraId="00000014" w14:textId="77777777" w:rsidR="00660383" w:rsidRPr="00E45632" w:rsidRDefault="00F2242A">
      <w:pPr>
        <w:rPr>
          <w:rFonts w:ascii="Century Gothic" w:hAnsi="Century Gothic"/>
          <w:b/>
          <w:bCs/>
        </w:rPr>
      </w:pPr>
      <w:r w:rsidRPr="00E45632">
        <w:rPr>
          <w:rFonts w:ascii="Century Gothic" w:hAnsi="Century Gothic"/>
          <w:b/>
          <w:bCs/>
        </w:rPr>
        <w:t xml:space="preserve">Development </w:t>
      </w:r>
    </w:p>
    <w:p w14:paraId="00000015" w14:textId="5689921D" w:rsidR="00660383" w:rsidRPr="00E45632" w:rsidRDefault="00F2242A">
      <w:pPr>
        <w:rPr>
          <w:rFonts w:ascii="Century Gothic" w:hAnsi="Century Gothic"/>
        </w:rPr>
      </w:pPr>
      <w:r w:rsidRPr="00E45632">
        <w:rPr>
          <w:rFonts w:ascii="Century Gothic" w:hAnsi="Century Gothic"/>
        </w:rPr>
        <w:t>This policy has been developed and is reviewed annually by the Careers Leader and Line Manager (</w:t>
      </w:r>
      <w:r w:rsidR="7E69D697" w:rsidRPr="00E45632">
        <w:rPr>
          <w:rFonts w:ascii="Century Gothic" w:hAnsi="Century Gothic"/>
        </w:rPr>
        <w:t>Charlotte Dodd –Careers Lead and Zoie Stevenson – Headteacher)</w:t>
      </w:r>
      <w:r w:rsidRPr="00E45632">
        <w:rPr>
          <w:rFonts w:ascii="Century Gothic" w:hAnsi="Century Gothic"/>
        </w:rPr>
        <w:t xml:space="preserve"> based on current good practice guidelines by the Department for Education. </w:t>
      </w:r>
    </w:p>
    <w:p w14:paraId="00000016" w14:textId="77777777" w:rsidR="00660383" w:rsidRPr="00E45632" w:rsidRDefault="00F2242A">
      <w:pPr>
        <w:rPr>
          <w:rFonts w:ascii="Century Gothic" w:hAnsi="Century Gothic"/>
          <w:b/>
          <w:bCs/>
        </w:rPr>
      </w:pPr>
      <w:r w:rsidRPr="00E45632">
        <w:rPr>
          <w:rFonts w:ascii="Century Gothic" w:hAnsi="Century Gothic"/>
          <w:b/>
          <w:bCs/>
        </w:rPr>
        <w:t xml:space="preserve">Links with other policies </w:t>
      </w:r>
    </w:p>
    <w:p w14:paraId="00000017" w14:textId="77777777" w:rsidR="00660383" w:rsidRPr="00E45632" w:rsidRDefault="00F2242A">
      <w:pPr>
        <w:rPr>
          <w:rFonts w:ascii="Century Gothic" w:hAnsi="Century Gothic"/>
        </w:rPr>
      </w:pPr>
      <w:r w:rsidRPr="00E45632">
        <w:rPr>
          <w:rFonts w:ascii="Century Gothic" w:hAnsi="Century Gothic"/>
        </w:rPr>
        <w:t>It supports and is underpinned by key school policies including those for Careers, Child Protection, Equality and Diversity, and SEND.</w:t>
      </w:r>
    </w:p>
    <w:p w14:paraId="00000018" w14:textId="77777777" w:rsidR="00660383" w:rsidRPr="00E45632" w:rsidRDefault="00F2242A">
      <w:pPr>
        <w:rPr>
          <w:rFonts w:ascii="Century Gothic" w:hAnsi="Century Gothic"/>
          <w:b/>
          <w:bCs/>
        </w:rPr>
      </w:pPr>
      <w:r w:rsidRPr="00E45632">
        <w:rPr>
          <w:rFonts w:ascii="Century Gothic" w:hAnsi="Century Gothic"/>
          <w:b/>
          <w:bCs/>
        </w:rPr>
        <w:t xml:space="preserve">Equality and Diversity </w:t>
      </w:r>
    </w:p>
    <w:p w14:paraId="00000019" w14:textId="494A677E" w:rsidR="00660383" w:rsidRPr="00E45632" w:rsidRDefault="00F2242A">
      <w:pPr>
        <w:rPr>
          <w:rFonts w:ascii="Century Gothic" w:hAnsi="Century Gothic"/>
        </w:rPr>
      </w:pPr>
      <w:r w:rsidRPr="00E45632">
        <w:rPr>
          <w:rFonts w:ascii="Century Gothic" w:hAnsi="Century Gothic"/>
        </w:rPr>
        <w:t>Access to other providers is available and promoted to allow all students to access information about other providers of further education and apprenticeships. The</w:t>
      </w:r>
      <w:r w:rsidR="00F2E4AB" w:rsidRPr="00E45632">
        <w:rPr>
          <w:rFonts w:ascii="Century Gothic" w:hAnsi="Century Gothic"/>
        </w:rPr>
        <w:t xml:space="preserve"> Haven School</w:t>
      </w:r>
      <w:r w:rsidR="002C29E9" w:rsidRPr="00E45632">
        <w:rPr>
          <w:rFonts w:ascii="Century Gothic" w:hAnsi="Century Gothic"/>
          <w:color w:val="FF0000"/>
        </w:rPr>
        <w:t xml:space="preserve"> </w:t>
      </w:r>
      <w:r w:rsidRPr="00E45632">
        <w:rPr>
          <w:rFonts w:ascii="Century Gothic" w:hAnsi="Century Gothic"/>
        </w:rPr>
        <w:t xml:space="preserve">is committed to encouraging all students to make decisions about their future based on impartial information. </w:t>
      </w:r>
    </w:p>
    <w:p w14:paraId="0000001A" w14:textId="77777777" w:rsidR="00660383" w:rsidRPr="00E45632" w:rsidRDefault="00F2242A">
      <w:pPr>
        <w:rPr>
          <w:rFonts w:ascii="Century Gothic" w:hAnsi="Century Gothic"/>
          <w:b/>
          <w:bCs/>
        </w:rPr>
      </w:pPr>
      <w:r w:rsidRPr="00E45632">
        <w:rPr>
          <w:rFonts w:ascii="Century Gothic" w:hAnsi="Century Gothic"/>
          <w:b/>
          <w:bCs/>
        </w:rPr>
        <w:t>Requests for access</w:t>
      </w:r>
    </w:p>
    <w:p w14:paraId="0000001B" w14:textId="71917336" w:rsidR="00660383" w:rsidRPr="00E45632" w:rsidRDefault="00F2242A">
      <w:pPr>
        <w:rPr>
          <w:rFonts w:ascii="Century Gothic" w:hAnsi="Century Gothic"/>
        </w:rPr>
      </w:pPr>
      <w:bookmarkStart w:id="2" w:name="_heading=h.30j0zll"/>
      <w:bookmarkEnd w:id="2"/>
      <w:r w:rsidRPr="00E45632">
        <w:rPr>
          <w:rFonts w:ascii="Century Gothic" w:hAnsi="Century Gothic"/>
        </w:rPr>
        <w:t>Requests for access should be directed to</w:t>
      </w:r>
      <w:r w:rsidR="135DDCB2" w:rsidRPr="00E45632">
        <w:rPr>
          <w:rFonts w:ascii="Century Gothic" w:hAnsi="Century Gothic"/>
        </w:rPr>
        <w:t xml:space="preserve"> Charlotte Dodd</w:t>
      </w:r>
      <w:r w:rsidRPr="00E45632">
        <w:rPr>
          <w:rFonts w:ascii="Century Gothic" w:hAnsi="Century Gothic"/>
        </w:rPr>
        <w:t>, Careers Leader.</w:t>
      </w:r>
      <w:r w:rsidR="07B7D124" w:rsidRPr="00E45632">
        <w:rPr>
          <w:rFonts w:ascii="Century Gothic" w:hAnsi="Century Gothic"/>
        </w:rPr>
        <w:t xml:space="preserve">  Charlotte Dodd </w:t>
      </w:r>
      <w:r w:rsidRPr="00E45632">
        <w:rPr>
          <w:rFonts w:ascii="Century Gothic" w:hAnsi="Century Gothic"/>
        </w:rPr>
        <w:t>may be contacted by telephone or email,</w:t>
      </w:r>
      <w:r w:rsidR="4E74A04F" w:rsidRPr="00E45632">
        <w:rPr>
          <w:rFonts w:ascii="Century Gothic" w:hAnsi="Century Gothic"/>
        </w:rPr>
        <w:t xml:space="preserve"> </w:t>
      </w:r>
      <w:hyperlink r:id="rId9">
        <w:r w:rsidR="4E74A04F" w:rsidRPr="00E45632">
          <w:rPr>
            <w:rStyle w:val="Hyperlink"/>
            <w:rFonts w:ascii="Century Gothic" w:hAnsi="Century Gothic"/>
          </w:rPr>
          <w:t>cd@thehavenschool.com</w:t>
        </w:r>
      </w:hyperlink>
      <w:r w:rsidR="4E74A04F" w:rsidRPr="00E45632">
        <w:rPr>
          <w:rFonts w:ascii="Century Gothic" w:hAnsi="Century Gothic"/>
        </w:rPr>
        <w:t xml:space="preserve">, </w:t>
      </w:r>
      <w:r w:rsidRPr="00E45632">
        <w:rPr>
          <w:rFonts w:ascii="Century Gothic" w:hAnsi="Century Gothic"/>
        </w:rPr>
        <w:t>Tel</w:t>
      </w:r>
      <w:r w:rsidR="6FF26892" w:rsidRPr="00E45632">
        <w:rPr>
          <w:rFonts w:ascii="Century Gothic" w:hAnsi="Century Gothic"/>
        </w:rPr>
        <w:t xml:space="preserve"> 01</w:t>
      </w:r>
      <w:r w:rsidR="70627260" w:rsidRPr="00E45632">
        <w:rPr>
          <w:rFonts w:ascii="Century Gothic" w:hAnsi="Century Gothic"/>
        </w:rPr>
        <w:t>785 450261.</w:t>
      </w:r>
    </w:p>
    <w:p w14:paraId="0000001C" w14:textId="77777777" w:rsidR="00660383" w:rsidRPr="00E45632" w:rsidRDefault="00F2242A">
      <w:pPr>
        <w:rPr>
          <w:rFonts w:ascii="Century Gothic" w:hAnsi="Century Gothic"/>
          <w:b/>
          <w:bCs/>
        </w:rPr>
      </w:pPr>
      <w:r w:rsidRPr="00E45632">
        <w:rPr>
          <w:rFonts w:ascii="Century Gothic" w:hAnsi="Century Gothic"/>
          <w:b/>
          <w:bCs/>
        </w:rPr>
        <w:t>Grounds for granting requests for access</w:t>
      </w:r>
    </w:p>
    <w:p w14:paraId="0000001D" w14:textId="4C7CEA8E" w:rsidR="00660383" w:rsidRPr="00E45632" w:rsidRDefault="00F2242A" w:rsidP="1060F7A3">
      <w:pPr>
        <w:rPr>
          <w:rFonts w:ascii="Century Gothic" w:hAnsi="Century Gothic"/>
          <w:b/>
          <w:bCs/>
          <w:color w:val="FF0000"/>
        </w:rPr>
      </w:pPr>
      <w:r w:rsidRPr="00E45632">
        <w:rPr>
          <w:rFonts w:ascii="Century Gothic" w:hAnsi="Century Gothic"/>
        </w:rPr>
        <w:t>Access will be given for providers to attend during school assemblies, timetabled Careers or Life lessons, and Careers or Raising Aspirations events that The</w:t>
      </w:r>
      <w:r w:rsidR="621AD982" w:rsidRPr="00E45632">
        <w:rPr>
          <w:rFonts w:ascii="Century Gothic" w:hAnsi="Century Gothic"/>
        </w:rPr>
        <w:t xml:space="preserve"> Haven School </w:t>
      </w:r>
      <w:r w:rsidRPr="00E45632">
        <w:rPr>
          <w:rFonts w:ascii="Century Gothic" w:hAnsi="Century Gothic"/>
        </w:rPr>
        <w:t xml:space="preserve">is arranging. Students may also travel to visit </w:t>
      </w:r>
      <w:r w:rsidR="5A86E148" w:rsidRPr="00E45632">
        <w:rPr>
          <w:rFonts w:ascii="Century Gothic" w:hAnsi="Century Gothic"/>
        </w:rPr>
        <w:t xml:space="preserve">local colleges, work-based learning opportunities or careers fairs. </w:t>
      </w:r>
    </w:p>
    <w:p w14:paraId="0000001E" w14:textId="77777777" w:rsidR="00660383" w:rsidRPr="00E45632" w:rsidRDefault="00F2242A">
      <w:pPr>
        <w:rPr>
          <w:rFonts w:ascii="Century Gothic" w:hAnsi="Century Gothic"/>
          <w:b/>
          <w:bCs/>
        </w:rPr>
      </w:pPr>
      <w:r w:rsidRPr="00E45632">
        <w:rPr>
          <w:rFonts w:ascii="Century Gothic" w:hAnsi="Century Gothic"/>
          <w:b/>
          <w:bCs/>
        </w:rPr>
        <w:t>Details of premises or facilities to be provided to a person who is given access</w:t>
      </w:r>
    </w:p>
    <w:p w14:paraId="0000001F" w14:textId="49ADEB5F" w:rsidR="00660383" w:rsidRPr="00E45632" w:rsidRDefault="00F2242A">
      <w:pPr>
        <w:rPr>
          <w:rFonts w:ascii="Century Gothic" w:hAnsi="Century Gothic"/>
        </w:rPr>
      </w:pPr>
      <w:r w:rsidRPr="00E45632">
        <w:rPr>
          <w:rFonts w:ascii="Century Gothic" w:hAnsi="Century Gothic"/>
        </w:rPr>
        <w:t>The</w:t>
      </w:r>
      <w:r w:rsidR="76F94609" w:rsidRPr="00E45632">
        <w:rPr>
          <w:rFonts w:ascii="Century Gothic" w:hAnsi="Century Gothic"/>
        </w:rPr>
        <w:t xml:space="preserve"> Haven School </w:t>
      </w:r>
      <w:r w:rsidRPr="00E45632">
        <w:rPr>
          <w:rFonts w:ascii="Century Gothic" w:hAnsi="Century Gothic"/>
        </w:rPr>
        <w:t xml:space="preserve">will provide an appropriate room or assembly hall to be agreed. All rooms have computers, projectors and screens provided. Computer rooms can also be arranged. The Careers Leader or Careers Adviser will organise this, working </w:t>
      </w:r>
      <w:r w:rsidRPr="00E45632">
        <w:rPr>
          <w:rFonts w:ascii="Century Gothic" w:hAnsi="Century Gothic"/>
        </w:rPr>
        <w:lastRenderedPageBreak/>
        <w:t>closely with the provider to ensure the facilities are appropriate to the audience.  Appropriate safeguarding checks will be carried out.  Providers will be met and supervised by a member of the Careers Team who will facilitate.</w:t>
      </w:r>
    </w:p>
    <w:p w14:paraId="00000020" w14:textId="77777777" w:rsidR="00660383" w:rsidRPr="00E45632" w:rsidRDefault="00F2242A">
      <w:pPr>
        <w:rPr>
          <w:rFonts w:ascii="Century Gothic" w:hAnsi="Century Gothic"/>
          <w:b/>
          <w:bCs/>
        </w:rPr>
      </w:pPr>
      <w:r w:rsidRPr="00E45632">
        <w:rPr>
          <w:rFonts w:ascii="Century Gothic" w:hAnsi="Century Gothic"/>
          <w:b/>
          <w:bCs/>
        </w:rPr>
        <w:t>Live/Virtual encounters</w:t>
      </w:r>
    </w:p>
    <w:p w14:paraId="00000021" w14:textId="5BFF584C" w:rsidR="00660383" w:rsidRPr="00E45632" w:rsidRDefault="00F2242A">
      <w:pPr>
        <w:rPr>
          <w:rFonts w:ascii="Century Gothic" w:hAnsi="Century Gothic"/>
          <w:color w:val="222222"/>
          <w:highlight w:val="white"/>
        </w:rPr>
      </w:pPr>
      <w:r w:rsidRPr="00E45632">
        <w:rPr>
          <w:rFonts w:ascii="Century Gothic" w:hAnsi="Century Gothic"/>
        </w:rPr>
        <w:t>The</w:t>
      </w:r>
      <w:r w:rsidR="3F52227D" w:rsidRPr="00E45632">
        <w:rPr>
          <w:rFonts w:ascii="Century Gothic" w:hAnsi="Century Gothic"/>
        </w:rPr>
        <w:t xml:space="preserve"> Haven School </w:t>
      </w:r>
      <w:r w:rsidRPr="00E45632">
        <w:rPr>
          <w:rFonts w:ascii="Century Gothic" w:hAnsi="Century Gothic"/>
        </w:rPr>
        <w:t xml:space="preserve">will consider </w:t>
      </w:r>
      <w:r w:rsidRPr="00E45632">
        <w:rPr>
          <w:rFonts w:ascii="Century Gothic" w:hAnsi="Century Gothic"/>
          <w:color w:val="222222"/>
          <w:highlight w:val="white"/>
        </w:rPr>
        <w:t xml:space="preserve">live online encounters with providers where requested, and these may be broadcast into classrooms or the school assembly hall. Technology checks in advance will be required to ensure compatibility of systems. </w:t>
      </w:r>
    </w:p>
    <w:p w14:paraId="00000023" w14:textId="2DC9A767" w:rsidR="00660383" w:rsidRPr="00E45632" w:rsidRDefault="00F2242A">
      <w:pPr>
        <w:rPr>
          <w:rFonts w:ascii="Century Gothic" w:hAnsi="Century Gothic"/>
          <w:color w:val="222222"/>
          <w:highlight w:val="white"/>
        </w:rPr>
      </w:pPr>
      <w:r w:rsidRPr="00E45632">
        <w:rPr>
          <w:rFonts w:ascii="Century Gothic" w:hAnsi="Century Gothic"/>
          <w:color w:val="222222"/>
          <w:highlight w:val="white"/>
        </w:rPr>
        <w:t xml:space="preserve"> </w:t>
      </w:r>
    </w:p>
    <w:p w14:paraId="00000024" w14:textId="77777777" w:rsidR="00660383" w:rsidRPr="00E45632" w:rsidRDefault="00F2242A">
      <w:pPr>
        <w:rPr>
          <w:rFonts w:ascii="Century Gothic" w:hAnsi="Century Gothic"/>
          <w:b/>
          <w:bCs/>
        </w:rPr>
      </w:pPr>
      <w:r w:rsidRPr="00E45632">
        <w:rPr>
          <w:rFonts w:ascii="Century Gothic" w:hAnsi="Century Gothic"/>
          <w:b/>
          <w:bCs/>
        </w:rPr>
        <w:t xml:space="preserve">Parents and Carers </w:t>
      </w:r>
    </w:p>
    <w:p w14:paraId="00000025" w14:textId="77777777" w:rsidR="00660383" w:rsidRPr="00E45632" w:rsidRDefault="00F2242A">
      <w:pPr>
        <w:rPr>
          <w:rFonts w:ascii="Century Gothic" w:hAnsi="Century Gothic"/>
        </w:rPr>
      </w:pPr>
      <w:r w:rsidRPr="00E45632">
        <w:rPr>
          <w:rFonts w:ascii="Century Gothic" w:hAnsi="Century Gothic"/>
        </w:rPr>
        <w:t xml:space="preserve">Parental involvement is encouraged, and parents may be invited to attend the events to meet the providers. </w:t>
      </w:r>
    </w:p>
    <w:p w14:paraId="00000026" w14:textId="77777777" w:rsidR="00660383" w:rsidRPr="00E45632" w:rsidRDefault="00F2242A">
      <w:pPr>
        <w:rPr>
          <w:rFonts w:ascii="Century Gothic" w:hAnsi="Century Gothic"/>
          <w:b/>
          <w:bCs/>
        </w:rPr>
      </w:pPr>
      <w:r w:rsidRPr="00E45632">
        <w:rPr>
          <w:rFonts w:ascii="Century Gothic" w:hAnsi="Century Gothic"/>
          <w:b/>
          <w:bCs/>
        </w:rPr>
        <w:t xml:space="preserve">Management </w:t>
      </w:r>
    </w:p>
    <w:p w14:paraId="00000027" w14:textId="77777777" w:rsidR="00660383" w:rsidRPr="00E45632" w:rsidRDefault="00F2242A">
      <w:pPr>
        <w:rPr>
          <w:rFonts w:ascii="Century Gothic" w:hAnsi="Century Gothic"/>
        </w:rPr>
      </w:pPr>
      <w:r w:rsidRPr="00E45632">
        <w:rPr>
          <w:rFonts w:ascii="Century Gothic" w:hAnsi="Century Gothic"/>
        </w:rPr>
        <w:t xml:space="preserve">The Careers Leader coordinates all provider requests and is responsible to his/her senior management line manager. </w:t>
      </w:r>
    </w:p>
    <w:p w14:paraId="00000028" w14:textId="77777777" w:rsidR="00660383" w:rsidRPr="00E45632" w:rsidRDefault="00F2242A">
      <w:pPr>
        <w:rPr>
          <w:rFonts w:ascii="Century Gothic" w:hAnsi="Century Gothic"/>
          <w:b/>
          <w:bCs/>
        </w:rPr>
      </w:pPr>
      <w:r w:rsidRPr="00E45632">
        <w:rPr>
          <w:rFonts w:ascii="Century Gothic" w:hAnsi="Century Gothic"/>
          <w:b/>
          <w:bCs/>
        </w:rPr>
        <w:t>Complaints Procedure</w:t>
      </w:r>
    </w:p>
    <w:p w14:paraId="00000029" w14:textId="69B0EE0B" w:rsidR="00660383" w:rsidRPr="00E45632" w:rsidRDefault="00F2242A" w:rsidP="1060F7A3">
      <w:pPr>
        <w:rPr>
          <w:rFonts w:ascii="Century Gothic" w:hAnsi="Century Gothic"/>
          <w:b/>
          <w:bCs/>
          <w:i/>
          <w:iCs/>
          <w:color w:val="FF0000"/>
        </w:rPr>
      </w:pPr>
      <w:r w:rsidRPr="00E45632">
        <w:rPr>
          <w:rFonts w:ascii="Century Gothic" w:hAnsi="Century Gothic"/>
        </w:rPr>
        <w:t>Any complaints about this policy should be raised to</w:t>
      </w:r>
      <w:r w:rsidR="11DF94EA" w:rsidRPr="00E45632">
        <w:rPr>
          <w:rFonts w:ascii="Century Gothic" w:hAnsi="Century Gothic"/>
        </w:rPr>
        <w:t xml:space="preserve"> Charlotte Dodd</w:t>
      </w:r>
      <w:r w:rsidRPr="00E45632">
        <w:rPr>
          <w:rFonts w:ascii="Century Gothic" w:hAnsi="Century Gothic"/>
        </w:rPr>
        <w:t>, email</w:t>
      </w:r>
      <w:r w:rsidR="002C29E9" w:rsidRPr="00E45632">
        <w:rPr>
          <w:rFonts w:ascii="Century Gothic" w:hAnsi="Century Gothic"/>
        </w:rPr>
        <w:t>:</w:t>
      </w:r>
      <w:r w:rsidR="36688E0F" w:rsidRPr="00E45632">
        <w:rPr>
          <w:rFonts w:ascii="Century Gothic" w:hAnsi="Century Gothic"/>
        </w:rPr>
        <w:t xml:space="preserve"> cd@thehavenschool.com</w:t>
      </w:r>
    </w:p>
    <w:p w14:paraId="0000002A" w14:textId="4D45B47A" w:rsidR="00660383" w:rsidRPr="00E45632" w:rsidRDefault="36688E0F" w:rsidP="1060F7A3">
      <w:pPr>
        <w:rPr>
          <w:rFonts w:ascii="Century Gothic" w:hAnsi="Century Gothic"/>
          <w:b/>
          <w:bCs/>
          <w:i/>
          <w:iCs/>
          <w:color w:val="FF0000"/>
        </w:rPr>
      </w:pPr>
      <w:r w:rsidRPr="00E45632">
        <w:rPr>
          <w:rFonts w:ascii="Century Gothic" w:hAnsi="Century Gothic"/>
        </w:rPr>
        <w:t xml:space="preserve">Charlotte Dodd </w:t>
      </w:r>
      <w:r w:rsidR="00F2242A" w:rsidRPr="00E45632">
        <w:rPr>
          <w:rFonts w:ascii="Century Gothic" w:hAnsi="Century Gothic"/>
        </w:rPr>
        <w:t>will raise the complaint to</w:t>
      </w:r>
      <w:r w:rsidR="3BA433C5" w:rsidRPr="00E45632">
        <w:rPr>
          <w:rFonts w:ascii="Century Gothic" w:hAnsi="Century Gothic"/>
        </w:rPr>
        <w:t xml:space="preserve"> </w:t>
      </w:r>
      <w:r w:rsidR="00B47235">
        <w:rPr>
          <w:rFonts w:ascii="Century Gothic" w:hAnsi="Century Gothic"/>
        </w:rPr>
        <w:t>Victoria Jenkinson</w:t>
      </w:r>
      <w:r w:rsidR="3BA433C5" w:rsidRPr="00E45632">
        <w:rPr>
          <w:rFonts w:ascii="Century Gothic" w:hAnsi="Century Gothic"/>
        </w:rPr>
        <w:t>, Headteacher.</w:t>
      </w:r>
    </w:p>
    <w:p w14:paraId="0000002B" w14:textId="77777777" w:rsidR="00660383" w:rsidRPr="00E45632" w:rsidRDefault="00F2242A">
      <w:pPr>
        <w:rPr>
          <w:rFonts w:ascii="Century Gothic" w:hAnsi="Century Gothic"/>
          <w:b/>
          <w:bCs/>
        </w:rPr>
      </w:pPr>
      <w:r w:rsidRPr="00E45632">
        <w:rPr>
          <w:rFonts w:ascii="Century Gothic" w:hAnsi="Century Gothic"/>
          <w:b/>
          <w:bCs/>
        </w:rPr>
        <w:t xml:space="preserve">Monitoring review and evaluation </w:t>
      </w:r>
    </w:p>
    <w:p w14:paraId="0000002D" w14:textId="60647473" w:rsidR="00660383" w:rsidRPr="00E45632" w:rsidRDefault="00F2242A">
      <w:pPr>
        <w:rPr>
          <w:rFonts w:ascii="Century Gothic" w:hAnsi="Century Gothic"/>
          <w:b/>
          <w:bCs/>
          <w:color w:val="FF0000"/>
        </w:rPr>
      </w:pPr>
      <w:r w:rsidRPr="00E45632">
        <w:rPr>
          <w:rFonts w:ascii="Century Gothic" w:hAnsi="Century Gothic"/>
        </w:rPr>
        <w:t>The Policy is monitored and evaluated annually via the Leadership Team.</w:t>
      </w:r>
    </w:p>
    <w:p w14:paraId="0000002E" w14:textId="6F3D328A" w:rsidR="00660383" w:rsidRPr="00E45632" w:rsidRDefault="00F2242A" w:rsidP="1060F7A3">
      <w:pPr>
        <w:rPr>
          <w:rFonts w:ascii="Century Gothic" w:hAnsi="Century Gothic"/>
          <w:b/>
          <w:bCs/>
          <w:i/>
          <w:iCs/>
        </w:rPr>
      </w:pPr>
      <w:r w:rsidRPr="00E45632">
        <w:rPr>
          <w:rFonts w:ascii="Century Gothic" w:hAnsi="Century Gothic"/>
          <w:b/>
          <w:bCs/>
          <w:i/>
          <w:iCs/>
        </w:rPr>
        <w:t>Policy Coordinator:</w:t>
      </w:r>
      <w:r w:rsidR="7B63DF09" w:rsidRPr="00E45632">
        <w:rPr>
          <w:rFonts w:ascii="Century Gothic" w:hAnsi="Century Gothic"/>
          <w:b/>
          <w:bCs/>
          <w:i/>
          <w:iCs/>
        </w:rPr>
        <w:t xml:space="preserve"> Charlotte Dodd </w:t>
      </w:r>
      <w:r w:rsidR="00116264" w:rsidRPr="00E45632">
        <w:rPr>
          <w:rFonts w:ascii="Century Gothic" w:hAnsi="Century Gothic"/>
          <w:b/>
          <w:bCs/>
          <w:i/>
          <w:iCs/>
          <w:color w:val="FF0000"/>
        </w:rPr>
        <w:t xml:space="preserve"> </w:t>
      </w:r>
    </w:p>
    <w:p w14:paraId="00000030" w14:textId="0614A1B6" w:rsidR="00660383" w:rsidRPr="00E45632" w:rsidRDefault="00F2242A" w:rsidP="1060F7A3">
      <w:pPr>
        <w:rPr>
          <w:rFonts w:ascii="Century Gothic" w:hAnsi="Century Gothic"/>
          <w:b/>
          <w:bCs/>
          <w:i/>
          <w:iCs/>
        </w:rPr>
      </w:pPr>
      <w:r w:rsidRPr="00E45632">
        <w:rPr>
          <w:rFonts w:ascii="Century Gothic" w:hAnsi="Century Gothic"/>
          <w:b/>
          <w:bCs/>
          <w:i/>
          <w:iCs/>
        </w:rPr>
        <w:t xml:space="preserve">Policy Reviewed: </w:t>
      </w:r>
      <w:r w:rsidR="00B47235">
        <w:rPr>
          <w:rFonts w:ascii="Century Gothic" w:hAnsi="Century Gothic"/>
          <w:b/>
          <w:bCs/>
          <w:i/>
          <w:iCs/>
        </w:rPr>
        <w:t>September 2027</w:t>
      </w:r>
    </w:p>
    <w:p w14:paraId="00000031" w14:textId="77777777" w:rsidR="00660383" w:rsidRPr="00E45632" w:rsidRDefault="00F2242A">
      <w:pPr>
        <w:rPr>
          <w:rFonts w:ascii="Century Gothic" w:hAnsi="Century Gothic"/>
          <w:b/>
        </w:rPr>
      </w:pPr>
      <w:r w:rsidRPr="00E45632">
        <w:rPr>
          <w:rFonts w:ascii="Century Gothic" w:hAnsi="Century Gothic"/>
          <w:b/>
          <w:u w:val="single"/>
        </w:rPr>
        <w:t>Appendix</w:t>
      </w:r>
      <w:r w:rsidRPr="00E45632">
        <w:rPr>
          <w:rFonts w:ascii="Century Gothic" w:hAnsi="Century Gothic"/>
          <w:b/>
        </w:rPr>
        <w:t xml:space="preserve"> </w:t>
      </w:r>
    </w:p>
    <w:p w14:paraId="1F743569" w14:textId="492D428F" w:rsidR="00F2242A" w:rsidRPr="00E45632" w:rsidRDefault="00F2242A" w:rsidP="1060F7A3">
      <w:pPr>
        <w:rPr>
          <w:rFonts w:ascii="Century Gothic" w:hAnsi="Century Gothic"/>
          <w:b/>
          <w:bCs/>
        </w:rPr>
      </w:pPr>
      <w:r w:rsidRPr="00E45632">
        <w:rPr>
          <w:rFonts w:ascii="Century Gothic" w:hAnsi="Century Gothic"/>
          <w:b/>
          <w:bCs/>
        </w:rPr>
        <w:t>Providers who have</w:t>
      </w:r>
      <w:r w:rsidR="41392876" w:rsidRPr="00E45632">
        <w:rPr>
          <w:rFonts w:ascii="Century Gothic" w:hAnsi="Century Gothic"/>
          <w:b/>
          <w:bCs/>
        </w:rPr>
        <w:t xml:space="preserve"> either</w:t>
      </w:r>
      <w:r w:rsidRPr="00E45632">
        <w:rPr>
          <w:rFonts w:ascii="Century Gothic" w:hAnsi="Century Gothic"/>
          <w:b/>
          <w:bCs/>
        </w:rPr>
        <w:t xml:space="preserve"> been invited into</w:t>
      </w:r>
      <w:r w:rsidR="40E92991" w:rsidRPr="00E45632">
        <w:rPr>
          <w:rFonts w:ascii="Century Gothic" w:hAnsi="Century Gothic"/>
          <w:b/>
          <w:bCs/>
        </w:rPr>
        <w:t xml:space="preserve"> The Haven School</w:t>
      </w:r>
      <w:r w:rsidR="7404D85C" w:rsidRPr="00E45632">
        <w:rPr>
          <w:rFonts w:ascii="Century Gothic" w:hAnsi="Century Gothic"/>
          <w:b/>
          <w:bCs/>
        </w:rPr>
        <w:t xml:space="preserve"> or students have had the opportunity to visit,</w:t>
      </w:r>
      <w:r w:rsidR="40E92991" w:rsidRPr="00E45632">
        <w:rPr>
          <w:rFonts w:ascii="Century Gothic" w:hAnsi="Century Gothic"/>
          <w:b/>
          <w:bCs/>
        </w:rPr>
        <w:t xml:space="preserve"> </w:t>
      </w:r>
      <w:r w:rsidRPr="00E45632">
        <w:rPr>
          <w:rFonts w:ascii="Century Gothic" w:hAnsi="Century Gothic"/>
          <w:b/>
          <w:bCs/>
        </w:rPr>
        <w:t xml:space="preserve">to date include: </w:t>
      </w:r>
    </w:p>
    <w:p w14:paraId="2C01FE47" w14:textId="75C27EF5" w:rsidR="7F64BEF3" w:rsidRPr="00E45632" w:rsidRDefault="7F64BEF3">
      <w:pPr>
        <w:rPr>
          <w:rFonts w:ascii="Century Gothic" w:hAnsi="Century Gothic"/>
        </w:rPr>
      </w:pPr>
      <w:r w:rsidRPr="00E45632">
        <w:rPr>
          <w:rFonts w:ascii="Century Gothic" w:hAnsi="Century Gothic"/>
        </w:rPr>
        <w:t>Stafford College</w:t>
      </w:r>
    </w:p>
    <w:p w14:paraId="477700A3" w14:textId="29D6D32C" w:rsidR="7F64BEF3" w:rsidRPr="00E45632" w:rsidRDefault="7F64BEF3">
      <w:pPr>
        <w:rPr>
          <w:rFonts w:ascii="Century Gothic" w:hAnsi="Century Gothic"/>
        </w:rPr>
      </w:pPr>
      <w:r w:rsidRPr="00E45632">
        <w:rPr>
          <w:rFonts w:ascii="Century Gothic" w:hAnsi="Century Gothic"/>
        </w:rPr>
        <w:t>Newcastle College</w:t>
      </w:r>
    </w:p>
    <w:p w14:paraId="736317AC" w14:textId="1808511E" w:rsidR="7F64BEF3" w:rsidRPr="00E45632" w:rsidRDefault="7F64BEF3">
      <w:pPr>
        <w:rPr>
          <w:rFonts w:ascii="Century Gothic" w:hAnsi="Century Gothic"/>
        </w:rPr>
      </w:pPr>
      <w:r w:rsidRPr="00E45632">
        <w:rPr>
          <w:rFonts w:ascii="Century Gothic" w:hAnsi="Century Gothic"/>
        </w:rPr>
        <w:t>Tamworth College</w:t>
      </w:r>
    </w:p>
    <w:p w14:paraId="62E2A60C" w14:textId="0C4D6D22" w:rsidR="7F64BEF3" w:rsidRPr="00E45632" w:rsidRDefault="7F64BEF3">
      <w:pPr>
        <w:rPr>
          <w:rFonts w:ascii="Century Gothic" w:hAnsi="Century Gothic"/>
        </w:rPr>
      </w:pPr>
      <w:r w:rsidRPr="00E45632">
        <w:rPr>
          <w:rFonts w:ascii="Century Gothic" w:hAnsi="Century Gothic"/>
        </w:rPr>
        <w:t>MENCAP</w:t>
      </w:r>
    </w:p>
    <w:p w14:paraId="79B0A2F0" w14:textId="05DD0594" w:rsidR="7F64BEF3" w:rsidRPr="00E45632" w:rsidRDefault="7F64BEF3">
      <w:pPr>
        <w:rPr>
          <w:rFonts w:ascii="Century Gothic" w:hAnsi="Century Gothic"/>
        </w:rPr>
      </w:pPr>
      <w:r w:rsidRPr="00E45632">
        <w:rPr>
          <w:rFonts w:ascii="Century Gothic" w:hAnsi="Century Gothic"/>
        </w:rPr>
        <w:t>Equality Stafford</w:t>
      </w:r>
    </w:p>
    <w:p w14:paraId="2FE31C37" w14:textId="06CB112B" w:rsidR="00584DB4" w:rsidRPr="00E45632" w:rsidRDefault="00F2242A" w:rsidP="1060F7A3">
      <w:pPr>
        <w:rPr>
          <w:rFonts w:ascii="Century Gothic" w:hAnsi="Century Gothic"/>
          <w:b/>
          <w:bCs/>
        </w:rPr>
      </w:pPr>
      <w:r w:rsidRPr="00E45632">
        <w:rPr>
          <w:rFonts w:ascii="Century Gothic" w:hAnsi="Century Gothic"/>
          <w:b/>
          <w:bCs/>
        </w:rPr>
        <w:t>Destinations of previous pupils from</w:t>
      </w:r>
      <w:r w:rsidR="20B9E0CC" w:rsidRPr="00E45632">
        <w:rPr>
          <w:rFonts w:ascii="Century Gothic" w:hAnsi="Century Gothic"/>
          <w:b/>
          <w:bCs/>
        </w:rPr>
        <w:t xml:space="preserve"> The Haven School </w:t>
      </w:r>
      <w:r w:rsidRPr="00E45632">
        <w:rPr>
          <w:rFonts w:ascii="Century Gothic" w:hAnsi="Century Gothic"/>
          <w:b/>
          <w:bCs/>
        </w:rPr>
        <w:t>include:</w:t>
      </w:r>
    </w:p>
    <w:p w14:paraId="4D914B72" w14:textId="27AF2C99" w:rsidR="25DD4F5B" w:rsidRPr="00E45632" w:rsidRDefault="25DD4F5B">
      <w:pPr>
        <w:rPr>
          <w:rFonts w:ascii="Century Gothic" w:hAnsi="Century Gothic"/>
        </w:rPr>
      </w:pPr>
      <w:r w:rsidRPr="00E45632">
        <w:rPr>
          <w:rFonts w:ascii="Century Gothic" w:hAnsi="Century Gothic"/>
        </w:rPr>
        <w:t>Newcastle College</w:t>
      </w:r>
    </w:p>
    <w:p w14:paraId="2FA096A1" w14:textId="397CAA36" w:rsidR="25DD4F5B" w:rsidRPr="00E45632" w:rsidRDefault="25DD4F5B">
      <w:pPr>
        <w:rPr>
          <w:rFonts w:ascii="Century Gothic" w:hAnsi="Century Gothic"/>
        </w:rPr>
      </w:pPr>
      <w:r w:rsidRPr="00E45632">
        <w:rPr>
          <w:rFonts w:ascii="Century Gothic" w:hAnsi="Century Gothic"/>
        </w:rPr>
        <w:t>Stafford College</w:t>
      </w:r>
    </w:p>
    <w:p w14:paraId="32C52D6F" w14:textId="6C56AE6F" w:rsidR="25DD4F5B" w:rsidRPr="00E45632" w:rsidRDefault="25DD4F5B">
      <w:pPr>
        <w:rPr>
          <w:rFonts w:ascii="Century Gothic" w:hAnsi="Century Gothic"/>
        </w:rPr>
      </w:pPr>
      <w:r w:rsidRPr="00E45632">
        <w:rPr>
          <w:rFonts w:ascii="Century Gothic" w:hAnsi="Century Gothic"/>
        </w:rPr>
        <w:t>MENCAP</w:t>
      </w:r>
      <w:r w:rsidR="093C1355" w:rsidRPr="00E45632">
        <w:rPr>
          <w:rFonts w:ascii="Century Gothic" w:hAnsi="Century Gothic"/>
        </w:rPr>
        <w:t xml:space="preserve"> (supported Internship)</w:t>
      </w:r>
    </w:p>
    <w:p w14:paraId="322DBDC3" w14:textId="3BC82F89" w:rsidR="0F97D421" w:rsidRPr="00E45632" w:rsidRDefault="0F97D421">
      <w:pPr>
        <w:rPr>
          <w:rFonts w:ascii="Century Gothic" w:hAnsi="Century Gothic"/>
        </w:rPr>
      </w:pPr>
      <w:r w:rsidRPr="00E45632">
        <w:rPr>
          <w:rFonts w:ascii="Century Gothic" w:hAnsi="Century Gothic"/>
        </w:rPr>
        <w:lastRenderedPageBreak/>
        <w:t>Equality Stafford</w:t>
      </w:r>
    </w:p>
    <w:p w14:paraId="43E82AC7" w14:textId="3E09CF41" w:rsidR="5C657E87" w:rsidRPr="00E45632" w:rsidRDefault="5C657E87">
      <w:pPr>
        <w:rPr>
          <w:rFonts w:ascii="Century Gothic" w:hAnsi="Century Gothic"/>
        </w:rPr>
      </w:pPr>
      <w:r w:rsidRPr="00E45632">
        <w:rPr>
          <w:rFonts w:ascii="Century Gothic" w:hAnsi="Century Gothic"/>
        </w:rPr>
        <w:t>Sutton Coldfield College</w:t>
      </w:r>
    </w:p>
    <w:p w14:paraId="2F621DC6" w14:textId="75D228CF" w:rsidR="5C657E87" w:rsidRPr="00E45632" w:rsidRDefault="5C657E87">
      <w:pPr>
        <w:rPr>
          <w:rFonts w:ascii="Century Gothic" w:hAnsi="Century Gothic"/>
        </w:rPr>
      </w:pPr>
      <w:r w:rsidRPr="00E45632">
        <w:rPr>
          <w:rFonts w:ascii="Century Gothic" w:hAnsi="Century Gothic"/>
        </w:rPr>
        <w:t>Lichfield College</w:t>
      </w:r>
    </w:p>
    <w:p w14:paraId="7C37CD23" w14:textId="1CD00596" w:rsidR="5C657E87" w:rsidRPr="00E45632" w:rsidRDefault="5C657E87">
      <w:pPr>
        <w:rPr>
          <w:rFonts w:ascii="Century Gothic" w:hAnsi="Century Gothic"/>
        </w:rPr>
      </w:pPr>
      <w:r w:rsidRPr="00E45632">
        <w:rPr>
          <w:rFonts w:ascii="Century Gothic" w:hAnsi="Century Gothic"/>
        </w:rPr>
        <w:t>Stoke College</w:t>
      </w:r>
    </w:p>
    <w:p w14:paraId="4AC0AF51" w14:textId="225DD939" w:rsidR="44C3C382" w:rsidRPr="00E45632" w:rsidRDefault="44C3C382">
      <w:pPr>
        <w:rPr>
          <w:rFonts w:ascii="Century Gothic" w:hAnsi="Century Gothic"/>
        </w:rPr>
      </w:pPr>
      <w:r w:rsidRPr="00E45632">
        <w:rPr>
          <w:rFonts w:ascii="Century Gothic" w:hAnsi="Century Gothic"/>
        </w:rPr>
        <w:t>South Staffordshire College</w:t>
      </w:r>
    </w:p>
    <w:p w14:paraId="4842DAFF" w14:textId="1A6AAE19" w:rsidR="44C3C382" w:rsidRPr="00E45632" w:rsidRDefault="44C3C382">
      <w:pPr>
        <w:rPr>
          <w:rFonts w:ascii="Century Gothic" w:hAnsi="Century Gothic"/>
        </w:rPr>
      </w:pPr>
      <w:r w:rsidRPr="00E45632">
        <w:rPr>
          <w:rFonts w:ascii="Century Gothic" w:hAnsi="Century Gothic"/>
        </w:rPr>
        <w:t>Wolverhampton College</w:t>
      </w:r>
    </w:p>
    <w:sectPr w:rsidR="44C3C382" w:rsidRPr="00E45632">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DA67E" w14:textId="77777777" w:rsidR="003156D7" w:rsidRDefault="003156D7">
      <w:pPr>
        <w:spacing w:after="0" w:line="240" w:lineRule="auto"/>
      </w:pPr>
      <w:r>
        <w:separator/>
      </w:r>
    </w:p>
  </w:endnote>
  <w:endnote w:type="continuationSeparator" w:id="0">
    <w:p w14:paraId="2DD9F1F2" w14:textId="77777777" w:rsidR="003156D7" w:rsidRDefault="0031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060F7A3" w14:paraId="4BD3560D" w14:textId="77777777" w:rsidTr="1060F7A3">
      <w:trPr>
        <w:trHeight w:val="300"/>
      </w:trPr>
      <w:tc>
        <w:tcPr>
          <w:tcW w:w="3005" w:type="dxa"/>
        </w:tcPr>
        <w:p w14:paraId="54270DFE" w14:textId="565651AC" w:rsidR="1060F7A3" w:rsidRDefault="1060F7A3" w:rsidP="1060F7A3">
          <w:pPr>
            <w:pStyle w:val="Header"/>
            <w:ind w:left="-115"/>
          </w:pPr>
        </w:p>
      </w:tc>
      <w:tc>
        <w:tcPr>
          <w:tcW w:w="3005" w:type="dxa"/>
        </w:tcPr>
        <w:p w14:paraId="19AA5975" w14:textId="5501745B" w:rsidR="1060F7A3" w:rsidRDefault="1060F7A3" w:rsidP="1060F7A3">
          <w:pPr>
            <w:pStyle w:val="Header"/>
            <w:jc w:val="center"/>
          </w:pPr>
        </w:p>
      </w:tc>
      <w:tc>
        <w:tcPr>
          <w:tcW w:w="3005" w:type="dxa"/>
        </w:tcPr>
        <w:p w14:paraId="06FB10FA" w14:textId="6C01B4C8" w:rsidR="1060F7A3" w:rsidRDefault="1060F7A3" w:rsidP="1060F7A3">
          <w:pPr>
            <w:pStyle w:val="Header"/>
            <w:ind w:right="-115"/>
            <w:jc w:val="right"/>
          </w:pPr>
        </w:p>
      </w:tc>
    </w:tr>
  </w:tbl>
  <w:p w14:paraId="3A07A4A4" w14:textId="12DC13F7" w:rsidR="1060F7A3" w:rsidRDefault="1060F7A3" w:rsidP="1060F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0947" w14:textId="77777777" w:rsidR="003156D7" w:rsidRDefault="003156D7">
      <w:pPr>
        <w:spacing w:after="0" w:line="240" w:lineRule="auto"/>
      </w:pPr>
      <w:r>
        <w:separator/>
      </w:r>
    </w:p>
  </w:footnote>
  <w:footnote w:type="continuationSeparator" w:id="0">
    <w:p w14:paraId="73C2C860" w14:textId="77777777" w:rsidR="003156D7" w:rsidRDefault="00315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1" w14:textId="49B67A4E" w:rsidR="00660383" w:rsidRDefault="002B4A6C">
    <w:r>
      <w:rPr>
        <w:noProof/>
      </w:rPr>
      <w:drawing>
        <wp:anchor distT="0" distB="0" distL="114300" distR="114300" simplePos="0" relativeHeight="251659264" behindDoc="0" locked="0" layoutInCell="1" allowOverlap="1" wp14:anchorId="787EDD98" wp14:editId="36081990">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83"/>
    <w:rsid w:val="00066023"/>
    <w:rsid w:val="00116264"/>
    <w:rsid w:val="00141654"/>
    <w:rsid w:val="00196A63"/>
    <w:rsid w:val="002B4A6C"/>
    <w:rsid w:val="002C29E9"/>
    <w:rsid w:val="002D16C6"/>
    <w:rsid w:val="00306874"/>
    <w:rsid w:val="003156D7"/>
    <w:rsid w:val="003D7BFB"/>
    <w:rsid w:val="00417112"/>
    <w:rsid w:val="004558A1"/>
    <w:rsid w:val="005239C8"/>
    <w:rsid w:val="00533C09"/>
    <w:rsid w:val="00584DB4"/>
    <w:rsid w:val="00660383"/>
    <w:rsid w:val="00745FDD"/>
    <w:rsid w:val="008B17F7"/>
    <w:rsid w:val="00974AE9"/>
    <w:rsid w:val="009A544D"/>
    <w:rsid w:val="00A36BAA"/>
    <w:rsid w:val="00A376B0"/>
    <w:rsid w:val="00B47235"/>
    <w:rsid w:val="00B65D9C"/>
    <w:rsid w:val="00C61AF0"/>
    <w:rsid w:val="00E45632"/>
    <w:rsid w:val="00F2242A"/>
    <w:rsid w:val="00F2E4AB"/>
    <w:rsid w:val="02C1AB6D"/>
    <w:rsid w:val="05D6A39B"/>
    <w:rsid w:val="07B7D124"/>
    <w:rsid w:val="093C1355"/>
    <w:rsid w:val="0BA7DDFD"/>
    <w:rsid w:val="0F97D421"/>
    <w:rsid w:val="1060F7A3"/>
    <w:rsid w:val="118022F0"/>
    <w:rsid w:val="11DF94EA"/>
    <w:rsid w:val="135DDCB2"/>
    <w:rsid w:val="20B9E0CC"/>
    <w:rsid w:val="210E6490"/>
    <w:rsid w:val="22180AD1"/>
    <w:rsid w:val="246D06EF"/>
    <w:rsid w:val="25DD4F5B"/>
    <w:rsid w:val="28981728"/>
    <w:rsid w:val="30529BF5"/>
    <w:rsid w:val="332F3FC7"/>
    <w:rsid w:val="34C9721C"/>
    <w:rsid w:val="36688E0F"/>
    <w:rsid w:val="37B10B3F"/>
    <w:rsid w:val="3B35208E"/>
    <w:rsid w:val="3BA433C5"/>
    <w:rsid w:val="3F52227D"/>
    <w:rsid w:val="40E92991"/>
    <w:rsid w:val="412E3F82"/>
    <w:rsid w:val="41392876"/>
    <w:rsid w:val="44C3C382"/>
    <w:rsid w:val="46D92C26"/>
    <w:rsid w:val="4C59CC43"/>
    <w:rsid w:val="4C7B131D"/>
    <w:rsid w:val="4D6199B3"/>
    <w:rsid w:val="4E74A04F"/>
    <w:rsid w:val="4EDF5F5E"/>
    <w:rsid w:val="50E6E12D"/>
    <w:rsid w:val="54F1AC83"/>
    <w:rsid w:val="56CC619A"/>
    <w:rsid w:val="5A86E148"/>
    <w:rsid w:val="5C657E87"/>
    <w:rsid w:val="5CBDE036"/>
    <w:rsid w:val="5F2E9323"/>
    <w:rsid w:val="621380CC"/>
    <w:rsid w:val="621AD982"/>
    <w:rsid w:val="6F0EB5AB"/>
    <w:rsid w:val="6F41AA85"/>
    <w:rsid w:val="6FF26892"/>
    <w:rsid w:val="70627260"/>
    <w:rsid w:val="7404D85C"/>
    <w:rsid w:val="7477DC88"/>
    <w:rsid w:val="76F94609"/>
    <w:rsid w:val="7B63DF09"/>
    <w:rsid w:val="7E69D697"/>
    <w:rsid w:val="7F64B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671"/>
  <w15:docId w15:val="{AB35909C-FAC1-4E3B-A475-E07963BF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313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uiPriority w:val="99"/>
    <w:unhideWhenUsed/>
    <w:rsid w:val="1060F7A3"/>
    <w:pPr>
      <w:tabs>
        <w:tab w:val="center" w:pos="4680"/>
        <w:tab w:val="right" w:pos="9360"/>
      </w:tabs>
      <w:spacing w:after="0" w:line="240" w:lineRule="auto"/>
    </w:pPr>
  </w:style>
  <w:style w:type="paragraph" w:styleId="Footer">
    <w:name w:val="footer"/>
    <w:basedOn w:val="Normal"/>
    <w:uiPriority w:val="99"/>
    <w:unhideWhenUsed/>
    <w:rsid w:val="1060F7A3"/>
    <w:pPr>
      <w:tabs>
        <w:tab w:val="center" w:pos="4680"/>
        <w:tab w:val="right" w:pos="9360"/>
      </w:tabs>
      <w:spacing w:after="0" w:line="240" w:lineRule="auto"/>
    </w:pPr>
  </w:style>
  <w:style w:type="character" w:styleId="Hyperlink">
    <w:name w:val="Hyperlink"/>
    <w:basedOn w:val="DefaultParagraphFont"/>
    <w:uiPriority w:val="99"/>
    <w:unhideWhenUsed/>
    <w:rsid w:val="1060F7A3"/>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d@thehavenschoo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gMQ6EtFXNBZof5IcmynQWkxFOdw==">AMUW2mV17WURIln46KTEIqwpXUBS7GmE4tXOFf+Xi9cAwtqJ46LDpA+OHAhHdfY0AVrvjnc5i3QmGxW9ih9gP3XwiLRItIcEQXXPjLYqoRGS89OkpwkderROR+ii1HCcztrWoXYBwkkMohXuFkCSkFkYg5cUvnutXw==</go:docsCustomData>
</go:gDocsCustomXmlDataStorage>
</file>

<file path=customXml/itemProps1.xml><?xml version="1.0" encoding="utf-8"?>
<ds:datastoreItem xmlns:ds="http://schemas.openxmlformats.org/officeDocument/2006/customXml" ds:itemID="{7BB0BBD2-D209-4EBA-BEF9-A33BB5E09D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994</Words>
  <Characters>5667</Characters>
  <Application>Microsoft Office Word</Application>
  <DocSecurity>0</DocSecurity>
  <Lines>47</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Mannion</dc:creator>
  <cp:lastModifiedBy>Victoria Jenkinson</cp:lastModifiedBy>
  <cp:revision>6</cp:revision>
  <dcterms:created xsi:type="dcterms:W3CDTF">2026-09-23T12:19:00Z</dcterms:created>
  <dcterms:modified xsi:type="dcterms:W3CDTF">2026-09-30T10:21:00Z</dcterms:modified>
</cp:coreProperties>
</file>