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77858145" w:displacedByCustomXml="next"/>
    <w:sdt>
      <w:sdtPr>
        <w:rPr>
          <w:rFonts w:asciiTheme="minorHAnsi" w:eastAsiaTheme="minorHAnsi" w:hAnsiTheme="minorHAnsi" w:cstheme="minorBidi"/>
          <w:sz w:val="22"/>
          <w:szCs w:val="22"/>
          <w:lang w:eastAsia="en-US"/>
        </w:rPr>
        <w:id w:val="1417292425"/>
        <w:docPartObj>
          <w:docPartGallery w:val="Cover Pages"/>
          <w:docPartUnique/>
        </w:docPartObj>
      </w:sdtPr>
      <w:sdtEndPr>
        <w:rPr>
          <w:rFonts w:ascii="Verdana" w:eastAsiaTheme="minorEastAsia" w:hAnsi="Verdana"/>
          <w:b/>
          <w:bCs/>
          <w:color w:val="000000" w:themeColor="text1"/>
          <w:sz w:val="20"/>
          <w:szCs w:val="20"/>
          <w:u w:val="single"/>
        </w:rPr>
      </w:sdtEndPr>
      <w:sdtContent>
        <w:p w14:paraId="4AE5ED44" w14:textId="77777777" w:rsidR="00210AFE" w:rsidRPr="00324C84" w:rsidRDefault="00210AFE" w:rsidP="00210AFE">
          <w:pPr>
            <w:pStyle w:val="paragraph"/>
            <w:spacing w:before="0" w:beforeAutospacing="0" w:after="0" w:afterAutospacing="0"/>
            <w:jc w:val="center"/>
            <w:textAlignment w:val="baseline"/>
            <w:rPr>
              <w:rFonts w:ascii="Century Gothic" w:hAnsi="Century Gothic" w:cs="Segoe UI"/>
              <w:sz w:val="18"/>
              <w:szCs w:val="18"/>
            </w:rPr>
          </w:pPr>
          <w:r w:rsidRPr="00210AFE">
            <w:rPr>
              <w:rFonts w:ascii="Calibri" w:hAnsi="Calibri" w:cs="Calibri"/>
              <w:sz w:val="22"/>
              <w:szCs w:val="22"/>
            </w:rPr>
            <w:t>​​</w:t>
          </w:r>
          <w:r w:rsidRPr="00324C84">
            <w:rPr>
              <w:rFonts w:ascii="Century Gothic" w:hAnsi="Century Gothic" w:cs="Segoe UI"/>
              <w:b/>
              <w:bCs/>
              <w:sz w:val="72"/>
              <w:szCs w:val="72"/>
            </w:rPr>
            <w:t>Bring Your Own Device Policy</w:t>
          </w:r>
          <w:r w:rsidRPr="00324C84">
            <w:rPr>
              <w:rFonts w:ascii="Century Gothic" w:hAnsi="Century Gothic" w:cs="Segoe UI"/>
              <w:sz w:val="18"/>
              <w:szCs w:val="18"/>
            </w:rPr>
            <w:t> </w:t>
          </w:r>
        </w:p>
        <w:p w14:paraId="71CC3479" w14:textId="77777777" w:rsidR="00210AFE" w:rsidRPr="00324C84" w:rsidRDefault="00210AFE" w:rsidP="00210AFE">
          <w:pPr>
            <w:spacing w:after="0" w:line="240" w:lineRule="auto"/>
            <w:jc w:val="center"/>
            <w:textAlignment w:val="baseline"/>
            <w:rPr>
              <w:rFonts w:ascii="Century Gothic" w:eastAsia="Times New Roman" w:hAnsi="Century Gothic" w:cs="Arial"/>
              <w:b/>
              <w:bCs/>
              <w:sz w:val="44"/>
              <w:szCs w:val="44"/>
              <w:lang w:eastAsia="en-GB"/>
            </w:rPr>
          </w:pPr>
          <w:r w:rsidRPr="00324C84">
            <w:rPr>
              <w:rFonts w:ascii="Arial" w:eastAsia="Times New Roman" w:hAnsi="Arial" w:cs="Arial"/>
              <w:b/>
              <w:bCs/>
              <w:sz w:val="44"/>
              <w:szCs w:val="44"/>
              <w:lang w:eastAsia="en-GB"/>
            </w:rPr>
            <w:t>​</w:t>
          </w:r>
        </w:p>
        <w:p w14:paraId="4205FFF1" w14:textId="77777777" w:rsidR="00210AFE" w:rsidRPr="00324C84" w:rsidRDefault="00210AFE" w:rsidP="00210AFE">
          <w:pPr>
            <w:spacing w:after="0" w:line="240" w:lineRule="auto"/>
            <w:jc w:val="center"/>
            <w:textAlignment w:val="baseline"/>
            <w:rPr>
              <w:rFonts w:ascii="Century Gothic" w:eastAsia="Times New Roman" w:hAnsi="Century Gothic" w:cs="Segoe UI"/>
              <w:sz w:val="56"/>
              <w:szCs w:val="56"/>
              <w:lang w:eastAsia="en-GB"/>
            </w:rPr>
          </w:pPr>
          <w:r w:rsidRPr="00324C84">
            <w:rPr>
              <w:rFonts w:ascii="Century Gothic" w:eastAsia="Times New Roman" w:hAnsi="Century Gothic" w:cs="Arial"/>
              <w:b/>
              <w:bCs/>
              <w:sz w:val="56"/>
              <w:szCs w:val="56"/>
              <w:lang w:eastAsia="en-GB"/>
            </w:rPr>
            <w:t>The Haven School</w:t>
          </w:r>
          <w:r w:rsidRPr="00324C84">
            <w:rPr>
              <w:rFonts w:ascii="Century Gothic" w:eastAsia="Times New Roman" w:hAnsi="Century Gothic" w:cs="Arial"/>
              <w:sz w:val="56"/>
              <w:szCs w:val="56"/>
              <w:lang w:eastAsia="en-GB"/>
            </w:rPr>
            <w:t> </w:t>
          </w:r>
        </w:p>
        <w:p w14:paraId="7B388F4C" w14:textId="77777777" w:rsidR="00210AFE" w:rsidRPr="00324C84" w:rsidRDefault="00210AFE" w:rsidP="00210AFE">
          <w:pPr>
            <w:spacing w:after="0" w:line="240" w:lineRule="auto"/>
            <w:jc w:val="center"/>
            <w:textAlignment w:val="baseline"/>
            <w:rPr>
              <w:rFonts w:ascii="Century Gothic" w:eastAsia="Times New Roman" w:hAnsi="Century Gothic" w:cs="Segoe UI"/>
              <w:sz w:val="18"/>
              <w:szCs w:val="18"/>
              <w:lang w:eastAsia="en-GB"/>
            </w:rPr>
          </w:pPr>
          <w:r w:rsidRPr="00324C84">
            <w:rPr>
              <w:rFonts w:ascii="Arial" w:eastAsia="Times New Roman" w:hAnsi="Arial" w:cs="Arial"/>
              <w:b/>
              <w:bCs/>
              <w:sz w:val="18"/>
              <w:szCs w:val="18"/>
              <w:lang w:eastAsia="en-GB"/>
            </w:rPr>
            <w:t>​</w:t>
          </w:r>
          <w:r w:rsidRPr="00324C84">
            <w:rPr>
              <w:rFonts w:ascii="Century Gothic" w:eastAsia="Times New Roman" w:hAnsi="Century Gothic" w:cs="Segoe UI"/>
              <w:sz w:val="18"/>
              <w:szCs w:val="18"/>
              <w:lang w:eastAsia="en-GB"/>
            </w:rPr>
            <w:t> </w:t>
          </w:r>
        </w:p>
        <w:p w14:paraId="43DE5324" w14:textId="77777777" w:rsidR="00210AFE" w:rsidRPr="00210AFE" w:rsidRDefault="00210AFE" w:rsidP="00210AFE">
          <w:pPr>
            <w:spacing w:after="0" w:line="240" w:lineRule="auto"/>
            <w:jc w:val="center"/>
            <w:textAlignment w:val="baseline"/>
            <w:rPr>
              <w:rFonts w:ascii="Segoe UI" w:eastAsia="Times New Roman" w:hAnsi="Segoe UI" w:cs="Segoe UI"/>
              <w:sz w:val="18"/>
              <w:szCs w:val="18"/>
              <w:lang w:eastAsia="en-GB"/>
            </w:rPr>
          </w:pPr>
          <w:r w:rsidRPr="00210AFE">
            <w:rPr>
              <w:rFonts w:ascii="Arial" w:eastAsia="Times New Roman" w:hAnsi="Arial" w:cs="Arial"/>
              <w:b/>
              <w:bCs/>
              <w:sz w:val="20"/>
              <w:szCs w:val="20"/>
              <w:lang w:eastAsia="en-GB"/>
            </w:rPr>
            <w:t>​ </w:t>
          </w:r>
          <w:r w:rsidRPr="00210AFE">
            <w:rPr>
              <w:rFonts w:ascii="Segoe UI" w:eastAsia="Times New Roman" w:hAnsi="Segoe UI" w:cs="Segoe UI"/>
              <w:sz w:val="18"/>
              <w:szCs w:val="18"/>
              <w:lang w:eastAsia="en-GB"/>
            </w:rPr>
            <w:t> </w:t>
          </w:r>
        </w:p>
        <w:p w14:paraId="432861B9" w14:textId="77777777" w:rsidR="00CB0E39" w:rsidRPr="00CB0E39" w:rsidRDefault="00210AFE" w:rsidP="00CB0E39">
          <w:pPr>
            <w:spacing w:after="0"/>
            <w:jc w:val="center"/>
            <w:textAlignment w:val="baseline"/>
            <w:rPr>
              <w:rFonts w:ascii="Calibri" w:hAnsi="Calibri" w:cs="Calibri"/>
              <w:lang w:val="en-US" w:eastAsia="en-GB"/>
            </w:rPr>
          </w:pPr>
          <w:r w:rsidRPr="00210AFE">
            <w:rPr>
              <w:rFonts w:ascii="Calibri" w:eastAsia="Times New Roman" w:hAnsi="Calibri" w:cs="Calibri"/>
              <w:lang w:eastAsia="en-GB"/>
            </w:rPr>
            <w:t>​</w:t>
          </w:r>
          <w:r w:rsidR="00CB0E39" w:rsidRPr="00CB0E39">
            <w:rPr>
              <w:rFonts w:ascii="Times New Roman" w:eastAsia="Times New Roman" w:hAnsi="Times New Roman" w:cs="Times New Roman"/>
              <w:sz w:val="24"/>
              <w:szCs w:val="24"/>
              <w:lang w:eastAsia="en-GB"/>
            </w:rPr>
            <w:t xml:space="preserve"> </w:t>
          </w:r>
          <w:r w:rsidR="00CB0E39" w:rsidRPr="00CB0E39">
            <w:rPr>
              <w:rFonts w:ascii="Calibri" w:hAnsi="Calibri" w:cs="Calibri"/>
              <w:noProof/>
              <w:lang w:val="en-US" w:eastAsia="en-GB"/>
            </w:rPr>
            <w:drawing>
              <wp:inline distT="0" distB="0" distL="0" distR="0" wp14:anchorId="1D765EEB" wp14:editId="68EA1A8E">
                <wp:extent cx="3407410" cy="3023482"/>
                <wp:effectExtent l="0" t="0" r="2540" b="5715"/>
                <wp:docPr id="10692511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13699" cy="3029063"/>
                        </a:xfrm>
                        <a:prstGeom prst="rect">
                          <a:avLst/>
                        </a:prstGeom>
                        <a:noFill/>
                        <a:ln>
                          <a:noFill/>
                        </a:ln>
                      </pic:spPr>
                    </pic:pic>
                  </a:graphicData>
                </a:graphic>
              </wp:inline>
            </w:drawing>
          </w:r>
        </w:p>
        <w:p w14:paraId="7F39C148" w14:textId="77777777" w:rsidR="00210AFE" w:rsidRPr="00210AFE" w:rsidRDefault="00210AFE" w:rsidP="00210AFE">
          <w:pPr>
            <w:spacing w:after="0" w:line="240" w:lineRule="auto"/>
            <w:jc w:val="center"/>
            <w:textAlignment w:val="baseline"/>
            <w:rPr>
              <w:rFonts w:ascii="Segoe UI" w:eastAsia="Times New Roman" w:hAnsi="Segoe UI" w:cs="Segoe UI"/>
              <w:sz w:val="18"/>
              <w:szCs w:val="18"/>
              <w:lang w:eastAsia="en-GB"/>
            </w:rPr>
          </w:pPr>
          <w:r w:rsidRPr="00210AFE">
            <w:rPr>
              <w:rFonts w:ascii="Segoe UI" w:eastAsia="Times New Roman" w:hAnsi="Segoe UI" w:cs="Segoe UI"/>
              <w:sz w:val="18"/>
              <w:szCs w:val="18"/>
              <w:lang w:eastAsia="en-GB"/>
            </w:rPr>
            <w:t> </w:t>
          </w:r>
        </w:p>
        <w:p w14:paraId="65B8E782" w14:textId="77777777" w:rsidR="00210AFE" w:rsidRPr="00210AFE" w:rsidRDefault="00210AFE" w:rsidP="00210AFE">
          <w:pPr>
            <w:spacing w:after="0" w:line="240" w:lineRule="auto"/>
            <w:textAlignment w:val="baseline"/>
            <w:rPr>
              <w:rFonts w:ascii="Segoe UI" w:eastAsia="Times New Roman" w:hAnsi="Segoe UI" w:cs="Segoe UI"/>
              <w:sz w:val="18"/>
              <w:szCs w:val="18"/>
              <w:lang w:eastAsia="en-GB"/>
            </w:rPr>
          </w:pPr>
          <w:r w:rsidRPr="00210AFE">
            <w:rPr>
              <w:rFonts w:ascii="Calibri" w:eastAsia="Times New Roman" w:hAnsi="Calibri" w:cs="Calibri"/>
              <w:lang w:eastAsia="en-GB"/>
            </w:rPr>
            <w:t>​ </w:t>
          </w:r>
          <w:r w:rsidRPr="00210AFE">
            <w:rPr>
              <w:rFonts w:ascii="Segoe UI" w:eastAsia="Times New Roman" w:hAnsi="Segoe UI" w:cs="Segoe UI"/>
              <w:sz w:val="18"/>
              <w:szCs w:val="18"/>
              <w:lang w:eastAsia="en-GB"/>
            </w:rPr>
            <w:t> </w:t>
          </w:r>
        </w:p>
        <w:p w14:paraId="019645EA" w14:textId="77777777" w:rsidR="00210AFE" w:rsidRPr="00210AFE" w:rsidRDefault="00210AFE" w:rsidP="00210AFE">
          <w:pPr>
            <w:spacing w:after="0" w:line="240" w:lineRule="auto"/>
            <w:textAlignment w:val="baseline"/>
            <w:rPr>
              <w:rFonts w:ascii="Segoe UI" w:eastAsia="Times New Roman" w:hAnsi="Segoe UI" w:cs="Segoe UI"/>
              <w:sz w:val="18"/>
              <w:szCs w:val="18"/>
              <w:lang w:eastAsia="en-GB"/>
            </w:rPr>
          </w:pPr>
          <w:r w:rsidRPr="00210AFE">
            <w:rPr>
              <w:rFonts w:ascii="Calibri" w:eastAsia="Times New Roman" w:hAnsi="Calibri" w:cs="Calibri"/>
              <w:lang w:eastAsia="en-GB"/>
            </w:rPr>
            <w:t>​ </w:t>
          </w:r>
          <w:r w:rsidRPr="00210AFE">
            <w:rPr>
              <w:rFonts w:ascii="Segoe UI" w:eastAsia="Times New Roman" w:hAnsi="Segoe UI" w:cs="Segoe UI"/>
              <w:sz w:val="18"/>
              <w:szCs w:val="18"/>
              <w:lang w:eastAsia="en-GB"/>
            </w:rPr>
            <w:t> </w:t>
          </w:r>
        </w:p>
        <w:p w14:paraId="7D04D3C2" w14:textId="77777777" w:rsidR="00210AFE" w:rsidRPr="00210AFE" w:rsidRDefault="00210AFE" w:rsidP="00210AFE">
          <w:pPr>
            <w:spacing w:after="0" w:line="240" w:lineRule="auto"/>
            <w:textAlignment w:val="baseline"/>
            <w:rPr>
              <w:rFonts w:ascii="Segoe UI" w:eastAsia="Times New Roman" w:hAnsi="Segoe UI" w:cs="Segoe UI"/>
              <w:sz w:val="18"/>
              <w:szCs w:val="18"/>
              <w:lang w:eastAsia="en-GB"/>
            </w:rPr>
          </w:pPr>
          <w:r w:rsidRPr="00210AFE">
            <w:rPr>
              <w:rFonts w:ascii="Calibri" w:eastAsia="Times New Roman" w:hAnsi="Calibri" w:cs="Calibri"/>
              <w:lang w:eastAsia="en-GB"/>
            </w:rPr>
            <w:t>​ </w:t>
          </w:r>
          <w:r w:rsidRPr="00210AFE">
            <w:rPr>
              <w:rFonts w:ascii="Segoe UI" w:eastAsia="Times New Roman" w:hAnsi="Segoe UI" w:cs="Segoe UI"/>
              <w:sz w:val="18"/>
              <w:szCs w:val="18"/>
              <w:lang w:eastAsia="en-GB"/>
            </w:rPr>
            <w:t> </w:t>
          </w:r>
        </w:p>
        <w:p w14:paraId="3D3CAAB2" w14:textId="77777777" w:rsidR="00210AFE" w:rsidRPr="00210AFE" w:rsidRDefault="00210AFE" w:rsidP="00210AFE">
          <w:pPr>
            <w:spacing w:after="0" w:line="240" w:lineRule="auto"/>
            <w:textAlignment w:val="baseline"/>
            <w:rPr>
              <w:rFonts w:ascii="Segoe UI" w:eastAsia="Times New Roman" w:hAnsi="Segoe UI" w:cs="Segoe UI"/>
              <w:sz w:val="18"/>
              <w:szCs w:val="18"/>
              <w:lang w:eastAsia="en-GB"/>
            </w:rPr>
          </w:pPr>
          <w:r w:rsidRPr="00210AFE">
            <w:rPr>
              <w:rFonts w:ascii="Calibri" w:eastAsia="Times New Roman" w:hAnsi="Calibri" w:cs="Calibri"/>
              <w:lang w:eastAsia="en-GB"/>
            </w:rPr>
            <w:t>​ </w:t>
          </w:r>
          <w:r w:rsidRPr="00210AFE">
            <w:rPr>
              <w:rFonts w:ascii="Segoe UI" w:eastAsia="Times New Roman" w:hAnsi="Segoe UI" w:cs="Segoe UI"/>
              <w:sz w:val="18"/>
              <w:szCs w:val="18"/>
              <w:lang w:eastAsia="en-GB"/>
            </w:rPr>
            <w:t> </w:t>
          </w:r>
        </w:p>
        <w:p w14:paraId="5B6D3F5C" w14:textId="77777777" w:rsidR="00210AFE" w:rsidRPr="00210AFE" w:rsidRDefault="00210AFE" w:rsidP="00210AFE">
          <w:pPr>
            <w:spacing w:after="0" w:line="240" w:lineRule="auto"/>
            <w:textAlignment w:val="baseline"/>
            <w:rPr>
              <w:rFonts w:ascii="Segoe UI" w:eastAsia="Times New Roman" w:hAnsi="Segoe UI" w:cs="Segoe UI"/>
              <w:sz w:val="18"/>
              <w:szCs w:val="18"/>
              <w:lang w:eastAsia="en-GB"/>
            </w:rPr>
          </w:pPr>
          <w:r w:rsidRPr="00210AFE">
            <w:rPr>
              <w:rFonts w:ascii="Calibri" w:eastAsia="Times New Roman" w:hAnsi="Calibri" w:cs="Calibri"/>
              <w:lang w:eastAsia="en-GB"/>
            </w:rPr>
            <w:t>​ </w:t>
          </w:r>
          <w:r w:rsidRPr="00210AFE">
            <w:rPr>
              <w:rFonts w:ascii="Segoe UI" w:eastAsia="Times New Roman" w:hAnsi="Segoe UI" w:cs="Segoe UI"/>
              <w:sz w:val="18"/>
              <w:szCs w:val="18"/>
              <w:lang w:eastAsia="en-GB"/>
            </w:rPr>
            <w:t> </w:t>
          </w:r>
        </w:p>
        <w:p w14:paraId="09249E51" w14:textId="77777777" w:rsidR="00210AFE" w:rsidRPr="00210AFE" w:rsidRDefault="00210AFE" w:rsidP="00210AFE">
          <w:pPr>
            <w:spacing w:after="0" w:line="240" w:lineRule="auto"/>
            <w:textAlignment w:val="baseline"/>
            <w:rPr>
              <w:rFonts w:ascii="Segoe UI" w:eastAsia="Times New Roman" w:hAnsi="Segoe UI" w:cs="Segoe UI"/>
              <w:sz w:val="18"/>
              <w:szCs w:val="18"/>
              <w:lang w:eastAsia="en-GB"/>
            </w:rPr>
          </w:pPr>
          <w:r w:rsidRPr="00210AFE">
            <w:rPr>
              <w:rFonts w:ascii="Calibri" w:eastAsia="Times New Roman" w:hAnsi="Calibri" w:cs="Calibri"/>
              <w:lang w:eastAsia="en-GB"/>
            </w:rPr>
            <w:t>​ </w:t>
          </w:r>
          <w:r w:rsidRPr="00210AFE">
            <w:rPr>
              <w:rFonts w:ascii="Segoe UI" w:eastAsia="Times New Roman" w:hAnsi="Segoe UI" w:cs="Segoe UI"/>
              <w:sz w:val="18"/>
              <w:szCs w:val="18"/>
              <w:lang w:eastAsia="en-GB"/>
            </w:rPr>
            <w:t> </w:t>
          </w:r>
        </w:p>
        <w:p w14:paraId="5CDA407F" w14:textId="77777777" w:rsidR="00210AFE" w:rsidRPr="00210AFE" w:rsidRDefault="00210AFE" w:rsidP="00210AFE">
          <w:pPr>
            <w:spacing w:after="0" w:line="240" w:lineRule="auto"/>
            <w:textAlignment w:val="baseline"/>
            <w:rPr>
              <w:rFonts w:ascii="Segoe UI" w:eastAsia="Times New Roman" w:hAnsi="Segoe UI" w:cs="Segoe UI"/>
              <w:sz w:val="18"/>
              <w:szCs w:val="18"/>
              <w:lang w:eastAsia="en-GB"/>
            </w:rPr>
          </w:pPr>
          <w:r w:rsidRPr="00210AFE">
            <w:rPr>
              <w:rFonts w:ascii="Calibri" w:eastAsia="Times New Roman" w:hAnsi="Calibri" w:cs="Calibri"/>
              <w:lang w:eastAsia="en-GB"/>
            </w:rPr>
            <w:t>​ </w:t>
          </w:r>
          <w:r w:rsidRPr="00210AFE">
            <w:rPr>
              <w:rFonts w:ascii="Segoe UI" w:eastAsia="Times New Roman" w:hAnsi="Segoe UI" w:cs="Segoe UI"/>
              <w:sz w:val="18"/>
              <w:szCs w:val="18"/>
              <w:lang w:eastAsia="en-GB"/>
            </w:rPr>
            <w:t> </w:t>
          </w:r>
        </w:p>
        <w:tbl>
          <w:tblPr>
            <w:tblStyle w:val="TableGrid"/>
            <w:tblW w:w="5241" w:type="pct"/>
            <w:jc w:val="center"/>
            <w:tblLook w:val="04A0" w:firstRow="1" w:lastRow="0" w:firstColumn="1" w:lastColumn="0" w:noHBand="0" w:noVBand="1"/>
          </w:tblPr>
          <w:tblGrid>
            <w:gridCol w:w="3561"/>
            <w:gridCol w:w="5890"/>
          </w:tblGrid>
          <w:tr w:rsidR="00E82331" w:rsidRPr="003B554F" w14:paraId="4AB8EDD8" w14:textId="77777777" w:rsidTr="00E82331">
            <w:trPr>
              <w:trHeight w:val="274"/>
              <w:jc w:val="center"/>
            </w:trPr>
            <w:tc>
              <w:tcPr>
                <w:tcW w:w="1884" w:type="pct"/>
              </w:tcPr>
              <w:p w14:paraId="3BE93562" w14:textId="77777777" w:rsidR="00E82331" w:rsidRPr="00E82331" w:rsidRDefault="00E82331" w:rsidP="00D05081">
                <w:pPr>
                  <w:ind w:left="10"/>
                  <w:rPr>
                    <w:rFonts w:ascii="Century Gothic" w:hAnsi="Century Gothic"/>
                    <w:b/>
                    <w:bCs/>
                  </w:rPr>
                </w:pPr>
                <w:r w:rsidRPr="00E82331">
                  <w:rPr>
                    <w:rFonts w:ascii="Century Gothic" w:hAnsi="Century Gothic"/>
                    <w:b/>
                    <w:bCs/>
                  </w:rPr>
                  <w:t>Author</w:t>
                </w:r>
              </w:p>
            </w:tc>
            <w:tc>
              <w:tcPr>
                <w:tcW w:w="3116" w:type="pct"/>
              </w:tcPr>
              <w:p w14:paraId="7CB1C3FE" w14:textId="77777777" w:rsidR="00E82331" w:rsidRPr="003B554F" w:rsidRDefault="00E82331" w:rsidP="00D05081">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E82331" w:rsidRPr="003B554F" w14:paraId="5A85B238" w14:textId="77777777" w:rsidTr="00E82331">
            <w:trPr>
              <w:trHeight w:val="259"/>
              <w:jc w:val="center"/>
            </w:trPr>
            <w:tc>
              <w:tcPr>
                <w:tcW w:w="1884" w:type="pct"/>
              </w:tcPr>
              <w:p w14:paraId="33895A00" w14:textId="77777777" w:rsidR="00E82331" w:rsidRPr="00E82331" w:rsidRDefault="00E82331" w:rsidP="00D05081">
                <w:pPr>
                  <w:ind w:left="10"/>
                  <w:rPr>
                    <w:rFonts w:ascii="Century Gothic" w:hAnsi="Century Gothic"/>
                    <w:b/>
                    <w:bCs/>
                  </w:rPr>
                </w:pPr>
                <w:r w:rsidRPr="00E82331">
                  <w:rPr>
                    <w:rFonts w:ascii="Century Gothic" w:hAnsi="Century Gothic"/>
                    <w:b/>
                    <w:bCs/>
                  </w:rPr>
                  <w:t>Version</w:t>
                </w:r>
              </w:p>
            </w:tc>
            <w:tc>
              <w:tcPr>
                <w:tcW w:w="3116" w:type="pct"/>
              </w:tcPr>
              <w:p w14:paraId="374E865F" w14:textId="77777777" w:rsidR="00E82331" w:rsidRPr="003B554F" w:rsidRDefault="00E82331" w:rsidP="00D05081">
                <w:pPr>
                  <w:ind w:left="10"/>
                  <w:rPr>
                    <w:rFonts w:ascii="Century Gothic" w:hAnsi="Century Gothic"/>
                  </w:rPr>
                </w:pPr>
                <w:r>
                  <w:rPr>
                    <w:rFonts w:ascii="Century Gothic" w:hAnsi="Century Gothic"/>
                  </w:rPr>
                  <w:t>2.0</w:t>
                </w:r>
              </w:p>
            </w:tc>
          </w:tr>
          <w:tr w:rsidR="00E82331" w:rsidRPr="003B554F" w14:paraId="0C3A904B" w14:textId="77777777" w:rsidTr="00E82331">
            <w:trPr>
              <w:trHeight w:val="274"/>
              <w:jc w:val="center"/>
            </w:trPr>
            <w:tc>
              <w:tcPr>
                <w:tcW w:w="1884" w:type="pct"/>
              </w:tcPr>
              <w:p w14:paraId="5612E1AA" w14:textId="77777777" w:rsidR="00E82331" w:rsidRPr="00E82331" w:rsidRDefault="00E82331" w:rsidP="00D05081">
                <w:pPr>
                  <w:ind w:left="10"/>
                  <w:rPr>
                    <w:rFonts w:ascii="Century Gothic" w:hAnsi="Century Gothic"/>
                    <w:b/>
                    <w:bCs/>
                  </w:rPr>
                </w:pPr>
                <w:r w:rsidRPr="00E82331">
                  <w:rPr>
                    <w:rFonts w:ascii="Century Gothic" w:hAnsi="Century Gothic"/>
                    <w:b/>
                    <w:bCs/>
                  </w:rPr>
                  <w:t>Creation Date</w:t>
                </w:r>
              </w:p>
            </w:tc>
            <w:tc>
              <w:tcPr>
                <w:tcW w:w="3116" w:type="pct"/>
              </w:tcPr>
              <w:p w14:paraId="2D681000" w14:textId="77777777" w:rsidR="00E82331" w:rsidRPr="003B554F" w:rsidRDefault="00E82331" w:rsidP="00D05081">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E82331" w:rsidRPr="003B554F" w14:paraId="1390AFA9" w14:textId="77777777" w:rsidTr="00E82331">
            <w:trPr>
              <w:trHeight w:val="274"/>
              <w:jc w:val="center"/>
            </w:trPr>
            <w:tc>
              <w:tcPr>
                <w:tcW w:w="1884" w:type="pct"/>
              </w:tcPr>
              <w:p w14:paraId="3DBE3AE1" w14:textId="77777777" w:rsidR="00E82331" w:rsidRPr="00E82331" w:rsidRDefault="00E82331" w:rsidP="00D05081">
                <w:pPr>
                  <w:ind w:left="10"/>
                  <w:rPr>
                    <w:rFonts w:ascii="Century Gothic" w:hAnsi="Century Gothic"/>
                    <w:b/>
                    <w:bCs/>
                  </w:rPr>
                </w:pPr>
                <w:r w:rsidRPr="00E82331">
                  <w:rPr>
                    <w:rFonts w:ascii="Century Gothic" w:hAnsi="Century Gothic"/>
                    <w:b/>
                    <w:bCs/>
                  </w:rPr>
                  <w:t>Last Edited</w:t>
                </w:r>
              </w:p>
            </w:tc>
            <w:tc>
              <w:tcPr>
                <w:tcW w:w="3116" w:type="pct"/>
              </w:tcPr>
              <w:p w14:paraId="45E594F7" w14:textId="77777777" w:rsidR="00E82331" w:rsidRPr="003B554F" w:rsidRDefault="00E82331" w:rsidP="00D05081">
                <w:pPr>
                  <w:ind w:left="10"/>
                  <w:rPr>
                    <w:rFonts w:ascii="Century Gothic" w:hAnsi="Century Gothic"/>
                  </w:rPr>
                </w:pPr>
                <w:r>
                  <w:rPr>
                    <w:rFonts w:ascii="Century Gothic" w:hAnsi="Century Gothic"/>
                  </w:rPr>
                  <w:t>Second</w:t>
                </w:r>
                <w:r w:rsidRPr="003B554F">
                  <w:rPr>
                    <w:rFonts w:ascii="Century Gothic" w:hAnsi="Century Gothic"/>
                  </w:rPr>
                  <w:t xml:space="preserve"> Edition</w:t>
                </w:r>
              </w:p>
            </w:tc>
          </w:tr>
          <w:tr w:rsidR="00E82331" w:rsidRPr="003B554F" w14:paraId="259B5993" w14:textId="77777777" w:rsidTr="00E82331">
            <w:trPr>
              <w:trHeight w:val="259"/>
              <w:jc w:val="center"/>
            </w:trPr>
            <w:tc>
              <w:tcPr>
                <w:tcW w:w="1884" w:type="pct"/>
              </w:tcPr>
              <w:p w14:paraId="30AF9766" w14:textId="77777777" w:rsidR="00E82331" w:rsidRPr="00E82331" w:rsidRDefault="00E82331" w:rsidP="00D05081">
                <w:pPr>
                  <w:ind w:left="10"/>
                  <w:rPr>
                    <w:rFonts w:ascii="Century Gothic" w:hAnsi="Century Gothic"/>
                    <w:b/>
                    <w:bCs/>
                  </w:rPr>
                </w:pPr>
                <w:r w:rsidRPr="00E82331">
                  <w:rPr>
                    <w:rFonts w:ascii="Century Gothic" w:hAnsi="Century Gothic"/>
                    <w:b/>
                    <w:bCs/>
                  </w:rPr>
                  <w:t>Last Editor</w:t>
                </w:r>
              </w:p>
            </w:tc>
            <w:tc>
              <w:tcPr>
                <w:tcW w:w="3116" w:type="pct"/>
              </w:tcPr>
              <w:p w14:paraId="5B4FF5F3" w14:textId="77777777" w:rsidR="00E82331" w:rsidRPr="003B554F" w:rsidRDefault="00E82331" w:rsidP="00D05081">
                <w:pPr>
                  <w:ind w:left="10"/>
                  <w:rPr>
                    <w:rFonts w:ascii="Century Gothic" w:hAnsi="Century Gothic"/>
                  </w:rPr>
                </w:pPr>
                <w:r w:rsidRPr="003B554F">
                  <w:rPr>
                    <w:rFonts w:ascii="Century Gothic" w:hAnsi="Century Gothic"/>
                  </w:rPr>
                  <w:t>N/A</w:t>
                </w:r>
              </w:p>
            </w:tc>
          </w:tr>
          <w:tr w:rsidR="00E82331" w:rsidRPr="003B554F" w14:paraId="44508C8B" w14:textId="77777777" w:rsidTr="00E82331">
            <w:trPr>
              <w:trHeight w:val="549"/>
              <w:jc w:val="center"/>
            </w:trPr>
            <w:tc>
              <w:tcPr>
                <w:tcW w:w="1884" w:type="pct"/>
              </w:tcPr>
              <w:p w14:paraId="53C81E43" w14:textId="77777777" w:rsidR="00E82331" w:rsidRPr="00E82331" w:rsidRDefault="00E82331" w:rsidP="00D05081">
                <w:pPr>
                  <w:ind w:left="10"/>
                  <w:rPr>
                    <w:rFonts w:ascii="Century Gothic" w:hAnsi="Century Gothic"/>
                    <w:b/>
                    <w:bCs/>
                  </w:rPr>
                </w:pPr>
                <w:r w:rsidRPr="00E82331">
                  <w:rPr>
                    <w:rFonts w:ascii="Century Gothic" w:hAnsi="Century Gothic"/>
                    <w:b/>
                    <w:bCs/>
                  </w:rPr>
                  <w:t>Company Director Review Date</w:t>
                </w:r>
              </w:p>
            </w:tc>
            <w:tc>
              <w:tcPr>
                <w:tcW w:w="3116" w:type="pct"/>
              </w:tcPr>
              <w:p w14:paraId="3F3DE394" w14:textId="77777777" w:rsidR="00E82331" w:rsidRPr="003B554F" w:rsidRDefault="00E82331" w:rsidP="00D05081">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E82331" w:rsidRPr="003B554F" w14:paraId="11DC1258" w14:textId="77777777" w:rsidTr="00E82331">
            <w:trPr>
              <w:trHeight w:val="274"/>
              <w:jc w:val="center"/>
            </w:trPr>
            <w:tc>
              <w:tcPr>
                <w:tcW w:w="1884" w:type="pct"/>
              </w:tcPr>
              <w:p w14:paraId="612C79ED" w14:textId="77777777" w:rsidR="00E82331" w:rsidRPr="00E82331" w:rsidRDefault="00E82331" w:rsidP="00D05081">
                <w:pPr>
                  <w:ind w:left="10"/>
                  <w:rPr>
                    <w:rFonts w:ascii="Century Gothic" w:hAnsi="Century Gothic"/>
                    <w:b/>
                    <w:bCs/>
                  </w:rPr>
                </w:pPr>
                <w:r w:rsidRPr="00E82331">
                  <w:rPr>
                    <w:rFonts w:ascii="Century Gothic" w:hAnsi="Century Gothic"/>
                    <w:b/>
                    <w:bCs/>
                  </w:rPr>
                  <w:t>Company Director Review By</w:t>
                </w:r>
              </w:p>
            </w:tc>
            <w:tc>
              <w:tcPr>
                <w:tcW w:w="3116" w:type="pct"/>
              </w:tcPr>
              <w:p w14:paraId="024E533E" w14:textId="77777777" w:rsidR="00E82331" w:rsidRPr="003B554F" w:rsidRDefault="00E82331" w:rsidP="00D05081">
                <w:pPr>
                  <w:ind w:left="10"/>
                  <w:rPr>
                    <w:rFonts w:ascii="Century Gothic" w:hAnsi="Century Gothic"/>
                  </w:rPr>
                </w:pPr>
                <w:r>
                  <w:rPr>
                    <w:rFonts w:ascii="Century Gothic" w:hAnsi="Century Gothic"/>
                  </w:rPr>
                  <w:t xml:space="preserve">John Anderson </w:t>
                </w:r>
              </w:p>
            </w:tc>
          </w:tr>
          <w:tr w:rsidR="00E82331" w:rsidRPr="003B554F" w14:paraId="799A6A68" w14:textId="77777777" w:rsidTr="00E82331">
            <w:trPr>
              <w:trHeight w:val="259"/>
              <w:jc w:val="center"/>
            </w:trPr>
            <w:tc>
              <w:tcPr>
                <w:tcW w:w="1884" w:type="pct"/>
              </w:tcPr>
              <w:p w14:paraId="42B882E0" w14:textId="77777777" w:rsidR="00E82331" w:rsidRPr="00E82331" w:rsidRDefault="00E82331" w:rsidP="00D05081">
                <w:pPr>
                  <w:ind w:left="10"/>
                  <w:rPr>
                    <w:rFonts w:ascii="Century Gothic" w:hAnsi="Century Gothic"/>
                    <w:b/>
                    <w:bCs/>
                  </w:rPr>
                </w:pPr>
                <w:r w:rsidRPr="00E82331">
                  <w:rPr>
                    <w:rFonts w:ascii="Century Gothic" w:hAnsi="Century Gothic"/>
                    <w:b/>
                    <w:bCs/>
                  </w:rPr>
                  <w:t>Next Review Date</w:t>
                </w:r>
              </w:p>
            </w:tc>
            <w:tc>
              <w:tcPr>
                <w:tcW w:w="3116" w:type="pct"/>
              </w:tcPr>
              <w:p w14:paraId="3B81B21A" w14:textId="77777777" w:rsidR="00E82331" w:rsidRPr="003B554F" w:rsidRDefault="00E82331" w:rsidP="00D05081">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33F10541" w14:textId="77777777" w:rsidR="00210AFE" w:rsidRPr="00210AFE" w:rsidRDefault="00210AFE" w:rsidP="00210AFE">
          <w:pPr>
            <w:spacing w:after="0" w:line="240" w:lineRule="auto"/>
            <w:textAlignment w:val="baseline"/>
            <w:rPr>
              <w:rFonts w:ascii="Segoe UI" w:eastAsia="Times New Roman" w:hAnsi="Segoe UI" w:cs="Segoe UI"/>
              <w:sz w:val="18"/>
              <w:szCs w:val="18"/>
              <w:lang w:eastAsia="en-GB"/>
            </w:rPr>
          </w:pPr>
          <w:r w:rsidRPr="00210AFE">
            <w:rPr>
              <w:rFonts w:ascii="Arial" w:eastAsia="Times New Roman" w:hAnsi="Arial" w:cs="Arial"/>
              <w:b/>
              <w:bCs/>
              <w:color w:val="000000"/>
              <w:sz w:val="20"/>
              <w:szCs w:val="20"/>
              <w:u w:val="single"/>
              <w:lang w:eastAsia="en-GB"/>
            </w:rPr>
            <w:lastRenderedPageBreak/>
            <w:t>​</w:t>
          </w:r>
          <w:r w:rsidRPr="00210AFE">
            <w:rPr>
              <w:rFonts w:ascii="Calibri" w:eastAsia="Times New Roman" w:hAnsi="Calibri" w:cs="Calibri"/>
              <w:b/>
              <w:bCs/>
              <w:color w:val="000000"/>
              <w:sz w:val="20"/>
              <w:szCs w:val="20"/>
              <w:u w:val="single"/>
              <w:lang w:eastAsia="en-GB"/>
            </w:rPr>
            <w:t>​</w:t>
          </w:r>
        </w:p>
        <w:p w14:paraId="406350A0" w14:textId="77777777" w:rsidR="00210AFE" w:rsidRDefault="00296EEB">
          <w:pPr>
            <w:rPr>
              <w:rFonts w:ascii="Verdana" w:hAnsi="Verdana"/>
              <w:b/>
              <w:bCs/>
              <w:color w:val="000000" w:themeColor="text1"/>
              <w:sz w:val="20"/>
              <w:szCs w:val="20"/>
              <w:u w:val="single"/>
            </w:rPr>
          </w:pPr>
        </w:p>
      </w:sdtContent>
    </w:sdt>
    <w:p w14:paraId="3D18E4F0" w14:textId="77777777" w:rsidR="008D2F6C" w:rsidRDefault="008D2F6C" w:rsidP="00001E25">
      <w:pPr>
        <w:spacing w:line="360" w:lineRule="auto"/>
        <w:rPr>
          <w:rFonts w:ascii="Century Gothic" w:hAnsi="Century Gothic"/>
          <w:b/>
          <w:bCs/>
          <w:color w:val="000000" w:themeColor="text1"/>
          <w:sz w:val="24"/>
          <w:szCs w:val="24"/>
          <w:u w:val="single"/>
        </w:rPr>
      </w:pPr>
    </w:p>
    <w:p w14:paraId="72E47046" w14:textId="77777777" w:rsidR="001531DC" w:rsidRPr="00607661" w:rsidRDefault="001531DC" w:rsidP="001531DC">
      <w:pPr>
        <w:spacing w:after="0" w:line="276" w:lineRule="auto"/>
        <w:jc w:val="both"/>
        <w:rPr>
          <w:rFonts w:ascii="Century Gothic" w:eastAsia="Verdana" w:hAnsi="Century Gothic" w:cs="Verdana"/>
          <w:color w:val="253C4B"/>
          <w:w w:val="99"/>
          <w:sz w:val="24"/>
          <w:szCs w:val="24"/>
        </w:rPr>
      </w:pPr>
    </w:p>
    <w:p w14:paraId="40B425D7" w14:textId="77777777" w:rsidR="001531DC" w:rsidRPr="00607661" w:rsidRDefault="001531DC" w:rsidP="001531DC">
      <w:pPr>
        <w:spacing w:after="0" w:line="276" w:lineRule="auto"/>
        <w:jc w:val="both"/>
        <w:rPr>
          <w:rFonts w:ascii="Century Gothic" w:eastAsia="Verdana" w:hAnsi="Century Gothic" w:cs="Verdana"/>
          <w:color w:val="253C4B"/>
          <w:w w:val="99"/>
          <w:sz w:val="24"/>
          <w:szCs w:val="24"/>
        </w:rPr>
      </w:pPr>
    </w:p>
    <w:p w14:paraId="5A1C7F0C" w14:textId="77777777" w:rsidR="001531DC" w:rsidRPr="00607661" w:rsidRDefault="001531DC" w:rsidP="001531DC">
      <w:pPr>
        <w:spacing w:before="4" w:line="360" w:lineRule="auto"/>
        <w:jc w:val="both"/>
        <w:rPr>
          <w:rFonts w:ascii="Century Gothic" w:hAnsi="Century Gothic"/>
          <w:sz w:val="24"/>
          <w:szCs w:val="24"/>
        </w:rPr>
      </w:pPr>
    </w:p>
    <w:p w14:paraId="1242D650" w14:textId="77777777" w:rsidR="001531DC" w:rsidRPr="00607661" w:rsidRDefault="001531DC" w:rsidP="001531DC">
      <w:pPr>
        <w:spacing w:line="360" w:lineRule="auto"/>
        <w:rPr>
          <w:rFonts w:ascii="Century Gothic" w:hAnsi="Century Gothic"/>
          <w:b/>
          <w:bCs/>
          <w:color w:val="000000" w:themeColor="text1"/>
          <w:sz w:val="24"/>
          <w:szCs w:val="24"/>
          <w:u w:val="single"/>
        </w:rPr>
      </w:pPr>
      <w:r w:rsidRPr="00607661">
        <w:rPr>
          <w:rFonts w:ascii="Century Gothic" w:eastAsia="Verdana" w:hAnsi="Century Gothic" w:cs="Verdana"/>
          <w:b/>
          <w:bCs/>
          <w:sz w:val="24"/>
          <w:szCs w:val="24"/>
          <w:u w:val="single"/>
        </w:rPr>
        <w:t xml:space="preserve">Version History Log  </w:t>
      </w:r>
    </w:p>
    <w:tbl>
      <w:tblPr>
        <w:tblStyle w:val="TableGrid"/>
        <w:tblW w:w="0" w:type="auto"/>
        <w:jc w:val="center"/>
        <w:tblLook w:val="04A0" w:firstRow="1" w:lastRow="0" w:firstColumn="1" w:lastColumn="0" w:noHBand="0" w:noVBand="1"/>
      </w:tblPr>
      <w:tblGrid>
        <w:gridCol w:w="2254"/>
        <w:gridCol w:w="3978"/>
        <w:gridCol w:w="2694"/>
      </w:tblGrid>
      <w:tr w:rsidR="001531DC" w:rsidRPr="00607661" w14:paraId="77A14FFB" w14:textId="77777777" w:rsidTr="00A05DB9">
        <w:trPr>
          <w:jc w:val="center"/>
        </w:trPr>
        <w:tc>
          <w:tcPr>
            <w:tcW w:w="2254" w:type="dxa"/>
            <w:vAlign w:val="center"/>
          </w:tcPr>
          <w:p w14:paraId="29248492" w14:textId="77777777" w:rsidR="001531DC" w:rsidRPr="00607661" w:rsidRDefault="001531DC" w:rsidP="00A05DB9">
            <w:pPr>
              <w:jc w:val="both"/>
              <w:rPr>
                <w:rFonts w:ascii="Century Gothic" w:eastAsia="Verdana" w:hAnsi="Century Gothic" w:cs="Verdana"/>
                <w:b/>
                <w:bCs/>
                <w:sz w:val="24"/>
                <w:szCs w:val="24"/>
              </w:rPr>
            </w:pPr>
            <w:r w:rsidRPr="00607661">
              <w:rPr>
                <w:rFonts w:ascii="Century Gothic" w:eastAsia="Verdana" w:hAnsi="Century Gothic" w:cs="Verdana"/>
                <w:b/>
                <w:bCs/>
                <w:sz w:val="24"/>
                <w:szCs w:val="24"/>
              </w:rPr>
              <w:t>Version</w:t>
            </w:r>
          </w:p>
        </w:tc>
        <w:tc>
          <w:tcPr>
            <w:tcW w:w="3978" w:type="dxa"/>
            <w:vAlign w:val="center"/>
          </w:tcPr>
          <w:p w14:paraId="78FE8FC8" w14:textId="77777777" w:rsidR="001531DC" w:rsidRPr="00607661" w:rsidRDefault="001531DC" w:rsidP="00A05DB9">
            <w:pPr>
              <w:jc w:val="both"/>
              <w:rPr>
                <w:rFonts w:ascii="Century Gothic" w:eastAsia="Verdana" w:hAnsi="Century Gothic" w:cs="Verdana"/>
                <w:b/>
                <w:bCs/>
                <w:sz w:val="24"/>
                <w:szCs w:val="24"/>
              </w:rPr>
            </w:pPr>
            <w:r w:rsidRPr="00607661">
              <w:rPr>
                <w:rFonts w:ascii="Century Gothic" w:eastAsia="Verdana" w:hAnsi="Century Gothic" w:cs="Verdana"/>
                <w:b/>
                <w:bCs/>
                <w:sz w:val="24"/>
                <w:szCs w:val="24"/>
              </w:rPr>
              <w:t>Description of Change</w:t>
            </w:r>
          </w:p>
        </w:tc>
        <w:tc>
          <w:tcPr>
            <w:tcW w:w="2694" w:type="dxa"/>
            <w:vAlign w:val="center"/>
          </w:tcPr>
          <w:p w14:paraId="58DED514" w14:textId="77777777" w:rsidR="001531DC" w:rsidRPr="00607661" w:rsidRDefault="001531DC" w:rsidP="00A05DB9">
            <w:pPr>
              <w:jc w:val="both"/>
              <w:rPr>
                <w:rFonts w:ascii="Century Gothic" w:eastAsia="Verdana" w:hAnsi="Century Gothic" w:cs="Verdana"/>
                <w:b/>
                <w:bCs/>
                <w:sz w:val="24"/>
                <w:szCs w:val="24"/>
              </w:rPr>
            </w:pPr>
            <w:r w:rsidRPr="00607661">
              <w:rPr>
                <w:rFonts w:ascii="Century Gothic" w:eastAsia="Verdana" w:hAnsi="Century Gothic" w:cs="Verdana"/>
                <w:b/>
                <w:bCs/>
                <w:sz w:val="24"/>
                <w:szCs w:val="24"/>
              </w:rPr>
              <w:t xml:space="preserve">Date of Policy </w:t>
            </w:r>
            <w:r w:rsidR="00AC7D2C" w:rsidRPr="00607661">
              <w:rPr>
                <w:rFonts w:ascii="Century Gothic" w:eastAsia="Verdana" w:hAnsi="Century Gothic" w:cs="Verdana"/>
                <w:b/>
                <w:bCs/>
                <w:sz w:val="24"/>
                <w:szCs w:val="24"/>
              </w:rPr>
              <w:t>Update</w:t>
            </w:r>
          </w:p>
        </w:tc>
      </w:tr>
      <w:tr w:rsidR="001531DC" w:rsidRPr="00607661" w14:paraId="6E382E58" w14:textId="77777777" w:rsidTr="00A05DB9">
        <w:trPr>
          <w:jc w:val="center"/>
        </w:trPr>
        <w:tc>
          <w:tcPr>
            <w:tcW w:w="2254" w:type="dxa"/>
            <w:vAlign w:val="center"/>
          </w:tcPr>
          <w:p w14:paraId="028649B9" w14:textId="77777777" w:rsidR="001531DC" w:rsidRPr="00607661" w:rsidRDefault="001531DC" w:rsidP="00A05DB9">
            <w:pPr>
              <w:jc w:val="both"/>
              <w:rPr>
                <w:rFonts w:ascii="Century Gothic" w:eastAsia="Verdana" w:hAnsi="Century Gothic" w:cs="Verdana"/>
                <w:b/>
                <w:bCs/>
                <w:sz w:val="24"/>
                <w:szCs w:val="24"/>
              </w:rPr>
            </w:pPr>
            <w:r w:rsidRPr="00607661">
              <w:rPr>
                <w:rFonts w:ascii="Century Gothic" w:eastAsia="Verdana" w:hAnsi="Century Gothic" w:cs="Verdana"/>
                <w:b/>
                <w:bCs/>
                <w:sz w:val="24"/>
                <w:szCs w:val="24"/>
              </w:rPr>
              <w:t>1</w:t>
            </w:r>
          </w:p>
        </w:tc>
        <w:tc>
          <w:tcPr>
            <w:tcW w:w="3978" w:type="dxa"/>
            <w:vAlign w:val="center"/>
          </w:tcPr>
          <w:p w14:paraId="74C6E34B" w14:textId="77777777" w:rsidR="001531DC" w:rsidRPr="00607661" w:rsidRDefault="00AC7D2C" w:rsidP="00A05DB9">
            <w:pPr>
              <w:jc w:val="both"/>
              <w:rPr>
                <w:rFonts w:ascii="Century Gothic" w:eastAsia="Verdana" w:hAnsi="Century Gothic" w:cs="Verdana"/>
                <w:b/>
                <w:bCs/>
                <w:sz w:val="24"/>
                <w:szCs w:val="24"/>
              </w:rPr>
            </w:pPr>
            <w:r w:rsidRPr="00607661">
              <w:rPr>
                <w:rFonts w:ascii="Century Gothic" w:eastAsia="Verdana" w:hAnsi="Century Gothic" w:cs="Verdana"/>
                <w:b/>
                <w:bCs/>
                <w:sz w:val="24"/>
                <w:szCs w:val="24"/>
              </w:rPr>
              <w:t>Initial Issue</w:t>
            </w:r>
          </w:p>
        </w:tc>
        <w:tc>
          <w:tcPr>
            <w:tcW w:w="2694" w:type="dxa"/>
            <w:vAlign w:val="center"/>
          </w:tcPr>
          <w:p w14:paraId="0D0AB115" w14:textId="77777777" w:rsidR="001531DC" w:rsidRPr="00607661" w:rsidRDefault="00AC7D2C" w:rsidP="00A05DB9">
            <w:pPr>
              <w:jc w:val="both"/>
              <w:rPr>
                <w:rFonts w:ascii="Century Gothic" w:eastAsia="Verdana" w:hAnsi="Century Gothic" w:cs="Verdana"/>
                <w:b/>
                <w:bCs/>
                <w:sz w:val="24"/>
                <w:szCs w:val="24"/>
              </w:rPr>
            </w:pPr>
            <w:r w:rsidRPr="00607661">
              <w:rPr>
                <w:rFonts w:ascii="Century Gothic" w:eastAsia="Verdana" w:hAnsi="Century Gothic" w:cs="Verdana"/>
                <w:b/>
                <w:bCs/>
                <w:sz w:val="24"/>
                <w:szCs w:val="24"/>
              </w:rPr>
              <w:t>July 2024</w:t>
            </w:r>
          </w:p>
        </w:tc>
      </w:tr>
      <w:tr w:rsidR="001531DC" w:rsidRPr="00607661" w14:paraId="657FB233" w14:textId="77777777" w:rsidTr="00A05DB9">
        <w:trPr>
          <w:jc w:val="center"/>
        </w:trPr>
        <w:tc>
          <w:tcPr>
            <w:tcW w:w="2254" w:type="dxa"/>
            <w:vAlign w:val="center"/>
          </w:tcPr>
          <w:p w14:paraId="7C56DD40" w14:textId="77777777" w:rsidR="001531DC" w:rsidRPr="00607661" w:rsidRDefault="00AC7D2C" w:rsidP="00A05DB9">
            <w:pPr>
              <w:jc w:val="both"/>
              <w:rPr>
                <w:rFonts w:ascii="Century Gothic" w:eastAsia="Verdana" w:hAnsi="Century Gothic" w:cs="Verdana"/>
                <w:b/>
                <w:bCs/>
                <w:sz w:val="24"/>
                <w:szCs w:val="24"/>
              </w:rPr>
            </w:pPr>
            <w:r w:rsidRPr="00607661">
              <w:rPr>
                <w:rFonts w:ascii="Century Gothic" w:eastAsia="Verdana" w:hAnsi="Century Gothic" w:cs="Verdana"/>
                <w:b/>
                <w:bCs/>
                <w:sz w:val="24"/>
                <w:szCs w:val="24"/>
              </w:rPr>
              <w:t>2</w:t>
            </w:r>
          </w:p>
        </w:tc>
        <w:tc>
          <w:tcPr>
            <w:tcW w:w="3978" w:type="dxa"/>
            <w:vAlign w:val="center"/>
          </w:tcPr>
          <w:p w14:paraId="2B72E70C" w14:textId="77777777" w:rsidR="001531DC" w:rsidRPr="00607661" w:rsidRDefault="004A46A9" w:rsidP="00A05DB9">
            <w:pPr>
              <w:jc w:val="both"/>
              <w:rPr>
                <w:rFonts w:ascii="Century Gothic" w:eastAsia="Verdana" w:hAnsi="Century Gothic" w:cs="Verdana"/>
                <w:b/>
                <w:bCs/>
                <w:sz w:val="24"/>
                <w:szCs w:val="24"/>
              </w:rPr>
            </w:pPr>
            <w:r w:rsidRPr="00607661">
              <w:rPr>
                <w:rFonts w:ascii="Century Gothic" w:hAnsi="Century Gothic" w:cs="Calibri"/>
                <w:color w:val="000000"/>
                <w:sz w:val="24"/>
                <w:szCs w:val="24"/>
              </w:rPr>
              <w:t>Included some additional security procedures and password policy.</w:t>
            </w:r>
          </w:p>
        </w:tc>
        <w:tc>
          <w:tcPr>
            <w:tcW w:w="2694" w:type="dxa"/>
            <w:vAlign w:val="center"/>
          </w:tcPr>
          <w:p w14:paraId="72168881" w14:textId="77777777" w:rsidR="001531DC" w:rsidRPr="00607661" w:rsidRDefault="004A46A9" w:rsidP="00A05DB9">
            <w:pPr>
              <w:jc w:val="both"/>
              <w:rPr>
                <w:rFonts w:ascii="Century Gothic" w:eastAsia="Verdana" w:hAnsi="Century Gothic" w:cs="Verdana"/>
                <w:b/>
                <w:bCs/>
                <w:sz w:val="24"/>
                <w:szCs w:val="24"/>
              </w:rPr>
            </w:pPr>
            <w:r w:rsidRPr="00607661">
              <w:rPr>
                <w:rFonts w:ascii="Century Gothic" w:eastAsia="Verdana" w:hAnsi="Century Gothic" w:cs="Verdana"/>
                <w:b/>
                <w:bCs/>
                <w:sz w:val="24"/>
                <w:szCs w:val="24"/>
              </w:rPr>
              <w:t>December 2024</w:t>
            </w:r>
          </w:p>
        </w:tc>
      </w:tr>
      <w:tr w:rsidR="000B5FEA" w:rsidRPr="00607661" w14:paraId="6AD3E438" w14:textId="77777777">
        <w:trPr>
          <w:jc w:val="center"/>
        </w:trPr>
        <w:tc>
          <w:tcPr>
            <w:tcW w:w="2254" w:type="dxa"/>
          </w:tcPr>
          <w:p w14:paraId="6EE439BF" w14:textId="77777777" w:rsidR="000B5FEA" w:rsidRPr="00607661" w:rsidRDefault="001766C9">
            <w:pPr>
              <w:rPr>
                <w:rFonts w:ascii="Century Gothic" w:hAnsi="Century Gothic"/>
              </w:rPr>
            </w:pPr>
            <w:r w:rsidRPr="00607661">
              <w:rPr>
                <w:rFonts w:ascii="Century Gothic" w:hAnsi="Century Gothic"/>
              </w:rPr>
              <w:t>3</w:t>
            </w:r>
          </w:p>
        </w:tc>
        <w:tc>
          <w:tcPr>
            <w:tcW w:w="3978" w:type="dxa"/>
          </w:tcPr>
          <w:p w14:paraId="448851D1" w14:textId="77777777" w:rsidR="000B5FEA" w:rsidRPr="00607661" w:rsidRDefault="001766C9">
            <w:pPr>
              <w:rPr>
                <w:rFonts w:ascii="Century Gothic" w:hAnsi="Century Gothic"/>
              </w:rPr>
            </w:pPr>
            <w:r w:rsidRPr="00607661">
              <w:rPr>
                <w:rFonts w:ascii="Century Gothic" w:hAnsi="Century Gothic"/>
              </w:rPr>
              <w:t>Updated to clarify approved personal-device access, photography/recording, WhatsApp, security, data-breach reporting, monitoring and investigation procedures; updated data-protection references.</w:t>
            </w:r>
          </w:p>
        </w:tc>
        <w:tc>
          <w:tcPr>
            <w:tcW w:w="2694" w:type="dxa"/>
          </w:tcPr>
          <w:p w14:paraId="3CB79B76" w14:textId="77777777" w:rsidR="000B5FEA" w:rsidRPr="002964C8" w:rsidRDefault="001766C9">
            <w:pPr>
              <w:rPr>
                <w:rFonts w:ascii="Century Gothic" w:hAnsi="Century Gothic"/>
                <w:b/>
                <w:bCs/>
              </w:rPr>
            </w:pPr>
            <w:r w:rsidRPr="002964C8">
              <w:rPr>
                <w:rFonts w:ascii="Century Gothic" w:hAnsi="Century Gothic"/>
                <w:b/>
                <w:bCs/>
              </w:rPr>
              <w:t>September 2026</w:t>
            </w:r>
          </w:p>
        </w:tc>
      </w:tr>
    </w:tbl>
    <w:p w14:paraId="5DE716D4" w14:textId="77777777" w:rsidR="00AD598D" w:rsidRPr="00607661" w:rsidRDefault="00AD598D" w:rsidP="00001E25">
      <w:pPr>
        <w:spacing w:line="360" w:lineRule="auto"/>
        <w:rPr>
          <w:rFonts w:ascii="Century Gothic" w:hAnsi="Century Gothic"/>
          <w:color w:val="000000" w:themeColor="text1"/>
          <w:sz w:val="24"/>
          <w:szCs w:val="24"/>
        </w:rPr>
      </w:pPr>
    </w:p>
    <w:p w14:paraId="05639ECF" w14:textId="77777777" w:rsidR="00AD598D" w:rsidRPr="00607661" w:rsidRDefault="00AD598D" w:rsidP="00001E25">
      <w:pPr>
        <w:spacing w:after="0" w:line="276" w:lineRule="auto"/>
        <w:jc w:val="both"/>
        <w:rPr>
          <w:rFonts w:ascii="Century Gothic" w:eastAsia="Verdana" w:hAnsi="Century Gothic" w:cs="Verdana"/>
          <w:color w:val="253C4B"/>
          <w:w w:val="99"/>
          <w:sz w:val="24"/>
          <w:szCs w:val="24"/>
        </w:rPr>
      </w:pPr>
    </w:p>
    <w:p w14:paraId="59D00BDE" w14:textId="77777777" w:rsidR="004A46A9" w:rsidRPr="00607661" w:rsidRDefault="004A46A9" w:rsidP="00106697">
      <w:pPr>
        <w:jc w:val="both"/>
        <w:rPr>
          <w:rFonts w:ascii="Century Gothic" w:hAnsi="Century Gothic"/>
          <w:b/>
          <w:bCs/>
          <w:sz w:val="24"/>
          <w:szCs w:val="24"/>
        </w:rPr>
      </w:pPr>
    </w:p>
    <w:p w14:paraId="1D6424FC" w14:textId="77777777" w:rsidR="008D2F6C" w:rsidRPr="00607661" w:rsidRDefault="008D2F6C" w:rsidP="00106697">
      <w:pPr>
        <w:jc w:val="both"/>
        <w:rPr>
          <w:rFonts w:ascii="Century Gothic" w:hAnsi="Century Gothic"/>
          <w:b/>
          <w:bCs/>
          <w:sz w:val="24"/>
          <w:szCs w:val="24"/>
        </w:rPr>
      </w:pPr>
    </w:p>
    <w:p w14:paraId="25EB8927" w14:textId="77777777" w:rsidR="008D2F6C" w:rsidRPr="00607661" w:rsidRDefault="008D2F6C" w:rsidP="00106697">
      <w:pPr>
        <w:jc w:val="both"/>
        <w:rPr>
          <w:rFonts w:ascii="Century Gothic" w:hAnsi="Century Gothic"/>
          <w:b/>
          <w:bCs/>
          <w:sz w:val="24"/>
          <w:szCs w:val="24"/>
        </w:rPr>
      </w:pPr>
    </w:p>
    <w:sdt>
      <w:sdtPr>
        <w:rPr>
          <w:rFonts w:ascii="Century Gothic" w:eastAsiaTheme="minorHAnsi" w:hAnsi="Century Gothic" w:cstheme="minorBidi"/>
          <w:color w:val="auto"/>
          <w:sz w:val="24"/>
          <w:szCs w:val="24"/>
          <w:lang w:eastAsia="en-US"/>
        </w:rPr>
        <w:id w:val="224649812"/>
        <w:docPartObj>
          <w:docPartGallery w:val="Table of Contents"/>
          <w:docPartUnique/>
        </w:docPartObj>
      </w:sdtPr>
      <w:sdtEndPr>
        <w:rPr>
          <w:b/>
          <w:bCs/>
        </w:rPr>
      </w:sdtEndPr>
      <w:sdtContent>
        <w:p w14:paraId="57F95A15" w14:textId="77777777" w:rsidR="004A46A9" w:rsidRPr="00607661" w:rsidRDefault="004A46A9">
          <w:pPr>
            <w:pStyle w:val="TOCHeading"/>
            <w:rPr>
              <w:rFonts w:ascii="Century Gothic" w:hAnsi="Century Gothic"/>
              <w:sz w:val="24"/>
              <w:szCs w:val="24"/>
            </w:rPr>
          </w:pPr>
          <w:r w:rsidRPr="00607661">
            <w:rPr>
              <w:rFonts w:ascii="Century Gothic" w:hAnsi="Century Gothic"/>
              <w:sz w:val="24"/>
              <w:szCs w:val="24"/>
            </w:rPr>
            <w:t>Contents</w:t>
          </w:r>
        </w:p>
        <w:p w14:paraId="1401CB52" w14:textId="77777777" w:rsidR="00727843" w:rsidRPr="00607661" w:rsidRDefault="004A46A9">
          <w:pPr>
            <w:pStyle w:val="TOC1"/>
            <w:tabs>
              <w:tab w:val="right" w:leader="dot" w:pos="9016"/>
            </w:tabs>
            <w:rPr>
              <w:rFonts w:ascii="Century Gothic" w:hAnsi="Century Gothic"/>
              <w:noProof/>
              <w:sz w:val="24"/>
              <w:szCs w:val="24"/>
            </w:rPr>
          </w:pPr>
          <w:r w:rsidRPr="00607661">
            <w:rPr>
              <w:rFonts w:ascii="Century Gothic" w:hAnsi="Century Gothic"/>
              <w:sz w:val="24"/>
              <w:szCs w:val="24"/>
            </w:rPr>
            <w:fldChar w:fldCharType="begin"/>
          </w:r>
          <w:r w:rsidRPr="00607661">
            <w:rPr>
              <w:rFonts w:ascii="Century Gothic" w:hAnsi="Century Gothic"/>
              <w:sz w:val="24"/>
              <w:szCs w:val="24"/>
            </w:rPr>
            <w:instrText xml:space="preserve"> TOC \o "1-3" \h \z \u </w:instrText>
          </w:r>
          <w:r w:rsidRPr="00607661">
            <w:rPr>
              <w:rFonts w:ascii="Century Gothic" w:hAnsi="Century Gothic"/>
              <w:sz w:val="24"/>
              <w:szCs w:val="24"/>
            </w:rPr>
            <w:fldChar w:fldCharType="separate"/>
          </w:r>
          <w:hyperlink w:anchor="_Toc185838673" w:history="1">
            <w:r w:rsidR="00727843" w:rsidRPr="00607661">
              <w:rPr>
                <w:rStyle w:val="Hyperlink"/>
                <w:rFonts w:ascii="Century Gothic" w:hAnsi="Century Gothic"/>
                <w:noProof/>
                <w:sz w:val="24"/>
                <w:szCs w:val="24"/>
              </w:rPr>
              <w:t>Bring Your Own Device Policy</w:t>
            </w:r>
            <w:r w:rsidR="00727843" w:rsidRPr="00607661">
              <w:rPr>
                <w:rFonts w:ascii="Century Gothic" w:hAnsi="Century Gothic"/>
                <w:noProof/>
                <w:webHidden/>
                <w:sz w:val="24"/>
                <w:szCs w:val="24"/>
              </w:rPr>
              <w:tab/>
            </w:r>
            <w:r w:rsidR="00727843" w:rsidRPr="00607661">
              <w:rPr>
                <w:rFonts w:ascii="Century Gothic" w:hAnsi="Century Gothic"/>
                <w:noProof/>
                <w:webHidden/>
                <w:sz w:val="24"/>
                <w:szCs w:val="24"/>
              </w:rPr>
              <w:fldChar w:fldCharType="begin"/>
            </w:r>
            <w:r w:rsidR="00727843" w:rsidRPr="00607661">
              <w:rPr>
                <w:rFonts w:ascii="Century Gothic" w:hAnsi="Century Gothic"/>
                <w:noProof/>
                <w:webHidden/>
                <w:sz w:val="24"/>
                <w:szCs w:val="24"/>
              </w:rPr>
              <w:instrText xml:space="preserve"> PAGEREF _Toc185838673 \h </w:instrText>
            </w:r>
            <w:r w:rsidR="00727843" w:rsidRPr="00607661">
              <w:rPr>
                <w:rFonts w:ascii="Century Gothic" w:hAnsi="Century Gothic"/>
                <w:noProof/>
                <w:webHidden/>
                <w:sz w:val="24"/>
                <w:szCs w:val="24"/>
              </w:rPr>
            </w:r>
            <w:r w:rsidR="00727843" w:rsidRPr="00607661">
              <w:rPr>
                <w:rFonts w:ascii="Century Gothic" w:hAnsi="Century Gothic"/>
                <w:noProof/>
                <w:webHidden/>
                <w:sz w:val="24"/>
                <w:szCs w:val="24"/>
              </w:rPr>
              <w:fldChar w:fldCharType="separate"/>
            </w:r>
            <w:r w:rsidR="00727843" w:rsidRPr="00607661">
              <w:rPr>
                <w:rFonts w:ascii="Century Gothic" w:hAnsi="Century Gothic"/>
                <w:noProof/>
                <w:webHidden/>
                <w:sz w:val="24"/>
                <w:szCs w:val="24"/>
              </w:rPr>
              <w:t>2</w:t>
            </w:r>
            <w:r w:rsidR="00727843" w:rsidRPr="00607661">
              <w:rPr>
                <w:rFonts w:ascii="Century Gothic" w:hAnsi="Century Gothic"/>
                <w:noProof/>
                <w:webHidden/>
                <w:sz w:val="24"/>
                <w:szCs w:val="24"/>
              </w:rPr>
              <w:fldChar w:fldCharType="end"/>
            </w:r>
          </w:hyperlink>
        </w:p>
        <w:p w14:paraId="23E1CDA6" w14:textId="77777777" w:rsidR="00727843" w:rsidRPr="00607661" w:rsidRDefault="00727843">
          <w:pPr>
            <w:pStyle w:val="TOC2"/>
            <w:tabs>
              <w:tab w:val="right" w:leader="dot" w:pos="9016"/>
            </w:tabs>
            <w:rPr>
              <w:rFonts w:ascii="Century Gothic" w:hAnsi="Century Gothic"/>
              <w:noProof/>
              <w:sz w:val="24"/>
              <w:szCs w:val="24"/>
            </w:rPr>
          </w:pPr>
          <w:hyperlink w:anchor="_Toc185838674" w:history="1">
            <w:r w:rsidRPr="00607661">
              <w:rPr>
                <w:rStyle w:val="Hyperlink"/>
                <w:rFonts w:ascii="Century Gothic" w:hAnsi="Century Gothic"/>
                <w:noProof/>
                <w:sz w:val="24"/>
                <w:szCs w:val="24"/>
              </w:rPr>
              <w:t>Acceptable Use</w:t>
            </w:r>
            <w:r w:rsidRPr="00607661">
              <w:rPr>
                <w:rFonts w:ascii="Century Gothic" w:hAnsi="Century Gothic"/>
                <w:noProof/>
                <w:webHidden/>
                <w:sz w:val="24"/>
                <w:szCs w:val="24"/>
              </w:rPr>
              <w:tab/>
            </w:r>
            <w:r w:rsidRPr="00607661">
              <w:rPr>
                <w:rFonts w:ascii="Century Gothic" w:hAnsi="Century Gothic"/>
                <w:noProof/>
                <w:webHidden/>
                <w:sz w:val="24"/>
                <w:szCs w:val="24"/>
              </w:rPr>
              <w:fldChar w:fldCharType="begin"/>
            </w:r>
            <w:r w:rsidRPr="00607661">
              <w:rPr>
                <w:rFonts w:ascii="Century Gothic" w:hAnsi="Century Gothic"/>
                <w:noProof/>
                <w:webHidden/>
                <w:sz w:val="24"/>
                <w:szCs w:val="24"/>
              </w:rPr>
              <w:instrText xml:space="preserve"> PAGEREF _Toc185838674 \h </w:instrText>
            </w:r>
            <w:r w:rsidRPr="00607661">
              <w:rPr>
                <w:rFonts w:ascii="Century Gothic" w:hAnsi="Century Gothic"/>
                <w:noProof/>
                <w:webHidden/>
                <w:sz w:val="24"/>
                <w:szCs w:val="24"/>
              </w:rPr>
            </w:r>
            <w:r w:rsidRPr="00607661">
              <w:rPr>
                <w:rFonts w:ascii="Century Gothic" w:hAnsi="Century Gothic"/>
                <w:noProof/>
                <w:webHidden/>
                <w:sz w:val="24"/>
                <w:szCs w:val="24"/>
              </w:rPr>
              <w:fldChar w:fldCharType="separate"/>
            </w:r>
            <w:r w:rsidRPr="00607661">
              <w:rPr>
                <w:rFonts w:ascii="Century Gothic" w:hAnsi="Century Gothic"/>
                <w:noProof/>
                <w:webHidden/>
                <w:sz w:val="24"/>
                <w:szCs w:val="24"/>
              </w:rPr>
              <w:t>2</w:t>
            </w:r>
            <w:r w:rsidRPr="00607661">
              <w:rPr>
                <w:rFonts w:ascii="Century Gothic" w:hAnsi="Century Gothic"/>
                <w:noProof/>
                <w:webHidden/>
                <w:sz w:val="24"/>
                <w:szCs w:val="24"/>
              </w:rPr>
              <w:fldChar w:fldCharType="end"/>
            </w:r>
          </w:hyperlink>
        </w:p>
        <w:p w14:paraId="289B3060" w14:textId="77777777" w:rsidR="00727843" w:rsidRPr="00607661" w:rsidRDefault="00727843">
          <w:pPr>
            <w:pStyle w:val="TOC2"/>
            <w:tabs>
              <w:tab w:val="right" w:leader="dot" w:pos="9016"/>
            </w:tabs>
            <w:rPr>
              <w:rFonts w:ascii="Century Gothic" w:hAnsi="Century Gothic"/>
              <w:noProof/>
              <w:sz w:val="24"/>
              <w:szCs w:val="24"/>
            </w:rPr>
          </w:pPr>
          <w:hyperlink w:anchor="_Toc185838675" w:history="1">
            <w:r w:rsidRPr="00607661">
              <w:rPr>
                <w:rStyle w:val="Hyperlink"/>
                <w:rFonts w:ascii="Century Gothic" w:hAnsi="Century Gothic"/>
                <w:noProof/>
                <w:sz w:val="24"/>
                <w:szCs w:val="24"/>
              </w:rPr>
              <w:t>Non-acceptable Use</w:t>
            </w:r>
            <w:r w:rsidRPr="00607661">
              <w:rPr>
                <w:rFonts w:ascii="Century Gothic" w:hAnsi="Century Gothic"/>
                <w:noProof/>
                <w:webHidden/>
                <w:sz w:val="24"/>
                <w:szCs w:val="24"/>
              </w:rPr>
              <w:tab/>
            </w:r>
            <w:r w:rsidRPr="00607661">
              <w:rPr>
                <w:rFonts w:ascii="Century Gothic" w:hAnsi="Century Gothic"/>
                <w:noProof/>
                <w:webHidden/>
                <w:sz w:val="24"/>
                <w:szCs w:val="24"/>
              </w:rPr>
              <w:fldChar w:fldCharType="begin"/>
            </w:r>
            <w:r w:rsidRPr="00607661">
              <w:rPr>
                <w:rFonts w:ascii="Century Gothic" w:hAnsi="Century Gothic"/>
                <w:noProof/>
                <w:webHidden/>
                <w:sz w:val="24"/>
                <w:szCs w:val="24"/>
              </w:rPr>
              <w:instrText xml:space="preserve"> PAGEREF _Toc185838675 \h </w:instrText>
            </w:r>
            <w:r w:rsidRPr="00607661">
              <w:rPr>
                <w:rFonts w:ascii="Century Gothic" w:hAnsi="Century Gothic"/>
                <w:noProof/>
                <w:webHidden/>
                <w:sz w:val="24"/>
                <w:szCs w:val="24"/>
              </w:rPr>
            </w:r>
            <w:r w:rsidRPr="00607661">
              <w:rPr>
                <w:rFonts w:ascii="Century Gothic" w:hAnsi="Century Gothic"/>
                <w:noProof/>
                <w:webHidden/>
                <w:sz w:val="24"/>
                <w:szCs w:val="24"/>
              </w:rPr>
              <w:fldChar w:fldCharType="separate"/>
            </w:r>
            <w:r w:rsidRPr="00607661">
              <w:rPr>
                <w:rFonts w:ascii="Century Gothic" w:hAnsi="Century Gothic"/>
                <w:noProof/>
                <w:webHidden/>
                <w:sz w:val="24"/>
                <w:szCs w:val="24"/>
              </w:rPr>
              <w:t>3</w:t>
            </w:r>
            <w:r w:rsidRPr="00607661">
              <w:rPr>
                <w:rFonts w:ascii="Century Gothic" w:hAnsi="Century Gothic"/>
                <w:noProof/>
                <w:webHidden/>
                <w:sz w:val="24"/>
                <w:szCs w:val="24"/>
              </w:rPr>
              <w:fldChar w:fldCharType="end"/>
            </w:r>
          </w:hyperlink>
        </w:p>
        <w:p w14:paraId="649B88E5" w14:textId="77777777" w:rsidR="00727843" w:rsidRPr="00607661" w:rsidRDefault="00727843">
          <w:pPr>
            <w:pStyle w:val="TOC2"/>
            <w:tabs>
              <w:tab w:val="right" w:leader="dot" w:pos="9016"/>
            </w:tabs>
            <w:rPr>
              <w:rFonts w:ascii="Century Gothic" w:hAnsi="Century Gothic"/>
              <w:noProof/>
              <w:sz w:val="24"/>
              <w:szCs w:val="24"/>
            </w:rPr>
          </w:pPr>
          <w:hyperlink w:anchor="_Toc185838676" w:history="1">
            <w:r w:rsidRPr="00607661">
              <w:rPr>
                <w:rStyle w:val="Hyperlink"/>
                <w:rFonts w:ascii="Century Gothic" w:hAnsi="Century Gothic"/>
                <w:noProof/>
                <w:sz w:val="24"/>
                <w:szCs w:val="24"/>
              </w:rPr>
              <w:t>Devices and Support</w:t>
            </w:r>
            <w:r w:rsidRPr="00607661">
              <w:rPr>
                <w:rFonts w:ascii="Century Gothic" w:hAnsi="Century Gothic"/>
                <w:noProof/>
                <w:webHidden/>
                <w:sz w:val="24"/>
                <w:szCs w:val="24"/>
              </w:rPr>
              <w:tab/>
            </w:r>
            <w:r w:rsidRPr="00607661">
              <w:rPr>
                <w:rFonts w:ascii="Century Gothic" w:hAnsi="Century Gothic"/>
                <w:noProof/>
                <w:webHidden/>
                <w:sz w:val="24"/>
                <w:szCs w:val="24"/>
              </w:rPr>
              <w:fldChar w:fldCharType="begin"/>
            </w:r>
            <w:r w:rsidRPr="00607661">
              <w:rPr>
                <w:rFonts w:ascii="Century Gothic" w:hAnsi="Century Gothic"/>
                <w:noProof/>
                <w:webHidden/>
                <w:sz w:val="24"/>
                <w:szCs w:val="24"/>
              </w:rPr>
              <w:instrText xml:space="preserve"> PAGEREF _Toc185838676 \h </w:instrText>
            </w:r>
            <w:r w:rsidRPr="00607661">
              <w:rPr>
                <w:rFonts w:ascii="Century Gothic" w:hAnsi="Century Gothic"/>
                <w:noProof/>
                <w:webHidden/>
                <w:sz w:val="24"/>
                <w:szCs w:val="24"/>
              </w:rPr>
            </w:r>
            <w:r w:rsidRPr="00607661">
              <w:rPr>
                <w:rFonts w:ascii="Century Gothic" w:hAnsi="Century Gothic"/>
                <w:noProof/>
                <w:webHidden/>
                <w:sz w:val="24"/>
                <w:szCs w:val="24"/>
              </w:rPr>
              <w:fldChar w:fldCharType="separate"/>
            </w:r>
            <w:r w:rsidRPr="00607661">
              <w:rPr>
                <w:rFonts w:ascii="Century Gothic" w:hAnsi="Century Gothic"/>
                <w:noProof/>
                <w:webHidden/>
                <w:sz w:val="24"/>
                <w:szCs w:val="24"/>
              </w:rPr>
              <w:t>3</w:t>
            </w:r>
            <w:r w:rsidRPr="00607661">
              <w:rPr>
                <w:rFonts w:ascii="Century Gothic" w:hAnsi="Century Gothic"/>
                <w:noProof/>
                <w:webHidden/>
                <w:sz w:val="24"/>
                <w:szCs w:val="24"/>
              </w:rPr>
              <w:fldChar w:fldCharType="end"/>
            </w:r>
          </w:hyperlink>
        </w:p>
        <w:p w14:paraId="3DDFB7F8" w14:textId="77777777" w:rsidR="00727843" w:rsidRPr="00607661" w:rsidRDefault="00727843">
          <w:pPr>
            <w:pStyle w:val="TOC2"/>
            <w:tabs>
              <w:tab w:val="right" w:leader="dot" w:pos="9016"/>
            </w:tabs>
            <w:rPr>
              <w:rFonts w:ascii="Century Gothic" w:hAnsi="Century Gothic"/>
              <w:noProof/>
              <w:sz w:val="24"/>
              <w:szCs w:val="24"/>
            </w:rPr>
          </w:pPr>
          <w:hyperlink w:anchor="_Toc185838677" w:history="1">
            <w:r w:rsidRPr="00607661">
              <w:rPr>
                <w:rStyle w:val="Hyperlink"/>
                <w:rFonts w:ascii="Century Gothic" w:hAnsi="Century Gothic"/>
                <w:noProof/>
                <w:sz w:val="24"/>
                <w:szCs w:val="24"/>
              </w:rPr>
              <w:t>Security</w:t>
            </w:r>
            <w:r w:rsidRPr="00607661">
              <w:rPr>
                <w:rFonts w:ascii="Century Gothic" w:hAnsi="Century Gothic"/>
                <w:noProof/>
                <w:webHidden/>
                <w:sz w:val="24"/>
                <w:szCs w:val="24"/>
              </w:rPr>
              <w:tab/>
            </w:r>
            <w:r w:rsidRPr="00607661">
              <w:rPr>
                <w:rFonts w:ascii="Century Gothic" w:hAnsi="Century Gothic"/>
                <w:noProof/>
                <w:webHidden/>
                <w:sz w:val="24"/>
                <w:szCs w:val="24"/>
              </w:rPr>
              <w:fldChar w:fldCharType="begin"/>
            </w:r>
            <w:r w:rsidRPr="00607661">
              <w:rPr>
                <w:rFonts w:ascii="Century Gothic" w:hAnsi="Century Gothic"/>
                <w:noProof/>
                <w:webHidden/>
                <w:sz w:val="24"/>
                <w:szCs w:val="24"/>
              </w:rPr>
              <w:instrText xml:space="preserve"> PAGEREF _Toc185838677 \h </w:instrText>
            </w:r>
            <w:r w:rsidRPr="00607661">
              <w:rPr>
                <w:rFonts w:ascii="Century Gothic" w:hAnsi="Century Gothic"/>
                <w:noProof/>
                <w:webHidden/>
                <w:sz w:val="24"/>
                <w:szCs w:val="24"/>
              </w:rPr>
            </w:r>
            <w:r w:rsidRPr="00607661">
              <w:rPr>
                <w:rFonts w:ascii="Century Gothic" w:hAnsi="Century Gothic"/>
                <w:noProof/>
                <w:webHidden/>
                <w:sz w:val="24"/>
                <w:szCs w:val="24"/>
              </w:rPr>
              <w:fldChar w:fldCharType="separate"/>
            </w:r>
            <w:r w:rsidRPr="00607661">
              <w:rPr>
                <w:rFonts w:ascii="Century Gothic" w:hAnsi="Century Gothic"/>
                <w:noProof/>
                <w:webHidden/>
                <w:sz w:val="24"/>
                <w:szCs w:val="24"/>
              </w:rPr>
              <w:t>3</w:t>
            </w:r>
            <w:r w:rsidRPr="00607661">
              <w:rPr>
                <w:rFonts w:ascii="Century Gothic" w:hAnsi="Century Gothic"/>
                <w:noProof/>
                <w:webHidden/>
                <w:sz w:val="24"/>
                <w:szCs w:val="24"/>
              </w:rPr>
              <w:fldChar w:fldCharType="end"/>
            </w:r>
          </w:hyperlink>
        </w:p>
        <w:p w14:paraId="4AA18BD2" w14:textId="77777777" w:rsidR="00727843" w:rsidRPr="00607661" w:rsidRDefault="00727843">
          <w:pPr>
            <w:pStyle w:val="TOC2"/>
            <w:tabs>
              <w:tab w:val="right" w:leader="dot" w:pos="9016"/>
            </w:tabs>
            <w:rPr>
              <w:rFonts w:ascii="Century Gothic" w:hAnsi="Century Gothic"/>
              <w:noProof/>
              <w:sz w:val="24"/>
              <w:szCs w:val="24"/>
            </w:rPr>
          </w:pPr>
          <w:hyperlink w:anchor="_Toc185838678" w:history="1">
            <w:r w:rsidRPr="00607661">
              <w:rPr>
                <w:rStyle w:val="Hyperlink"/>
                <w:rFonts w:ascii="Century Gothic" w:hAnsi="Century Gothic"/>
                <w:noProof/>
                <w:sz w:val="24"/>
                <w:szCs w:val="24"/>
              </w:rPr>
              <w:t>Disclaimer</w:t>
            </w:r>
            <w:r w:rsidRPr="00607661">
              <w:rPr>
                <w:rFonts w:ascii="Century Gothic" w:hAnsi="Century Gothic"/>
                <w:noProof/>
                <w:webHidden/>
                <w:sz w:val="24"/>
                <w:szCs w:val="24"/>
              </w:rPr>
              <w:tab/>
            </w:r>
            <w:r w:rsidRPr="00607661">
              <w:rPr>
                <w:rFonts w:ascii="Century Gothic" w:hAnsi="Century Gothic"/>
                <w:noProof/>
                <w:webHidden/>
                <w:sz w:val="24"/>
                <w:szCs w:val="24"/>
              </w:rPr>
              <w:fldChar w:fldCharType="begin"/>
            </w:r>
            <w:r w:rsidRPr="00607661">
              <w:rPr>
                <w:rFonts w:ascii="Century Gothic" w:hAnsi="Century Gothic"/>
                <w:noProof/>
                <w:webHidden/>
                <w:sz w:val="24"/>
                <w:szCs w:val="24"/>
              </w:rPr>
              <w:instrText xml:space="preserve"> PAGEREF _Toc185838678 \h </w:instrText>
            </w:r>
            <w:r w:rsidRPr="00607661">
              <w:rPr>
                <w:rFonts w:ascii="Century Gothic" w:hAnsi="Century Gothic"/>
                <w:noProof/>
                <w:webHidden/>
                <w:sz w:val="24"/>
                <w:szCs w:val="24"/>
              </w:rPr>
            </w:r>
            <w:r w:rsidRPr="00607661">
              <w:rPr>
                <w:rFonts w:ascii="Century Gothic" w:hAnsi="Century Gothic"/>
                <w:noProof/>
                <w:webHidden/>
                <w:sz w:val="24"/>
                <w:szCs w:val="24"/>
              </w:rPr>
              <w:fldChar w:fldCharType="separate"/>
            </w:r>
            <w:r w:rsidRPr="00607661">
              <w:rPr>
                <w:rFonts w:ascii="Century Gothic" w:hAnsi="Century Gothic"/>
                <w:noProof/>
                <w:webHidden/>
                <w:sz w:val="24"/>
                <w:szCs w:val="24"/>
              </w:rPr>
              <w:t>4</w:t>
            </w:r>
            <w:r w:rsidRPr="00607661">
              <w:rPr>
                <w:rFonts w:ascii="Century Gothic" w:hAnsi="Century Gothic"/>
                <w:noProof/>
                <w:webHidden/>
                <w:sz w:val="24"/>
                <w:szCs w:val="24"/>
              </w:rPr>
              <w:fldChar w:fldCharType="end"/>
            </w:r>
          </w:hyperlink>
        </w:p>
        <w:p w14:paraId="327DD241" w14:textId="77777777" w:rsidR="004A46A9" w:rsidRPr="00607661" w:rsidRDefault="004A46A9">
          <w:pPr>
            <w:rPr>
              <w:rFonts w:ascii="Century Gothic" w:hAnsi="Century Gothic"/>
              <w:sz w:val="24"/>
              <w:szCs w:val="24"/>
            </w:rPr>
          </w:pPr>
          <w:r w:rsidRPr="00607661">
            <w:rPr>
              <w:rFonts w:ascii="Century Gothic" w:hAnsi="Century Gothic"/>
              <w:b/>
              <w:bCs/>
              <w:sz w:val="24"/>
              <w:szCs w:val="24"/>
            </w:rPr>
            <w:fldChar w:fldCharType="end"/>
          </w:r>
        </w:p>
      </w:sdtContent>
    </w:sdt>
    <w:p w14:paraId="1FF7CEB9" w14:textId="77777777" w:rsidR="007F1615" w:rsidRPr="00607661" w:rsidRDefault="007F1615" w:rsidP="00106697">
      <w:pPr>
        <w:jc w:val="both"/>
        <w:rPr>
          <w:rFonts w:ascii="Century Gothic" w:hAnsi="Century Gothic"/>
          <w:b/>
          <w:bCs/>
          <w:sz w:val="24"/>
          <w:szCs w:val="24"/>
        </w:rPr>
      </w:pPr>
    </w:p>
    <w:p w14:paraId="00C25126" w14:textId="77777777" w:rsidR="004A46A9" w:rsidRPr="00607661" w:rsidRDefault="004A46A9" w:rsidP="00106697">
      <w:pPr>
        <w:jc w:val="both"/>
        <w:rPr>
          <w:rFonts w:ascii="Century Gothic" w:hAnsi="Century Gothic"/>
          <w:b/>
          <w:bCs/>
          <w:sz w:val="24"/>
          <w:szCs w:val="24"/>
        </w:rPr>
      </w:pPr>
    </w:p>
    <w:p w14:paraId="39AFCC49" w14:textId="77777777" w:rsidR="004A46A9" w:rsidRPr="00607661" w:rsidRDefault="004A46A9" w:rsidP="00106697">
      <w:pPr>
        <w:jc w:val="both"/>
        <w:rPr>
          <w:rFonts w:ascii="Century Gothic" w:hAnsi="Century Gothic"/>
          <w:b/>
          <w:bCs/>
          <w:sz w:val="24"/>
          <w:szCs w:val="24"/>
        </w:rPr>
      </w:pPr>
    </w:p>
    <w:p w14:paraId="283CF02D" w14:textId="77777777" w:rsidR="008D2F6C" w:rsidRPr="00607661" w:rsidRDefault="008D2F6C" w:rsidP="00106697">
      <w:pPr>
        <w:jc w:val="both"/>
        <w:rPr>
          <w:rFonts w:ascii="Century Gothic" w:hAnsi="Century Gothic"/>
          <w:b/>
          <w:bCs/>
          <w:sz w:val="24"/>
          <w:szCs w:val="24"/>
        </w:rPr>
      </w:pPr>
    </w:p>
    <w:p w14:paraId="44D6C39E" w14:textId="77777777" w:rsidR="008D2F6C" w:rsidRPr="00607661" w:rsidRDefault="008D2F6C" w:rsidP="00106697">
      <w:pPr>
        <w:jc w:val="both"/>
        <w:rPr>
          <w:rFonts w:ascii="Century Gothic" w:hAnsi="Century Gothic"/>
          <w:b/>
          <w:bCs/>
          <w:sz w:val="24"/>
          <w:szCs w:val="24"/>
        </w:rPr>
      </w:pPr>
    </w:p>
    <w:p w14:paraId="7E1B52FF" w14:textId="77777777" w:rsidR="008D2F6C" w:rsidRPr="00607661" w:rsidRDefault="008D2F6C" w:rsidP="00106697">
      <w:pPr>
        <w:jc w:val="both"/>
        <w:rPr>
          <w:rFonts w:ascii="Century Gothic" w:hAnsi="Century Gothic"/>
          <w:b/>
          <w:bCs/>
          <w:sz w:val="24"/>
          <w:szCs w:val="24"/>
        </w:rPr>
      </w:pPr>
    </w:p>
    <w:p w14:paraId="794BEF3A" w14:textId="77777777" w:rsidR="004A46A9" w:rsidRPr="00607661" w:rsidRDefault="004A46A9" w:rsidP="00106697">
      <w:pPr>
        <w:jc w:val="both"/>
        <w:rPr>
          <w:rFonts w:ascii="Century Gothic" w:hAnsi="Century Gothic"/>
          <w:b/>
          <w:bCs/>
          <w:sz w:val="24"/>
          <w:szCs w:val="24"/>
        </w:rPr>
      </w:pPr>
    </w:p>
    <w:p w14:paraId="14E39AEA" w14:textId="77777777" w:rsidR="00607661" w:rsidRDefault="00607661" w:rsidP="00287CC0">
      <w:pPr>
        <w:pStyle w:val="Heading1"/>
        <w:rPr>
          <w:rFonts w:ascii="Century Gothic" w:hAnsi="Century Gothic"/>
        </w:rPr>
      </w:pPr>
    </w:p>
    <w:p w14:paraId="67BE074E" w14:textId="77777777" w:rsidR="00607661" w:rsidRDefault="00607661" w:rsidP="00287CC0">
      <w:pPr>
        <w:pStyle w:val="Heading1"/>
        <w:rPr>
          <w:rFonts w:ascii="Century Gothic" w:hAnsi="Century Gothic"/>
        </w:rPr>
      </w:pPr>
    </w:p>
    <w:p w14:paraId="10A727B6" w14:textId="77AB2E55" w:rsidR="00607661" w:rsidRPr="00607661" w:rsidRDefault="006534D7" w:rsidP="00607661">
      <w:pPr>
        <w:pStyle w:val="Heading1"/>
        <w:rPr>
          <w:rFonts w:ascii="Century Gothic" w:hAnsi="Century Gothic"/>
        </w:rPr>
      </w:pPr>
      <w:r w:rsidRPr="00607661">
        <w:rPr>
          <w:rFonts w:ascii="Century Gothic" w:hAnsi="Century Gothic"/>
        </w:rPr>
        <w:t>Bring Your Own Device Policy</w:t>
      </w:r>
    </w:p>
    <w:p w14:paraId="47E5BC74" w14:textId="77777777" w:rsidR="0050699F" w:rsidRPr="00607661" w:rsidRDefault="0050699F" w:rsidP="0050699F">
      <w:pPr>
        <w:keepNext/>
        <w:keepLines/>
        <w:jc w:val="both"/>
        <w:rPr>
          <w:rFonts w:ascii="Century Gothic" w:hAnsi="Century Gothic"/>
          <w:color w:val="000000" w:themeColor="text1"/>
          <w:sz w:val="24"/>
          <w:szCs w:val="24"/>
        </w:rPr>
      </w:pPr>
      <w:r w:rsidRPr="00607661">
        <w:rPr>
          <w:rFonts w:ascii="Century Gothic" w:hAnsi="Century Gothic"/>
        </w:rPr>
        <w:t>The school has implemented this policy to protect the school, its staff and pupils when using information and communication technology (ICT) and personal devices. Staff may use approved personal devices at work and outside of work for work-related activities where this is permitted by the school and the terms of this policy are met. The school reserves the right to withdraw permission for a personal device to access school systems where there is a security, safeguarding or policy concern.</w:t>
      </w:r>
    </w:p>
    <w:p w14:paraId="537B7818" w14:textId="77777777" w:rsidR="0050699F" w:rsidRPr="00607661" w:rsidRDefault="0050699F" w:rsidP="0050699F">
      <w:pPr>
        <w:keepNext/>
        <w:keepLines/>
        <w:jc w:val="both"/>
        <w:rPr>
          <w:rFonts w:ascii="Century Gothic" w:hAnsi="Century Gothic"/>
          <w:color w:val="000000" w:themeColor="text1"/>
          <w:sz w:val="24"/>
          <w:szCs w:val="24"/>
        </w:rPr>
      </w:pPr>
      <w:r w:rsidRPr="00607661">
        <w:rPr>
          <w:rFonts w:ascii="Century Gothic" w:hAnsi="Century Gothic"/>
        </w:rPr>
        <w:t>This policy is intended to protect the security and integrity of the school’s data and technology infrastructure. It should be read alongside the School’s Acceptable Use Policy, Data Protection Policy, Staff Privacy Notice, Safeguarding and Child Protection Policy and Data Breach Policy. This policy does not provide protection for the personal device itself. The safety, maintenance and insurance of a personal device remain the responsibility of the user.</w:t>
      </w:r>
    </w:p>
    <w:p w14:paraId="42BB1546" w14:textId="77777777" w:rsidR="0050699F" w:rsidRPr="00607661" w:rsidRDefault="0050699F" w:rsidP="0050699F">
      <w:pPr>
        <w:keepNext/>
        <w:keepLines/>
        <w:jc w:val="both"/>
        <w:rPr>
          <w:rFonts w:ascii="Century Gothic" w:hAnsi="Century Gothic"/>
          <w:color w:val="000000" w:themeColor="text1"/>
          <w:sz w:val="24"/>
          <w:szCs w:val="24"/>
        </w:rPr>
      </w:pPr>
      <w:r w:rsidRPr="00607661">
        <w:rPr>
          <w:rFonts w:ascii="Century Gothic" w:hAnsi="Century Gothic"/>
        </w:rPr>
        <w:t>For the purposes of this policy, personal/mobile devices include mobile phones, tablets, laptops, smart watches and any other personal device capable of connecting to the internet or mobile networks or taking images, video or sound recordings.</w:t>
      </w:r>
    </w:p>
    <w:p w14:paraId="1E2BEF21" w14:textId="77777777" w:rsidR="0050699F" w:rsidRPr="00607661" w:rsidRDefault="0050699F" w:rsidP="0050699F">
      <w:pPr>
        <w:keepNext/>
        <w:keepLines/>
        <w:jc w:val="both"/>
        <w:rPr>
          <w:rFonts w:ascii="Century Gothic" w:hAnsi="Century Gothic"/>
          <w:color w:val="000000" w:themeColor="text1"/>
          <w:sz w:val="24"/>
          <w:szCs w:val="24"/>
        </w:rPr>
      </w:pPr>
      <w:r w:rsidRPr="00607661">
        <w:rPr>
          <w:rFonts w:ascii="Century Gothic" w:hAnsi="Century Gothic"/>
        </w:rPr>
        <w:t>This policy is in addition to the School’s Acceptable Use Policy and other relevant school policies and procedures.</w:t>
      </w:r>
    </w:p>
    <w:p w14:paraId="16819085" w14:textId="77777777" w:rsidR="00245D41" w:rsidRPr="00607661" w:rsidRDefault="00245D41" w:rsidP="0050699F">
      <w:pPr>
        <w:keepNext/>
        <w:keepLines/>
        <w:jc w:val="both"/>
        <w:rPr>
          <w:rFonts w:ascii="Century Gothic" w:hAnsi="Century Gothic"/>
          <w:color w:val="000000" w:themeColor="text1"/>
          <w:sz w:val="24"/>
          <w:szCs w:val="24"/>
        </w:rPr>
      </w:pPr>
    </w:p>
    <w:p w14:paraId="0391F565" w14:textId="77777777" w:rsidR="00245D41" w:rsidRPr="00607661" w:rsidRDefault="00E126F1" w:rsidP="00287CC0">
      <w:pPr>
        <w:pStyle w:val="Heading2"/>
        <w:rPr>
          <w:rFonts w:ascii="Century Gothic" w:hAnsi="Century Gothic"/>
          <w:sz w:val="24"/>
          <w:szCs w:val="24"/>
        </w:rPr>
      </w:pPr>
      <w:bookmarkStart w:id="1" w:name="_Toc185838674"/>
      <w:r w:rsidRPr="00607661">
        <w:rPr>
          <w:rFonts w:ascii="Century Gothic" w:hAnsi="Century Gothic"/>
          <w:sz w:val="24"/>
          <w:szCs w:val="24"/>
        </w:rPr>
        <w:t xml:space="preserve">Acceptable </w:t>
      </w:r>
      <w:r w:rsidR="0040028E" w:rsidRPr="00607661">
        <w:rPr>
          <w:rFonts w:ascii="Century Gothic" w:hAnsi="Century Gothic"/>
          <w:sz w:val="24"/>
          <w:szCs w:val="24"/>
        </w:rPr>
        <w:t>U</w:t>
      </w:r>
      <w:r w:rsidRPr="00607661">
        <w:rPr>
          <w:rFonts w:ascii="Century Gothic" w:hAnsi="Century Gothic"/>
          <w:sz w:val="24"/>
          <w:szCs w:val="24"/>
        </w:rPr>
        <w:t>se</w:t>
      </w:r>
      <w:bookmarkEnd w:id="1"/>
    </w:p>
    <w:p w14:paraId="117FC437" w14:textId="77777777" w:rsidR="0050699F" w:rsidRPr="00607661" w:rsidRDefault="0050699F" w:rsidP="0050699F">
      <w:pPr>
        <w:jc w:val="both"/>
        <w:rPr>
          <w:rFonts w:ascii="Century Gothic" w:hAnsi="Century Gothic"/>
          <w:color w:val="000000" w:themeColor="text1"/>
          <w:sz w:val="24"/>
          <w:szCs w:val="24"/>
        </w:rPr>
      </w:pPr>
      <w:r w:rsidRPr="00607661">
        <w:rPr>
          <w:rFonts w:ascii="Century Gothic" w:hAnsi="Century Gothic"/>
        </w:rPr>
        <w:t>The school recognises that mobile and personal technologies can be useful for work and educational purposes. Their use must, however, be safe, appropriate and consistent with the school’s safeguarding, data protection and acceptable-use requirements.</w:t>
      </w:r>
    </w:p>
    <w:p w14:paraId="6D971F03" w14:textId="77777777" w:rsidR="0050699F" w:rsidRPr="00607661" w:rsidRDefault="0050699F" w:rsidP="00832134">
      <w:pPr>
        <w:spacing w:line="256" w:lineRule="auto"/>
        <w:jc w:val="both"/>
        <w:rPr>
          <w:rFonts w:ascii="Century Gothic" w:hAnsi="Century Gothic"/>
          <w:color w:val="000000" w:themeColor="text1"/>
          <w:sz w:val="24"/>
          <w:szCs w:val="24"/>
        </w:rPr>
      </w:pPr>
      <w:r w:rsidRPr="00607661">
        <w:rPr>
          <w:rFonts w:ascii="Century Gothic" w:hAnsi="Century Gothic"/>
        </w:rPr>
        <w:lastRenderedPageBreak/>
        <w:t>Staff who access school systems or personal data using a personal device must comply with applicable data protection legislation, including the UK GDPR, the Data Protection Act 2018 and the Data  (Use and Access) Act 2025, together with the school’s data protection policies and procedures.</w:t>
      </w:r>
    </w:p>
    <w:p w14:paraId="598D964C" w14:textId="77777777" w:rsidR="007F6BFB" w:rsidRPr="00607661" w:rsidRDefault="007F6BFB" w:rsidP="4261FB40">
      <w:pPr>
        <w:keepNext/>
        <w:keepLines/>
        <w:jc w:val="both"/>
        <w:rPr>
          <w:rFonts w:ascii="Century Gothic" w:hAnsi="Century Gothic"/>
          <w:sz w:val="24"/>
          <w:szCs w:val="24"/>
        </w:rPr>
      </w:pPr>
      <w:r w:rsidRPr="00607661">
        <w:rPr>
          <w:rFonts w:ascii="Century Gothic" w:hAnsi="Century Gothic"/>
        </w:rPr>
        <w:t>All employees must comply with the following requirements in order to connect a personal device to the school network or access school systems:</w:t>
      </w:r>
    </w:p>
    <w:p w14:paraId="27CBC424" w14:textId="77777777" w:rsidR="2E897C19" w:rsidRPr="00607661" w:rsidRDefault="2E897C19" w:rsidP="4261FB40">
      <w:pPr>
        <w:pStyle w:val="ListParagraph"/>
        <w:numPr>
          <w:ilvl w:val="0"/>
          <w:numId w:val="8"/>
        </w:numPr>
        <w:spacing w:line="256" w:lineRule="auto"/>
        <w:jc w:val="both"/>
        <w:rPr>
          <w:rFonts w:ascii="Century Gothic" w:hAnsi="Century Gothic"/>
          <w:sz w:val="24"/>
          <w:szCs w:val="24"/>
        </w:rPr>
      </w:pPr>
      <w:r w:rsidRPr="00607661">
        <w:rPr>
          <w:rFonts w:ascii="Century Gothic" w:hAnsi="Century Gothic"/>
        </w:rPr>
        <w:t>Only devices approved and appropriately configured by the school or its authorised IT provider may connect to the school network or access school systems. Personal devices must not connect to the school network unless expressly authorised.</w:t>
      </w:r>
    </w:p>
    <w:p w14:paraId="4F306D72" w14:textId="77777777" w:rsidR="009807DD" w:rsidRPr="00607661" w:rsidRDefault="0050699F" w:rsidP="009807DD">
      <w:pPr>
        <w:pStyle w:val="ListParagraph"/>
        <w:numPr>
          <w:ilvl w:val="0"/>
          <w:numId w:val="8"/>
        </w:numPr>
        <w:spacing w:line="256" w:lineRule="auto"/>
        <w:jc w:val="both"/>
        <w:rPr>
          <w:rFonts w:ascii="Century Gothic" w:hAnsi="Century Gothic"/>
          <w:color w:val="0070C0"/>
          <w:sz w:val="24"/>
          <w:szCs w:val="24"/>
        </w:rPr>
      </w:pPr>
      <w:r w:rsidRPr="00607661">
        <w:rPr>
          <w:rFonts w:ascii="Century Gothic" w:hAnsi="Century Gothic"/>
        </w:rPr>
        <w:t>When in school, staff must use the school’s approved wireless network when connecting an authorised device.</w:t>
      </w:r>
    </w:p>
    <w:p w14:paraId="0FE39C7D" w14:textId="77777777" w:rsidR="009807DD" w:rsidRPr="00607661" w:rsidRDefault="0050699F" w:rsidP="278E93DD">
      <w:pPr>
        <w:pStyle w:val="ListParagraph"/>
        <w:numPr>
          <w:ilvl w:val="0"/>
          <w:numId w:val="8"/>
        </w:numPr>
        <w:spacing w:line="256" w:lineRule="auto"/>
        <w:jc w:val="both"/>
        <w:rPr>
          <w:rFonts w:ascii="Century Gothic" w:hAnsi="Century Gothic"/>
          <w:color w:val="000000" w:themeColor="text1"/>
          <w:sz w:val="24"/>
          <w:szCs w:val="24"/>
        </w:rPr>
      </w:pPr>
      <w:r w:rsidRPr="00607661">
        <w:rPr>
          <w:rFonts w:ascii="Century Gothic" w:hAnsi="Century Gothic"/>
        </w:rPr>
        <w:t>When working outside school, staff must access school systems using secure, school-approved connections and applications.</w:t>
      </w:r>
    </w:p>
    <w:p w14:paraId="29F7145E" w14:textId="77777777" w:rsidR="009807DD" w:rsidRPr="00607661" w:rsidRDefault="0050699F" w:rsidP="009807DD">
      <w:pPr>
        <w:pStyle w:val="ListParagraph"/>
        <w:numPr>
          <w:ilvl w:val="0"/>
          <w:numId w:val="8"/>
        </w:numPr>
        <w:spacing w:line="256" w:lineRule="auto"/>
        <w:jc w:val="both"/>
        <w:rPr>
          <w:rFonts w:ascii="Century Gothic" w:hAnsi="Century Gothic"/>
          <w:color w:val="0070C0"/>
          <w:sz w:val="24"/>
          <w:szCs w:val="24"/>
        </w:rPr>
      </w:pPr>
      <w:r w:rsidRPr="00607661">
        <w:rPr>
          <w:rFonts w:ascii="Century Gothic" w:hAnsi="Century Gothic"/>
        </w:rPr>
        <w:t>Internet access over the school network may be logged and filtered in accordance with the School’s Acceptable Use Policy and filtering and monitoring arrangements. Staff should be aware that use of school systems may be monitored for safeguarding, security and network-protection purposes.</w:t>
      </w:r>
    </w:p>
    <w:p w14:paraId="06D53364" w14:textId="77777777" w:rsidR="009807DD" w:rsidRPr="00607661" w:rsidRDefault="0050699F" w:rsidP="009807DD">
      <w:pPr>
        <w:pStyle w:val="ListParagraph"/>
        <w:numPr>
          <w:ilvl w:val="0"/>
          <w:numId w:val="8"/>
        </w:numPr>
        <w:spacing w:line="256" w:lineRule="auto"/>
        <w:jc w:val="both"/>
        <w:rPr>
          <w:rFonts w:ascii="Century Gothic" w:hAnsi="Century Gothic"/>
          <w:color w:val="0070C0"/>
          <w:sz w:val="24"/>
          <w:szCs w:val="24"/>
        </w:rPr>
      </w:pPr>
      <w:r w:rsidRPr="00607661">
        <w:rPr>
          <w:rFonts w:ascii="Century Gothic" w:hAnsi="Century Gothic"/>
        </w:rPr>
        <w:t>Staff must not use a personal device to photograph, video or audio-record pupils, staff or visitors in school or during school activities unless specifically authorised by the Headteacher and the recording is undertaken using an approved device/system and in accordance with the School’s safeguarding, data protection and photography/recording procedures.</w:t>
      </w:r>
    </w:p>
    <w:p w14:paraId="3C21439E" w14:textId="77777777" w:rsidR="009807DD" w:rsidRPr="00607661" w:rsidRDefault="0050699F" w:rsidP="009807DD">
      <w:pPr>
        <w:pStyle w:val="ListParagraph"/>
        <w:numPr>
          <w:ilvl w:val="0"/>
          <w:numId w:val="8"/>
        </w:numPr>
        <w:spacing w:line="256" w:lineRule="auto"/>
        <w:jc w:val="both"/>
        <w:rPr>
          <w:rFonts w:ascii="Century Gothic" w:hAnsi="Century Gothic"/>
          <w:color w:val="0070C0"/>
          <w:sz w:val="24"/>
          <w:szCs w:val="24"/>
        </w:rPr>
      </w:pPr>
      <w:r w:rsidRPr="00607661">
        <w:rPr>
          <w:rFonts w:ascii="Century Gothic" w:hAnsi="Century Gothic"/>
        </w:rPr>
        <w:t>Staff must not use personal devices to capture, store or transmit images, video or audio recordings of pupils or confidential school information. Any authorised recording must be stored, transferred and deleted in accordance with the school’s approved procedures. Staff must never upload school recordings or pupil information to personal social-media accounts, personal cloud storage or other unauthorised platforms.</w:t>
      </w:r>
    </w:p>
    <w:p w14:paraId="632BD864" w14:textId="77777777" w:rsidR="006C1F49" w:rsidRPr="00607661" w:rsidRDefault="0050699F" w:rsidP="278E93DD">
      <w:pPr>
        <w:pStyle w:val="ListParagraph"/>
        <w:numPr>
          <w:ilvl w:val="0"/>
          <w:numId w:val="8"/>
        </w:numPr>
        <w:spacing w:line="256" w:lineRule="auto"/>
        <w:jc w:val="both"/>
        <w:rPr>
          <w:rFonts w:ascii="Century Gothic" w:hAnsi="Century Gothic"/>
          <w:sz w:val="24"/>
          <w:szCs w:val="24"/>
        </w:rPr>
      </w:pPr>
      <w:r w:rsidRPr="00607661">
        <w:rPr>
          <w:rFonts w:ascii="Century Gothic" w:hAnsi="Century Gothic"/>
        </w:rPr>
        <w:t>Personal messaging applications, including WhatsApp, must not be used to communicate pupil information or other confidential school information. Staff must use school-approved communication systems for school business. WhatsApp may be used where necessary for simple operational information, such as notifying the school of a delay or change to travel arrangements, provided that no pupil or confidential information is included.</w:t>
      </w:r>
    </w:p>
    <w:p w14:paraId="241965EC" w14:textId="77777777" w:rsidR="00245D41" w:rsidRPr="00607661" w:rsidRDefault="00E126F1" w:rsidP="00287CC0">
      <w:pPr>
        <w:pStyle w:val="Heading2"/>
        <w:rPr>
          <w:rFonts w:ascii="Century Gothic" w:hAnsi="Century Gothic"/>
          <w:color w:val="0070C0"/>
          <w:sz w:val="24"/>
          <w:szCs w:val="24"/>
        </w:rPr>
      </w:pPr>
      <w:r w:rsidRPr="00607661">
        <w:rPr>
          <w:rFonts w:ascii="Century Gothic" w:hAnsi="Century Gothic"/>
        </w:rPr>
        <w:t>Non-acceptable Use</w:t>
      </w:r>
    </w:p>
    <w:p w14:paraId="7D67D04B" w14:textId="77777777" w:rsidR="006C1F49" w:rsidRPr="00607661" w:rsidRDefault="0050699F" w:rsidP="006C1F49">
      <w:pPr>
        <w:pStyle w:val="ListParagraph"/>
        <w:numPr>
          <w:ilvl w:val="0"/>
          <w:numId w:val="2"/>
        </w:numPr>
        <w:spacing w:line="256" w:lineRule="auto"/>
        <w:jc w:val="both"/>
        <w:rPr>
          <w:rFonts w:ascii="Century Gothic" w:hAnsi="Century Gothic"/>
          <w:color w:val="000000" w:themeColor="text1"/>
          <w:sz w:val="24"/>
          <w:szCs w:val="24"/>
        </w:rPr>
      </w:pPr>
      <w:r w:rsidRPr="00607661">
        <w:rPr>
          <w:rFonts w:ascii="Century Gothic" w:hAnsi="Century Gothic"/>
        </w:rPr>
        <w:t>Apps or software installed on a personal device remain the responsibility of the user. Staff must not install or use applications that compromise the security of school systems or data, or that contravene school policies.</w:t>
      </w:r>
    </w:p>
    <w:p w14:paraId="12AECAFB" w14:textId="77777777" w:rsidR="0050699F" w:rsidRPr="00607661" w:rsidRDefault="0050699F" w:rsidP="006C1F49">
      <w:pPr>
        <w:pStyle w:val="ListParagraph"/>
        <w:numPr>
          <w:ilvl w:val="0"/>
          <w:numId w:val="2"/>
        </w:numPr>
        <w:spacing w:line="256" w:lineRule="auto"/>
        <w:jc w:val="both"/>
        <w:rPr>
          <w:rFonts w:ascii="Century Gothic" w:hAnsi="Century Gothic"/>
          <w:color w:val="000000" w:themeColor="text1"/>
          <w:sz w:val="24"/>
          <w:szCs w:val="24"/>
        </w:rPr>
      </w:pPr>
      <w:r w:rsidRPr="00607661">
        <w:rPr>
          <w:rFonts w:ascii="Century Gothic" w:hAnsi="Century Gothic"/>
        </w:rPr>
        <w:t>Personal devices must not be used at any time to:</w:t>
      </w:r>
    </w:p>
    <w:p w14:paraId="56ADAADE" w14:textId="77777777" w:rsidR="0050699F" w:rsidRPr="00607661" w:rsidRDefault="0050699F" w:rsidP="00E96E66">
      <w:pPr>
        <w:pStyle w:val="ListParagraph"/>
        <w:numPr>
          <w:ilvl w:val="0"/>
          <w:numId w:val="3"/>
        </w:numPr>
        <w:spacing w:line="256" w:lineRule="auto"/>
        <w:jc w:val="both"/>
        <w:rPr>
          <w:rFonts w:ascii="Century Gothic" w:hAnsi="Century Gothic"/>
          <w:color w:val="000000" w:themeColor="text1"/>
          <w:sz w:val="24"/>
          <w:szCs w:val="24"/>
        </w:rPr>
      </w:pPr>
      <w:r w:rsidRPr="00607661">
        <w:rPr>
          <w:rFonts w:ascii="Century Gothic" w:hAnsi="Century Gothic"/>
        </w:rPr>
        <w:t>Store or transmit illicit or unlawful materials;</w:t>
      </w:r>
    </w:p>
    <w:p w14:paraId="5F80DC84" w14:textId="77777777" w:rsidR="0050699F" w:rsidRPr="00607661" w:rsidRDefault="0050699F" w:rsidP="00E96E66">
      <w:pPr>
        <w:pStyle w:val="ListParagraph"/>
        <w:numPr>
          <w:ilvl w:val="0"/>
          <w:numId w:val="3"/>
        </w:numPr>
        <w:spacing w:line="256" w:lineRule="auto"/>
        <w:jc w:val="both"/>
        <w:rPr>
          <w:rFonts w:ascii="Century Gothic" w:hAnsi="Century Gothic"/>
          <w:color w:val="000000" w:themeColor="text1"/>
          <w:sz w:val="24"/>
          <w:szCs w:val="24"/>
        </w:rPr>
      </w:pPr>
      <w:r w:rsidRPr="00607661">
        <w:rPr>
          <w:rFonts w:ascii="Century Gothic" w:hAnsi="Century Gothic"/>
        </w:rPr>
        <w:lastRenderedPageBreak/>
        <w:t>Store or transmit confidential or proprietary school information outside school-approved systems, unless specifically authorised;</w:t>
      </w:r>
    </w:p>
    <w:p w14:paraId="6D9893EF" w14:textId="77777777" w:rsidR="0050699F" w:rsidRPr="00607661" w:rsidRDefault="0050699F" w:rsidP="00E96E66">
      <w:pPr>
        <w:pStyle w:val="ListParagraph"/>
        <w:numPr>
          <w:ilvl w:val="0"/>
          <w:numId w:val="3"/>
        </w:numPr>
        <w:spacing w:line="256" w:lineRule="auto"/>
        <w:jc w:val="both"/>
        <w:rPr>
          <w:rFonts w:ascii="Century Gothic" w:hAnsi="Century Gothic"/>
          <w:color w:val="000000" w:themeColor="text1"/>
          <w:sz w:val="24"/>
          <w:szCs w:val="24"/>
        </w:rPr>
      </w:pPr>
      <w:r w:rsidRPr="00607661">
        <w:rPr>
          <w:rFonts w:ascii="Century Gothic" w:hAnsi="Century Gothic"/>
        </w:rPr>
        <w:t>Harass, intimidate or otherwise cause harm to others;</w:t>
      </w:r>
    </w:p>
    <w:p w14:paraId="11702BD1" w14:textId="77777777" w:rsidR="0050699F" w:rsidRPr="00607661" w:rsidRDefault="0050699F" w:rsidP="00E96E66">
      <w:pPr>
        <w:pStyle w:val="ListParagraph"/>
        <w:numPr>
          <w:ilvl w:val="0"/>
          <w:numId w:val="3"/>
        </w:numPr>
        <w:spacing w:line="256" w:lineRule="auto"/>
        <w:jc w:val="both"/>
        <w:rPr>
          <w:rFonts w:ascii="Century Gothic" w:hAnsi="Century Gothic"/>
          <w:color w:val="000000" w:themeColor="text1"/>
          <w:sz w:val="24"/>
          <w:szCs w:val="24"/>
        </w:rPr>
      </w:pPr>
      <w:r w:rsidRPr="00607661">
        <w:rPr>
          <w:rFonts w:ascii="Century Gothic" w:hAnsi="Century Gothic"/>
        </w:rPr>
        <w:t>Act in a way that breaches the School’s Acceptable Use Policy, safeguarding and child protection procedures, data protection requirements or other relevant school policies;</w:t>
      </w:r>
    </w:p>
    <w:p w14:paraId="174DAB4C" w14:textId="77777777" w:rsidR="0050699F" w:rsidRPr="00607661" w:rsidRDefault="0050699F" w:rsidP="006C1F49">
      <w:pPr>
        <w:pStyle w:val="ListParagraph"/>
        <w:numPr>
          <w:ilvl w:val="0"/>
          <w:numId w:val="9"/>
        </w:numPr>
        <w:spacing w:line="256" w:lineRule="auto"/>
        <w:jc w:val="both"/>
        <w:rPr>
          <w:rFonts w:ascii="Century Gothic" w:hAnsi="Century Gothic"/>
          <w:color w:val="000000" w:themeColor="text1"/>
          <w:sz w:val="24"/>
          <w:szCs w:val="24"/>
        </w:rPr>
      </w:pPr>
      <w:r w:rsidRPr="00607661">
        <w:rPr>
          <w:rFonts w:ascii="Century Gothic" w:hAnsi="Century Gothic"/>
        </w:rPr>
        <w:t>Technical support for personal devices is not routinely provided by the school. The school or its authorised IT provider may provide support where necessary to configure an approved device for secure access to school systems.</w:t>
      </w:r>
    </w:p>
    <w:p w14:paraId="19B14932" w14:textId="77777777" w:rsidR="00850CED" w:rsidRPr="00607661" w:rsidRDefault="00850CED" w:rsidP="00850CED">
      <w:pPr>
        <w:spacing w:line="256" w:lineRule="auto"/>
        <w:jc w:val="both"/>
        <w:rPr>
          <w:rFonts w:ascii="Century Gothic" w:hAnsi="Century Gothic"/>
          <w:color w:val="000000" w:themeColor="text1"/>
          <w:sz w:val="24"/>
          <w:szCs w:val="24"/>
        </w:rPr>
      </w:pPr>
    </w:p>
    <w:p w14:paraId="4151BAB0" w14:textId="77777777" w:rsidR="00E126F1" w:rsidRPr="00607661" w:rsidRDefault="00E126F1" w:rsidP="00287CC0">
      <w:pPr>
        <w:pStyle w:val="Heading2"/>
        <w:rPr>
          <w:rFonts w:ascii="Century Gothic" w:hAnsi="Century Gothic"/>
          <w:sz w:val="24"/>
          <w:szCs w:val="24"/>
        </w:rPr>
      </w:pPr>
      <w:r w:rsidRPr="00607661">
        <w:rPr>
          <w:rFonts w:ascii="Century Gothic" w:hAnsi="Century Gothic"/>
        </w:rPr>
        <w:t>Devices and Support</w:t>
      </w:r>
    </w:p>
    <w:p w14:paraId="7773BC43" w14:textId="77777777" w:rsidR="006C1F49" w:rsidRPr="00607661" w:rsidRDefault="0050699F" w:rsidP="278E93DD">
      <w:pPr>
        <w:pStyle w:val="ListParagraph"/>
        <w:keepNext/>
        <w:numPr>
          <w:ilvl w:val="0"/>
          <w:numId w:val="9"/>
        </w:numPr>
        <w:spacing w:line="256" w:lineRule="auto"/>
        <w:jc w:val="both"/>
        <w:rPr>
          <w:rFonts w:ascii="Century Gothic" w:hAnsi="Century Gothic"/>
          <w:color w:val="000000" w:themeColor="text1"/>
          <w:sz w:val="24"/>
          <w:szCs w:val="24"/>
        </w:rPr>
      </w:pPr>
      <w:r w:rsidRPr="00607661">
        <w:rPr>
          <w:rFonts w:ascii="Century Gothic" w:hAnsi="Century Gothic"/>
        </w:rPr>
        <w:t>Smartphones, including iPhones and Android phones, may be used where specifically permitted by the school.</w:t>
      </w:r>
    </w:p>
    <w:p w14:paraId="2E0A5DBD" w14:textId="77777777" w:rsidR="002A7665" w:rsidRPr="00607661" w:rsidRDefault="0050699F" w:rsidP="00186278">
      <w:pPr>
        <w:pStyle w:val="ListParagraph"/>
        <w:keepNext/>
        <w:numPr>
          <w:ilvl w:val="0"/>
          <w:numId w:val="9"/>
        </w:numPr>
        <w:spacing w:line="256" w:lineRule="auto"/>
        <w:jc w:val="both"/>
        <w:rPr>
          <w:rFonts w:ascii="Century Gothic" w:hAnsi="Century Gothic"/>
          <w:color w:val="000000" w:themeColor="text1"/>
          <w:sz w:val="24"/>
          <w:szCs w:val="24"/>
        </w:rPr>
      </w:pPr>
      <w:r w:rsidRPr="00607661">
        <w:rPr>
          <w:rFonts w:ascii="Century Gothic" w:hAnsi="Century Gothic"/>
        </w:rPr>
        <w:t>Tablets, including iPads and Android tablets, may be used where specifically permitted by the school.</w:t>
      </w:r>
    </w:p>
    <w:p w14:paraId="5EBAD7D3" w14:textId="77777777" w:rsidR="00186278" w:rsidRPr="00607661" w:rsidRDefault="0050699F" w:rsidP="00186278">
      <w:pPr>
        <w:pStyle w:val="ListParagraph"/>
        <w:keepNext/>
        <w:numPr>
          <w:ilvl w:val="0"/>
          <w:numId w:val="9"/>
        </w:numPr>
        <w:spacing w:line="256" w:lineRule="auto"/>
        <w:jc w:val="both"/>
        <w:rPr>
          <w:rFonts w:ascii="Century Gothic" w:hAnsi="Century Gothic"/>
          <w:color w:val="000000" w:themeColor="text1"/>
          <w:sz w:val="24"/>
          <w:szCs w:val="24"/>
        </w:rPr>
      </w:pPr>
      <w:r w:rsidRPr="00607661">
        <w:rPr>
          <w:rFonts w:ascii="Century Gothic" w:hAnsi="Century Gothic"/>
        </w:rPr>
        <w:t>Before a personal device is permitted to access the school network or systems, it must be approved and, where required, presented to IT for appropriate configuration of security controls and approved applications.</w:t>
      </w:r>
    </w:p>
    <w:p w14:paraId="40F6B463" w14:textId="77777777" w:rsidR="0050699F" w:rsidRPr="00607661" w:rsidRDefault="0050699F" w:rsidP="00186278">
      <w:pPr>
        <w:pStyle w:val="ListParagraph"/>
        <w:keepNext/>
        <w:numPr>
          <w:ilvl w:val="0"/>
          <w:numId w:val="9"/>
        </w:numPr>
        <w:spacing w:line="256" w:lineRule="auto"/>
        <w:jc w:val="both"/>
        <w:rPr>
          <w:rFonts w:ascii="Century Gothic" w:hAnsi="Century Gothic"/>
          <w:color w:val="000000" w:themeColor="text1"/>
          <w:sz w:val="24"/>
          <w:szCs w:val="24"/>
        </w:rPr>
      </w:pPr>
      <w:r w:rsidRPr="00607661">
        <w:rPr>
          <w:rFonts w:ascii="Century Gothic" w:hAnsi="Century Gothic"/>
        </w:rPr>
        <w:t>Devices must be protected by an appropriate PIN, password, biometric authentication or equivalent security control. Devices must have automatic screen locking enabled and staff must not disable security controls installed or required by the school.</w:t>
      </w:r>
    </w:p>
    <w:p w14:paraId="537301AC" w14:textId="77777777" w:rsidR="00E12692" w:rsidRPr="00607661" w:rsidRDefault="00E12692" w:rsidP="00186278">
      <w:pPr>
        <w:pStyle w:val="ListParagraph"/>
        <w:keepNext/>
        <w:numPr>
          <w:ilvl w:val="0"/>
          <w:numId w:val="9"/>
        </w:numPr>
        <w:spacing w:line="256" w:lineRule="auto"/>
        <w:jc w:val="both"/>
        <w:rPr>
          <w:rFonts w:ascii="Century Gothic" w:hAnsi="Century Gothic"/>
          <w:color w:val="000000" w:themeColor="text1"/>
          <w:sz w:val="24"/>
          <w:szCs w:val="24"/>
        </w:rPr>
      </w:pPr>
      <w:r w:rsidRPr="00607661">
        <w:rPr>
          <w:rFonts w:ascii="Century Gothic" w:hAnsi="Century Gothic"/>
        </w:rPr>
        <w:t>Where passwords are used, they must be strong and meet the school’s password requirements. Staff must not reuse school passwords for personal services and must not share passwords or authentication details with anyone else.</w:t>
      </w:r>
    </w:p>
    <w:p w14:paraId="7E13F6CD" w14:textId="77777777" w:rsidR="00850CED" w:rsidRPr="00607661" w:rsidRDefault="00850CED" w:rsidP="00850CED">
      <w:pPr>
        <w:spacing w:line="256" w:lineRule="auto"/>
        <w:jc w:val="both"/>
        <w:rPr>
          <w:rFonts w:ascii="Century Gothic" w:hAnsi="Century Gothic"/>
          <w:color w:val="000000" w:themeColor="text1"/>
          <w:sz w:val="24"/>
          <w:szCs w:val="24"/>
        </w:rPr>
      </w:pPr>
    </w:p>
    <w:p w14:paraId="5EF01613" w14:textId="77777777" w:rsidR="00850CED" w:rsidRPr="00607661" w:rsidRDefault="00E126F1" w:rsidP="00287CC0">
      <w:pPr>
        <w:pStyle w:val="Heading2"/>
        <w:rPr>
          <w:rFonts w:ascii="Century Gothic" w:hAnsi="Century Gothic"/>
          <w:sz w:val="24"/>
          <w:szCs w:val="24"/>
        </w:rPr>
      </w:pPr>
      <w:r w:rsidRPr="00607661">
        <w:rPr>
          <w:rFonts w:ascii="Century Gothic" w:hAnsi="Century Gothic"/>
        </w:rPr>
        <w:t>Security</w:t>
      </w:r>
    </w:p>
    <w:p w14:paraId="3B8BBDA1" w14:textId="77777777" w:rsidR="0050699F" w:rsidRPr="00607661" w:rsidRDefault="0050699F" w:rsidP="00E96E66">
      <w:pPr>
        <w:pStyle w:val="ListParagraph"/>
        <w:numPr>
          <w:ilvl w:val="0"/>
          <w:numId w:val="6"/>
        </w:numPr>
        <w:spacing w:line="256" w:lineRule="auto"/>
        <w:jc w:val="both"/>
        <w:rPr>
          <w:rFonts w:ascii="Century Gothic" w:hAnsi="Century Gothic"/>
          <w:color w:val="000000" w:themeColor="text1"/>
          <w:sz w:val="24"/>
          <w:szCs w:val="24"/>
        </w:rPr>
      </w:pPr>
      <w:r w:rsidRPr="00607661">
        <w:rPr>
          <w:rFonts w:ascii="Century Gothic" w:hAnsi="Century Gothic"/>
        </w:rPr>
        <w:t>When using personal data, staff are responsible for ensuring that it is kept secure. This includes preventing loss or theft, maintaining confidentiality, using appropriate password protection and screen locking, keeping operating systems and security software up to date, and avoiding the creation of unnecessary local copies of school information.</w:t>
      </w:r>
    </w:p>
    <w:p w14:paraId="7AF6A473" w14:textId="77777777" w:rsidR="0050699F" w:rsidRPr="00607661" w:rsidRDefault="0050699F" w:rsidP="00E96E66">
      <w:pPr>
        <w:pStyle w:val="ListParagraph"/>
        <w:numPr>
          <w:ilvl w:val="0"/>
          <w:numId w:val="4"/>
        </w:numPr>
        <w:spacing w:line="256" w:lineRule="auto"/>
        <w:jc w:val="both"/>
        <w:rPr>
          <w:rFonts w:ascii="Century Gothic" w:hAnsi="Century Gothic"/>
          <w:color w:val="000000" w:themeColor="text1"/>
          <w:sz w:val="24"/>
          <w:szCs w:val="24"/>
        </w:rPr>
      </w:pPr>
      <w:r w:rsidRPr="00607661">
        <w:rPr>
          <w:rFonts w:ascii="Century Gothic" w:hAnsi="Century Gothic"/>
        </w:rPr>
        <w:t>The school does not accept responsibility for loss of, or damage to, a personal device when it is used on school premises. Staff are responsible for their own device, including appropriate insurance where required.</w:t>
      </w:r>
    </w:p>
    <w:p w14:paraId="630FBD3F" w14:textId="77777777" w:rsidR="00C1564D" w:rsidRPr="00607661" w:rsidRDefault="00C1564D" w:rsidP="00C1564D">
      <w:pPr>
        <w:spacing w:line="256" w:lineRule="auto"/>
        <w:ind w:left="360"/>
        <w:jc w:val="both"/>
        <w:rPr>
          <w:rFonts w:ascii="Century Gothic" w:hAnsi="Century Gothic"/>
          <w:sz w:val="24"/>
          <w:szCs w:val="24"/>
        </w:rPr>
      </w:pPr>
    </w:p>
    <w:p w14:paraId="6DDC0242" w14:textId="77777777" w:rsidR="0050699F" w:rsidRPr="00607661" w:rsidRDefault="0050699F" w:rsidP="00287CC0">
      <w:pPr>
        <w:spacing w:line="256" w:lineRule="auto"/>
        <w:ind w:left="360"/>
        <w:jc w:val="both"/>
        <w:rPr>
          <w:rFonts w:ascii="Century Gothic" w:hAnsi="Century Gothic"/>
          <w:color w:val="5B9BD5" w:themeColor="accent1"/>
          <w:sz w:val="24"/>
          <w:szCs w:val="24"/>
        </w:rPr>
      </w:pPr>
      <w:r w:rsidRPr="00607661">
        <w:rPr>
          <w:rFonts w:ascii="Century Gothic" w:hAnsi="Century Gothic"/>
        </w:rPr>
        <w:t xml:space="preserve">Staff must only access school email and other school systems through school-approved applications and services using appropriate authentication. Devices or </w:t>
      </w:r>
      <w:r w:rsidRPr="00607661">
        <w:rPr>
          <w:rFonts w:ascii="Century Gothic" w:hAnsi="Century Gothic"/>
        </w:rPr>
        <w:lastRenderedPageBreak/>
        <w:t>applications must not be configured to bypass required login, multi-factor authentication or other security controls.</w:t>
      </w:r>
    </w:p>
    <w:p w14:paraId="2C4F9F28" w14:textId="77777777" w:rsidR="0050699F" w:rsidRPr="00607661" w:rsidRDefault="0050699F" w:rsidP="00E96E66">
      <w:pPr>
        <w:pStyle w:val="ListParagraph"/>
        <w:numPr>
          <w:ilvl w:val="0"/>
          <w:numId w:val="4"/>
        </w:numPr>
        <w:spacing w:line="256" w:lineRule="auto"/>
        <w:jc w:val="both"/>
        <w:rPr>
          <w:rFonts w:ascii="Century Gothic" w:hAnsi="Century Gothic"/>
          <w:color w:val="000000" w:themeColor="text1"/>
          <w:sz w:val="24"/>
          <w:szCs w:val="24"/>
        </w:rPr>
      </w:pPr>
      <w:r w:rsidRPr="00607661">
        <w:rPr>
          <w:rFonts w:ascii="Century Gothic" w:hAnsi="Century Gothic"/>
        </w:rPr>
        <w:t>Sensitive or special category personal data must not be stored locally on a personal device unless there is a legitimate and authorised reason to do so and appropriate security controls are in place. Where local copies are created, they must be deleted securely when no longer required.</w:t>
      </w:r>
    </w:p>
    <w:p w14:paraId="05997AB5" w14:textId="77777777" w:rsidR="0050699F" w:rsidRPr="00607661" w:rsidRDefault="0050699F" w:rsidP="00E96E66">
      <w:pPr>
        <w:pStyle w:val="ListParagraph"/>
        <w:numPr>
          <w:ilvl w:val="0"/>
          <w:numId w:val="4"/>
        </w:numPr>
        <w:spacing w:line="256" w:lineRule="auto"/>
        <w:jc w:val="both"/>
        <w:rPr>
          <w:rFonts w:ascii="Century Gothic" w:hAnsi="Century Gothic"/>
          <w:color w:val="000000" w:themeColor="text1"/>
          <w:sz w:val="24"/>
          <w:szCs w:val="24"/>
        </w:rPr>
      </w:pPr>
      <w:r w:rsidRPr="00607661">
        <w:rPr>
          <w:rFonts w:ascii="Century Gothic" w:hAnsi="Century Gothic"/>
        </w:rPr>
        <w:t>Any actual or suspected loss, theft, accidental disclosure, unauthorised access or other personal data breach must be reported immediately in accordance with the School’s Data Breach Policy. Staff should report concerns to the Headteacher, Data Protection Officer/Data Protection Lead or other designated reporting route identified by the school.</w:t>
      </w:r>
    </w:p>
    <w:p w14:paraId="6C051591" w14:textId="77777777" w:rsidR="00E96E66" w:rsidRPr="00607661" w:rsidRDefault="0050699F" w:rsidP="00E96E66">
      <w:pPr>
        <w:pStyle w:val="ListParagraph"/>
        <w:numPr>
          <w:ilvl w:val="0"/>
          <w:numId w:val="4"/>
        </w:numPr>
        <w:spacing w:line="256" w:lineRule="auto"/>
        <w:jc w:val="both"/>
        <w:rPr>
          <w:rFonts w:ascii="Century Gothic" w:hAnsi="Century Gothic"/>
          <w:color w:val="000000" w:themeColor="text1"/>
          <w:sz w:val="24"/>
          <w:szCs w:val="24"/>
        </w:rPr>
      </w:pPr>
      <w:r w:rsidRPr="00607661">
        <w:rPr>
          <w:rFonts w:ascii="Century Gothic" w:hAnsi="Century Gothic"/>
        </w:rPr>
        <w:t>Where there is a legitimate safeguarding, security or disciplinary concern, the school may require a staff member to cooperate with an investigation in accordance with school procedures and applicable law. The school will not routinely access private personal content held on a personal device.</w:t>
      </w:r>
    </w:p>
    <w:p w14:paraId="1A195523" w14:textId="77777777" w:rsidR="00727AF7" w:rsidRPr="00607661" w:rsidRDefault="0050699F" w:rsidP="00E96E66">
      <w:pPr>
        <w:pStyle w:val="ListParagraph"/>
        <w:keepNext/>
        <w:keepLines/>
        <w:numPr>
          <w:ilvl w:val="0"/>
          <w:numId w:val="4"/>
        </w:numPr>
        <w:spacing w:line="256" w:lineRule="auto"/>
        <w:jc w:val="both"/>
        <w:rPr>
          <w:rFonts w:ascii="Century Gothic" w:hAnsi="Century Gothic"/>
          <w:color w:val="000000" w:themeColor="text1"/>
          <w:sz w:val="24"/>
          <w:szCs w:val="24"/>
        </w:rPr>
      </w:pPr>
      <w:r w:rsidRPr="00607661">
        <w:rPr>
          <w:rFonts w:ascii="Century Gothic" w:hAnsi="Century Gothic"/>
        </w:rPr>
        <w:t>Staff must not share school network access details, Wi-Fi passwords, authentication codes or other security credentials with anyone else.</w:t>
      </w:r>
    </w:p>
    <w:p w14:paraId="58E3E420" w14:textId="77777777" w:rsidR="00E96E66" w:rsidRPr="00607661" w:rsidRDefault="00E96E66" w:rsidP="00186278">
      <w:pPr>
        <w:keepNext/>
        <w:keepLines/>
        <w:spacing w:line="256" w:lineRule="auto"/>
        <w:jc w:val="both"/>
        <w:rPr>
          <w:rFonts w:ascii="Century Gothic" w:hAnsi="Century Gothic"/>
          <w:color w:val="000000" w:themeColor="text1"/>
          <w:sz w:val="24"/>
          <w:szCs w:val="24"/>
        </w:rPr>
      </w:pPr>
    </w:p>
    <w:p w14:paraId="39B3733F" w14:textId="77777777" w:rsidR="00E96E66" w:rsidRPr="00607661" w:rsidRDefault="00E126F1" w:rsidP="00287CC0">
      <w:pPr>
        <w:pStyle w:val="Heading2"/>
        <w:rPr>
          <w:rFonts w:ascii="Century Gothic" w:hAnsi="Century Gothic"/>
          <w:sz w:val="24"/>
          <w:szCs w:val="24"/>
        </w:rPr>
      </w:pPr>
      <w:r w:rsidRPr="00607661">
        <w:rPr>
          <w:rFonts w:ascii="Century Gothic" w:hAnsi="Century Gothic"/>
        </w:rPr>
        <w:t>Disclaimer and Monitoring</w:t>
      </w:r>
    </w:p>
    <w:p w14:paraId="345906A3" w14:textId="77777777" w:rsidR="0050699F" w:rsidRPr="00607661" w:rsidRDefault="0050699F" w:rsidP="00E96E66">
      <w:pPr>
        <w:pStyle w:val="ListParagraph"/>
        <w:keepNext/>
        <w:keepLines/>
        <w:numPr>
          <w:ilvl w:val="0"/>
          <w:numId w:val="7"/>
        </w:numPr>
        <w:spacing w:line="256" w:lineRule="auto"/>
        <w:jc w:val="both"/>
        <w:rPr>
          <w:rFonts w:ascii="Century Gothic" w:hAnsi="Century Gothic"/>
          <w:color w:val="000000" w:themeColor="text1"/>
          <w:sz w:val="24"/>
          <w:szCs w:val="24"/>
        </w:rPr>
      </w:pPr>
      <w:r w:rsidRPr="00607661">
        <w:rPr>
          <w:rFonts w:ascii="Century Gothic" w:hAnsi="Century Gothic"/>
        </w:rPr>
        <w:t>The school will not routinely monitor the private content of a personal device. However, traffic and activity using school systems may be monitored, filtered or logged for safeguarding, information security, network management and compliance purposes, in accordance with the School’s Acceptable Use Policy, Staff Privacy Notice and applicable law.</w:t>
      </w:r>
    </w:p>
    <w:p w14:paraId="56607162" w14:textId="77777777" w:rsidR="0050699F" w:rsidRPr="00607661" w:rsidRDefault="0050699F" w:rsidP="00E96E66">
      <w:pPr>
        <w:pStyle w:val="ListParagraph"/>
        <w:keepNext/>
        <w:keepLines/>
        <w:numPr>
          <w:ilvl w:val="0"/>
          <w:numId w:val="5"/>
        </w:numPr>
        <w:spacing w:line="256" w:lineRule="auto"/>
        <w:jc w:val="both"/>
        <w:rPr>
          <w:rFonts w:ascii="Century Gothic" w:hAnsi="Century Gothic"/>
          <w:color w:val="000000" w:themeColor="text1"/>
          <w:sz w:val="24"/>
          <w:szCs w:val="24"/>
        </w:rPr>
      </w:pPr>
      <w:r w:rsidRPr="00607661">
        <w:rPr>
          <w:rFonts w:ascii="Century Gothic" w:hAnsi="Century Gothic"/>
        </w:rPr>
        <w:t>The school reserves the right to disconnect a personal device, block access to school systems or disable services where this is necessary to protect pupils, staff, school information or the school’s network.</w:t>
      </w:r>
    </w:p>
    <w:p w14:paraId="4CEA9218" w14:textId="77777777" w:rsidR="0050699F" w:rsidRPr="00607661" w:rsidRDefault="0050699F" w:rsidP="00E96E66">
      <w:pPr>
        <w:pStyle w:val="ListParagraph"/>
        <w:keepNext/>
        <w:keepLines/>
        <w:numPr>
          <w:ilvl w:val="0"/>
          <w:numId w:val="5"/>
        </w:numPr>
        <w:spacing w:line="256" w:lineRule="auto"/>
        <w:jc w:val="both"/>
        <w:rPr>
          <w:rFonts w:ascii="Century Gothic" w:hAnsi="Century Gothic"/>
          <w:color w:val="000000" w:themeColor="text1"/>
          <w:sz w:val="24"/>
          <w:szCs w:val="24"/>
        </w:rPr>
      </w:pPr>
      <w:r w:rsidRPr="00607661">
        <w:rPr>
          <w:rFonts w:ascii="Century Gothic" w:hAnsi="Century Gothic"/>
        </w:rPr>
        <w:t>Staff are expected to use personal devices responsibly and ethically at all times and to comply with this policy and all other relevant school policies and procedures.</w:t>
      </w:r>
    </w:p>
    <w:p w14:paraId="5DF38639" w14:textId="77777777" w:rsidR="0050699F" w:rsidRPr="00607661" w:rsidRDefault="0050699F" w:rsidP="00E96E66">
      <w:pPr>
        <w:pStyle w:val="ListParagraph"/>
        <w:keepNext/>
        <w:keepLines/>
        <w:numPr>
          <w:ilvl w:val="0"/>
          <w:numId w:val="5"/>
        </w:numPr>
        <w:spacing w:line="256" w:lineRule="auto"/>
        <w:jc w:val="both"/>
        <w:rPr>
          <w:rFonts w:ascii="Century Gothic" w:hAnsi="Century Gothic"/>
          <w:color w:val="000000" w:themeColor="text1"/>
          <w:sz w:val="24"/>
          <w:szCs w:val="24"/>
        </w:rPr>
      </w:pPr>
      <w:r w:rsidRPr="00607661">
        <w:rPr>
          <w:rFonts w:ascii="Century Gothic" w:hAnsi="Century Gothic"/>
        </w:rPr>
        <w:t>The employee is personally liable for all costs associated with their personal device.</w:t>
      </w:r>
    </w:p>
    <w:p w14:paraId="62711AF0" w14:textId="77777777" w:rsidR="0050699F" w:rsidRPr="00607661" w:rsidRDefault="0050699F" w:rsidP="00E96E66">
      <w:pPr>
        <w:pStyle w:val="ListParagraph"/>
        <w:keepNext/>
        <w:keepLines/>
        <w:numPr>
          <w:ilvl w:val="0"/>
          <w:numId w:val="5"/>
        </w:numPr>
        <w:spacing w:line="256" w:lineRule="auto"/>
        <w:jc w:val="both"/>
        <w:rPr>
          <w:rFonts w:ascii="Century Gothic" w:hAnsi="Century Gothic"/>
          <w:color w:val="000000" w:themeColor="text1"/>
          <w:sz w:val="24"/>
          <w:szCs w:val="24"/>
        </w:rPr>
      </w:pPr>
      <w:r w:rsidRPr="00607661">
        <w:rPr>
          <w:rFonts w:ascii="Century Gothic" w:hAnsi="Century Gothic"/>
        </w:rPr>
        <w:t>Failure to comply with this policy may result in the withdrawal of access to school systems and/or appropriate disciplinary action, in accordance with the school’s disciplinary procedures.</w:t>
      </w:r>
    </w:p>
    <w:bookmarkEnd w:id="0"/>
    <w:p w14:paraId="2823480C" w14:textId="77777777" w:rsidR="00E126F1" w:rsidRPr="00607661" w:rsidRDefault="00E126F1" w:rsidP="0050699F">
      <w:pPr>
        <w:rPr>
          <w:rFonts w:ascii="Century Gothic" w:hAnsi="Century Gothic"/>
          <w:b/>
          <w:color w:val="000000" w:themeColor="text1"/>
          <w:sz w:val="24"/>
          <w:szCs w:val="24"/>
        </w:rPr>
      </w:pPr>
    </w:p>
    <w:p w14:paraId="6C8FCC8C" w14:textId="77777777" w:rsidR="00186278" w:rsidRPr="00607661" w:rsidRDefault="00186278" w:rsidP="00E126F1">
      <w:pPr>
        <w:keepNext/>
        <w:pBdr>
          <w:top w:val="single" w:sz="4" w:space="1" w:color="auto"/>
          <w:left w:val="single" w:sz="4" w:space="4" w:color="auto"/>
          <w:bottom w:val="single" w:sz="4" w:space="1" w:color="auto"/>
          <w:right w:val="single" w:sz="4" w:space="4" w:color="auto"/>
        </w:pBdr>
        <w:jc w:val="both"/>
        <w:rPr>
          <w:rFonts w:ascii="Century Gothic" w:hAnsi="Century Gothic"/>
          <w:bCs/>
          <w:color w:val="000000" w:themeColor="text1"/>
          <w:sz w:val="24"/>
          <w:szCs w:val="24"/>
        </w:rPr>
      </w:pPr>
    </w:p>
    <w:p w14:paraId="63A70F0B" w14:textId="77777777" w:rsidR="000B5FEA" w:rsidRPr="00607661" w:rsidRDefault="001766C9">
      <w:pPr>
        <w:rPr>
          <w:rFonts w:ascii="Century Gothic" w:hAnsi="Century Gothic"/>
        </w:rPr>
      </w:pPr>
      <w:r w:rsidRPr="00607661">
        <w:rPr>
          <w:rFonts w:ascii="Century Gothic" w:hAnsi="Century Gothic"/>
          <w:b/>
        </w:rPr>
        <w:t>Related Policies and Guidance</w:t>
      </w:r>
    </w:p>
    <w:p w14:paraId="1AF90053" w14:textId="77777777" w:rsidR="000B5FEA" w:rsidRPr="00607661" w:rsidRDefault="001766C9">
      <w:pPr>
        <w:rPr>
          <w:rFonts w:ascii="Century Gothic" w:hAnsi="Century Gothic"/>
        </w:rPr>
      </w:pPr>
      <w:r w:rsidRPr="00607661">
        <w:rPr>
          <w:rFonts w:ascii="Century Gothic" w:hAnsi="Century Gothic"/>
        </w:rPr>
        <w:lastRenderedPageBreak/>
        <w:t>This policy should be read alongside the School’s Acceptable Use Policy, Data Protection Policy, Staff Privacy Notice, Safeguarding and Child Protection Policy, Data Breach Policy and relevant photography/recording procedures.</w:t>
      </w:r>
    </w:p>
    <w:p w14:paraId="5D8E3622" w14:textId="77777777" w:rsidR="00E126F1" w:rsidRPr="00607661" w:rsidRDefault="00E126F1" w:rsidP="00E126F1">
      <w:pPr>
        <w:keepNext/>
        <w:pBdr>
          <w:top w:val="single" w:sz="4" w:space="1" w:color="auto"/>
          <w:left w:val="single" w:sz="4" w:space="4" w:color="auto"/>
          <w:bottom w:val="single" w:sz="4" w:space="1" w:color="auto"/>
          <w:right w:val="single" w:sz="4" w:space="4" w:color="auto"/>
        </w:pBdr>
        <w:jc w:val="both"/>
        <w:rPr>
          <w:rFonts w:ascii="Century Gothic" w:hAnsi="Century Gothic"/>
          <w:bCs/>
          <w:color w:val="000000" w:themeColor="text1"/>
          <w:sz w:val="24"/>
          <w:szCs w:val="24"/>
        </w:rPr>
      </w:pPr>
      <w:r w:rsidRPr="00607661">
        <w:rPr>
          <w:rFonts w:ascii="Century Gothic" w:hAnsi="Century Gothic"/>
        </w:rPr>
        <w:t>I confirm that I have read, understood and will comply with the terms of the Bring Your Own Device Policy when using a personal device to access the school network or school systems.</w:t>
      </w:r>
    </w:p>
    <w:p w14:paraId="33BFA938" w14:textId="77777777" w:rsidR="00E126F1" w:rsidRPr="00607661" w:rsidRDefault="00E126F1" w:rsidP="00E126F1">
      <w:pPr>
        <w:keepNext/>
        <w:pBdr>
          <w:top w:val="single" w:sz="4" w:space="1" w:color="auto"/>
          <w:left w:val="single" w:sz="4" w:space="4" w:color="auto"/>
          <w:bottom w:val="single" w:sz="4" w:space="1" w:color="auto"/>
          <w:right w:val="single" w:sz="4" w:space="4" w:color="auto"/>
        </w:pBdr>
        <w:jc w:val="both"/>
        <w:rPr>
          <w:rFonts w:ascii="Century Gothic" w:hAnsi="Century Gothic"/>
          <w:bCs/>
          <w:color w:val="000000" w:themeColor="text1"/>
          <w:sz w:val="24"/>
          <w:szCs w:val="24"/>
        </w:rPr>
      </w:pPr>
    </w:p>
    <w:p w14:paraId="5ACB8E47" w14:textId="77777777" w:rsidR="00E126F1" w:rsidRPr="00607661" w:rsidRDefault="00E126F1" w:rsidP="00E126F1">
      <w:pPr>
        <w:keepNext/>
        <w:pBdr>
          <w:top w:val="single" w:sz="4" w:space="1" w:color="auto"/>
          <w:left w:val="single" w:sz="4" w:space="4" w:color="auto"/>
          <w:bottom w:val="single" w:sz="4" w:space="1" w:color="auto"/>
          <w:right w:val="single" w:sz="4" w:space="4" w:color="auto"/>
        </w:pBdr>
        <w:jc w:val="both"/>
        <w:rPr>
          <w:rFonts w:ascii="Century Gothic" w:hAnsi="Century Gothic"/>
          <w:bCs/>
          <w:color w:val="000000" w:themeColor="text1"/>
          <w:sz w:val="24"/>
          <w:szCs w:val="24"/>
        </w:rPr>
      </w:pPr>
      <w:r w:rsidRPr="00607661">
        <w:rPr>
          <w:rFonts w:ascii="Century Gothic" w:hAnsi="Century Gothic"/>
          <w:bCs/>
          <w:color w:val="000000" w:themeColor="text1"/>
          <w:sz w:val="24"/>
          <w:szCs w:val="24"/>
        </w:rPr>
        <w:t>Signed: ……………………………………………………………………………………</w:t>
      </w:r>
    </w:p>
    <w:p w14:paraId="4E1E17D4" w14:textId="77777777" w:rsidR="00E126F1" w:rsidRPr="00607661" w:rsidRDefault="00E126F1" w:rsidP="00E126F1">
      <w:pPr>
        <w:keepNext/>
        <w:pBdr>
          <w:top w:val="single" w:sz="4" w:space="1" w:color="auto"/>
          <w:left w:val="single" w:sz="4" w:space="4" w:color="auto"/>
          <w:bottom w:val="single" w:sz="4" w:space="1" w:color="auto"/>
          <w:right w:val="single" w:sz="4" w:space="4" w:color="auto"/>
        </w:pBdr>
        <w:jc w:val="both"/>
        <w:rPr>
          <w:rFonts w:ascii="Century Gothic" w:hAnsi="Century Gothic"/>
          <w:bCs/>
          <w:color w:val="000000" w:themeColor="text1"/>
          <w:sz w:val="24"/>
          <w:szCs w:val="24"/>
        </w:rPr>
      </w:pPr>
      <w:r w:rsidRPr="00607661">
        <w:rPr>
          <w:rFonts w:ascii="Century Gothic" w:hAnsi="Century Gothic"/>
          <w:bCs/>
          <w:color w:val="000000" w:themeColor="text1"/>
          <w:sz w:val="24"/>
          <w:szCs w:val="24"/>
        </w:rPr>
        <w:t>Date: ………………………………………………………………………………………</w:t>
      </w:r>
      <w:r w:rsidR="00186278" w:rsidRPr="00607661">
        <w:rPr>
          <w:rFonts w:ascii="Century Gothic" w:hAnsi="Century Gothic"/>
          <w:bCs/>
          <w:color w:val="000000" w:themeColor="text1"/>
          <w:sz w:val="24"/>
          <w:szCs w:val="24"/>
        </w:rPr>
        <w:t>.</w:t>
      </w:r>
    </w:p>
    <w:p w14:paraId="7384F847" w14:textId="77777777" w:rsidR="00E126F1" w:rsidRPr="00607661" w:rsidRDefault="00E126F1" w:rsidP="00E126F1">
      <w:pPr>
        <w:keepNext/>
        <w:pBdr>
          <w:top w:val="single" w:sz="4" w:space="1" w:color="auto"/>
          <w:left w:val="single" w:sz="4" w:space="4" w:color="auto"/>
          <w:bottom w:val="single" w:sz="4" w:space="1" w:color="auto"/>
          <w:right w:val="single" w:sz="4" w:space="4" w:color="auto"/>
        </w:pBdr>
        <w:jc w:val="both"/>
        <w:rPr>
          <w:rFonts w:ascii="Century Gothic" w:hAnsi="Century Gothic"/>
          <w:bCs/>
          <w:color w:val="000000" w:themeColor="text1"/>
          <w:sz w:val="24"/>
          <w:szCs w:val="24"/>
        </w:rPr>
      </w:pPr>
      <w:r w:rsidRPr="00607661">
        <w:rPr>
          <w:rFonts w:ascii="Century Gothic" w:hAnsi="Century Gothic"/>
          <w:bCs/>
          <w:color w:val="000000" w:themeColor="text1"/>
          <w:sz w:val="24"/>
          <w:szCs w:val="24"/>
        </w:rPr>
        <w:t>Print Name: …………………………………………………………………………….</w:t>
      </w:r>
    </w:p>
    <w:p w14:paraId="4F35BAF2" w14:textId="77777777" w:rsidR="00E126F1" w:rsidRPr="00607661" w:rsidRDefault="00E126F1" w:rsidP="00E126F1">
      <w:pPr>
        <w:keepNext/>
        <w:pBdr>
          <w:top w:val="single" w:sz="4" w:space="1" w:color="auto"/>
          <w:left w:val="single" w:sz="4" w:space="4" w:color="auto"/>
          <w:bottom w:val="single" w:sz="4" w:space="1" w:color="auto"/>
          <w:right w:val="single" w:sz="4" w:space="4" w:color="auto"/>
        </w:pBdr>
        <w:jc w:val="both"/>
        <w:rPr>
          <w:rFonts w:ascii="Century Gothic" w:hAnsi="Century Gothic"/>
          <w:b/>
          <w:bCs/>
          <w:color w:val="000000" w:themeColor="text1"/>
          <w:sz w:val="24"/>
          <w:szCs w:val="24"/>
        </w:rPr>
      </w:pPr>
    </w:p>
    <w:p w14:paraId="5B51B931" w14:textId="77777777" w:rsidR="00E126F1" w:rsidRPr="00607661" w:rsidRDefault="00E126F1" w:rsidP="0050699F">
      <w:pPr>
        <w:rPr>
          <w:rFonts w:ascii="Century Gothic" w:hAnsi="Century Gothic"/>
          <w:b/>
          <w:color w:val="000000" w:themeColor="text1"/>
          <w:sz w:val="24"/>
          <w:szCs w:val="24"/>
        </w:rPr>
      </w:pPr>
    </w:p>
    <w:sectPr w:rsidR="00E126F1" w:rsidRPr="00607661" w:rsidSect="00210AFE">
      <w:headerReference w:type="default" r:id="rId12"/>
      <w:footerReference w:type="default" r:id="rId13"/>
      <w:headerReference w:type="first" r:id="rId14"/>
      <w:footerReference w:type="first" r:id="rId15"/>
      <w:pgSz w:w="11906" w:h="16838"/>
      <w:pgMar w:top="240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F4ABB" w14:textId="77777777" w:rsidR="00296EEB" w:rsidRDefault="00296EEB" w:rsidP="00CA291B">
      <w:pPr>
        <w:spacing w:after="0" w:line="240" w:lineRule="auto"/>
      </w:pPr>
      <w:r>
        <w:separator/>
      </w:r>
    </w:p>
  </w:endnote>
  <w:endnote w:type="continuationSeparator" w:id="0">
    <w:p w14:paraId="58999762" w14:textId="77777777" w:rsidR="00296EEB" w:rsidRDefault="00296EEB" w:rsidP="00CA2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3D28" w14:textId="77777777" w:rsidR="00727843" w:rsidRDefault="00727843">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26A4F16A" w14:textId="77777777" w:rsidR="4F117F8F" w:rsidRDefault="4F117F8F" w:rsidP="4F117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F117F8F" w14:paraId="0E0C3A82" w14:textId="77777777" w:rsidTr="4F117F8F">
      <w:trPr>
        <w:trHeight w:val="300"/>
      </w:trPr>
      <w:tc>
        <w:tcPr>
          <w:tcW w:w="3005" w:type="dxa"/>
        </w:tcPr>
        <w:p w14:paraId="2AB4963C" w14:textId="77777777" w:rsidR="4F117F8F" w:rsidRDefault="4F117F8F" w:rsidP="4F117F8F">
          <w:pPr>
            <w:pStyle w:val="Header"/>
            <w:ind w:left="-115"/>
          </w:pPr>
        </w:p>
      </w:tc>
      <w:tc>
        <w:tcPr>
          <w:tcW w:w="3005" w:type="dxa"/>
        </w:tcPr>
        <w:p w14:paraId="6CF446CC" w14:textId="77777777" w:rsidR="4F117F8F" w:rsidRDefault="4F117F8F" w:rsidP="4F117F8F">
          <w:pPr>
            <w:pStyle w:val="Header"/>
            <w:jc w:val="center"/>
          </w:pPr>
        </w:p>
      </w:tc>
      <w:tc>
        <w:tcPr>
          <w:tcW w:w="3005" w:type="dxa"/>
        </w:tcPr>
        <w:p w14:paraId="724CF97E" w14:textId="77777777" w:rsidR="4F117F8F" w:rsidRDefault="4F117F8F" w:rsidP="4F117F8F">
          <w:pPr>
            <w:pStyle w:val="Header"/>
            <w:ind w:right="-115"/>
            <w:jc w:val="right"/>
          </w:pPr>
        </w:p>
      </w:tc>
    </w:tr>
  </w:tbl>
  <w:p w14:paraId="062D37B7" w14:textId="77777777" w:rsidR="4F117F8F" w:rsidRDefault="4F117F8F" w:rsidP="4F117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2EE70" w14:textId="77777777" w:rsidR="00296EEB" w:rsidRDefault="00296EEB" w:rsidP="00CA291B">
      <w:pPr>
        <w:spacing w:after="0" w:line="240" w:lineRule="auto"/>
      </w:pPr>
      <w:r>
        <w:separator/>
      </w:r>
    </w:p>
  </w:footnote>
  <w:footnote w:type="continuationSeparator" w:id="0">
    <w:p w14:paraId="0DA89007" w14:textId="77777777" w:rsidR="00296EEB" w:rsidRDefault="00296EEB" w:rsidP="00CA2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A5AD" w14:textId="77777777" w:rsidR="00CA291B" w:rsidRDefault="003A0594" w:rsidP="003A0594">
    <w:pPr>
      <w:pStyle w:val="Header"/>
      <w:jc w:val="right"/>
    </w:pPr>
    <w:r w:rsidRPr="00CB0E39">
      <w:rPr>
        <w:rFonts w:ascii="Calibri" w:hAnsi="Calibri" w:cs="Calibri"/>
        <w:noProof/>
        <w:lang w:val="en-US" w:eastAsia="en-GB"/>
      </w:rPr>
      <w:drawing>
        <wp:inline distT="0" distB="0" distL="0" distR="0" wp14:anchorId="21D45F0C" wp14:editId="660A36A1">
          <wp:extent cx="1111226" cy="986020"/>
          <wp:effectExtent l="0" t="0" r="0" b="5080"/>
          <wp:docPr id="7680274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9143" cy="993045"/>
                  </a:xfrm>
                  <a:prstGeom prst="rect">
                    <a:avLst/>
                  </a:prstGeom>
                  <a:noFill/>
                  <a:ln>
                    <a:noFill/>
                  </a:ln>
                </pic:spPr>
              </pic:pic>
            </a:graphicData>
          </a:graphic>
        </wp:inline>
      </w:drawing>
    </w:r>
    <w:r w:rsidR="00D505EF">
      <w:rPr>
        <w:noProof/>
        <w:lang w:eastAsia="en-GB"/>
      </w:rPr>
      <w:drawing>
        <wp:anchor distT="0" distB="0" distL="114300" distR="114300" simplePos="0" relativeHeight="251662848" behindDoc="0" locked="0" layoutInCell="1" allowOverlap="1" wp14:anchorId="4BD0B76E" wp14:editId="2119E628">
          <wp:simplePos x="0" y="0"/>
          <wp:positionH relativeFrom="margin">
            <wp:posOffset>-390525</wp:posOffset>
          </wp:positionH>
          <wp:positionV relativeFrom="paragraph">
            <wp:posOffset>-326390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ACC35F" w14:textId="77777777" w:rsidR="00CA291B" w:rsidRDefault="003A0594">
    <w:pPr>
      <w:pStyle w:val="Header"/>
    </w:pPr>
    <w:r>
      <w:rPr>
        <w:noProof/>
      </w:rPr>
      <mc:AlternateContent>
        <mc:Choice Requires="wpg">
          <w:drawing>
            <wp:anchor distT="0" distB="0" distL="114300" distR="114300" simplePos="0" relativeHeight="251657728" behindDoc="1" locked="0" layoutInCell="1" allowOverlap="1" wp14:anchorId="3D513659" wp14:editId="32F45DC6">
              <wp:simplePos x="0" y="0"/>
              <wp:positionH relativeFrom="column">
                <wp:posOffset>-390525</wp:posOffset>
              </wp:positionH>
              <wp:positionV relativeFrom="paragraph">
                <wp:posOffset>531495</wp:posOffset>
              </wp:positionV>
              <wp:extent cx="6405245" cy="88900"/>
              <wp:effectExtent l="0" t="0" r="0" b="0"/>
              <wp:wrapNone/>
              <wp:docPr id="41219789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5" cy="88900"/>
                        <a:chOff x="1111" y="698"/>
                        <a:chExt cx="10087" cy="140"/>
                      </a:xfrm>
                    </wpg:grpSpPr>
                    <wps:wsp>
                      <wps:cNvPr id="1892798709"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3073886"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473217"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2E191112" id="Group 8" o:spid="_x0000_s1026" style="position:absolute;margin-left:-30.75pt;margin-top:41.85pt;width:504.35pt;height:7pt;z-index:-251658752" coordorigin="1111,698" coordsize="10087,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a+E3wQAAPsYAAAOAAAAZHJzL2Uyb0RvYy54bWzsWdlu4zYUfS/QfyD02GKixZtsxBkUmSYo&#10;MG0HGPUDaO2oJKqkvGS+vveSokzZUpLO2EVRJAEsyby6PDx3OZR8+/5QFmQXc5Gzam25N45F4ipk&#10;UV6la+uP4OGdbxHR0CqiBavitfUUC+v93fff3e7rVeyxjBVRzAk4qcRqX6+trGnqlW2LMItLKm5Y&#10;HVcwmDBe0gYueWpHnO7Be1nYnuPM7T3jUc1ZGAsB335Qg9ad9J8kcdj8niQibkixtgBbIz+5/Nzg&#10;p313S1cpp3WWhy0M+hUoSppXMGnn6gNtKNny/MxVmYecCZY0NyErbZYkeRjLNcBqXOdkNY+cbWu5&#10;lnS1T+uOJqD2hKevdhv+tnvk9ef6E1fo4fQjC/8UwIu9r9OVOY7XqTImm/2vLIJ40m3D5MIPCS/R&#10;BSyJHCS/Tx2/8aEhIXw5nzozbzqzSAhjvr90Wv7DDIKEd7nwZxEYnC99FZow+7m92XUcf6Fudafy&#10;Rpuu1KwSaYsMIw+pJI5siW9j63NG61gGQSAbnzjJI0DqL73F0l84S4tUtAQmHngcY56SCSJHEGCt&#10;iRUmq8YImgkg/0U+XddTzCyclpmO1OVk0tLi9Wmhq3ArmseYycDQ3UfRqHSP4EyGO2qxB1AaSVlA&#10;5v/4jjgEJ5MfbXl0ZgBBmf1gk8AhezLHyVun2penjaQv3/NJhzntPAHkzhOaZMRV6KGEOqOpNlKe&#10;nNlkEBUkVOcrmI6gmmuj51BBfnWeRlFBR1NGz6OCxOh8Bf4IKrdPPBA1RBYWRecLbQbZcvvEjwfR&#10;5D5wvTFoffbHoJnkj0Prsz8OzQxA4M7HoJ2EYDjFXDMCvWhC40h1DdBMl0V4qNq6gDNCUcAc2dpq&#10;JrA5BaoAA5nw4AKssIhGjIEX6GPBAqvjRWNAisYQ59dYuxBAaT57nTmQKs2XprnC1C6Yg06eKiS3&#10;CCjkBu+hq5o2yJM+JXts0dh3MmiFULg4ULJdHDBp0hwloC1rmO44XlSmHTiCzAWER1NtoI+1dNgZ&#10;6janh/VRmUFJgbPX2JxPGBZMxCoGuGQZum7tSJnRUAUr8ughLwpcsuDp5r7gZEdho3Hv4H/Lds+s&#10;kClTMbxNTYPfgH4pGVC6sWHRE0gCZ2q3ArsrOMkY/2KRPexU1pb4a0t5bJHilwrEbelOQQ9JIy+m&#10;swWEg3BzZGOO0CoEV2ursSDF8fS+Uduhbc3zNIOZXBnNiv0E0p7kKBkSn0LVXoC+/mtC60ycxcT3&#10;oYWcCO0UGb600PqgMjKBoJmp3NdCi9kidy7HtNGbHjMt/oHO4lxETggLMYXP7PdSZ9spTZt+t7+g&#10;zLqLYVBmp5cyOwCq3+dHQJlNvteXzeWdtPgxUGaPlyo7AOqKIjsewXORHUJ2PY0dR2bSrzR2CNkJ&#10;/28S+5zYu9eRWIzLJRRW+nmFwGo7LV1aV/XxTV+t/52+evPldDHxMINP5FXuLi8ur9DIh+V14rig&#10;MPhmoG1HsN36Vn2VqoEzvqSvcvITo2sJLLzj8H3iD8A6U9ghWNeS2HFYZxo7BOuaIjsaxnORHYR2&#10;RZUdhXausoPQ3mQWCj6AyofiU4+kuBMeeaa+kszKwFxCZ5WjXgfT0qmPSkI7wzel/U88ycoXyPCG&#10;XeZg+2sAvsI3r+WT7/E3i7u/AQAA//8DAFBLAwQUAAYACAAAACEAr/e5XOEAAAAJAQAADwAAAGRy&#10;cy9kb3ducmV2LnhtbEyPwU7CQBCG7ya+w2ZMvMG2IBRrt4QQ9URIBBPjbekObUN3tukubXl7x5Pe&#10;ZjJf/vn+bD3aRvTY+dqRgngagUAqnKmpVPB5fJusQPigyejGESq4oYd1fn+X6dS4gT6wP4RScAj5&#10;VCuoQmhTKX1RodV+6lokvp1dZ3XgtSul6fTA4baRsyhaSqtr4g+VbnFbYXE5XK2C90EPm3n82u8u&#10;5+3t+7jYf+1iVOrxYdy8gAg4hj8YfvVZHXJ2OrkrGS8aBZNlvGBUwWqegGDg+SmZgTjxkCQg80z+&#10;b5D/AAAA//8DAFBLAQItABQABgAIAAAAIQC2gziS/gAAAOEBAAATAAAAAAAAAAAAAAAAAAAAAABb&#10;Q29udGVudF9UeXBlc10ueG1sUEsBAi0AFAAGAAgAAAAhADj9If/WAAAAlAEAAAsAAAAAAAAAAAAA&#10;AAAALwEAAF9yZWxzLy5yZWxzUEsBAi0AFAAGAAgAAAAhAAAVr4TfBAAA+xgAAA4AAAAAAAAAAAAA&#10;AAAALgIAAGRycy9lMm9Eb2MueG1sUEsBAi0AFAAGAAgAAAAhAK/3uVzhAAAACQEAAA8AAAAAAAAA&#10;AAAAAAAAOQcAAGRycy9kb3ducmV2LnhtbFBLBQYAAAAABAAEAPMAAABHCAAAAAA=&#10;">
              <v:shape id="Freeform 3" o:spid="_x0000_s1027" style="position:absolute;left:1121;top:708;width:6933;height:120;visibility:visible;mso-wrap-style:square;v-text-anchor:top" coordsize="693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Z3ayQAAAOMAAAAPAAAAZHJzL2Rvd25yZXYueG1sRE9fa8Iw&#10;EH8f7DuEG+xtJvNB284ooiiDMZhOdL4dzdmWNZfSpFq/vREGe7zf/5vMeluLM7W+cqzhdaBAEOfO&#10;VFxo2H2vXhIQPiAbrB2Thit5mE0fHyaYGXfhDZ23oRAxhH2GGsoQmkxKn5dk0Q9cQxy5k2sthni2&#10;hTQtXmK4reVQqZG0WHFsKLGhRUn577azGsiq3XF1/div1z/zw/5z2X0tDp3Wz0/9/A1EoD78i//c&#10;7ybOT9LhOE3GKoX7TxEAOb0BAAD//wMAUEsBAi0AFAAGAAgAAAAhANvh9svuAAAAhQEAABMAAAAA&#10;AAAAAAAAAAAAAAAAAFtDb250ZW50X1R5cGVzXS54bWxQSwECLQAUAAYACAAAACEAWvQsW78AAAAV&#10;AQAACwAAAAAAAAAAAAAAAAAfAQAAX3JlbHMvLnJlbHNQSwECLQAUAAYACAAAACEACT2d2skAAADj&#10;AAAADwAAAAAAAAAAAAAAAAAHAgAAZHJzL2Rvd25yZXYueG1sUEsFBgAAAAADAAMAtwAAAP0CAAAA&#10;AA==&#10;" path="m,120r6932,l6932,,,,,120xe" fillcolor="silver" stroked="f">
                <v:path arrowok="t" o:connecttype="custom" o:connectlocs="0,828;6932,828;6932,708;0,708;0,828" o:connectangles="0,0,0,0,0"/>
              </v:shape>
              <v:shape id="Freeform 4" o:spid="_x0000_s1028" style="position:absolute;left:8053;top:708;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73iyQAAAOMAAAAPAAAAZHJzL2Rvd25yZXYueG1sRE9fS8Mw&#10;EH8X/A7hBF9kS2ZhK3XZmMM5x0DZJns+mrOtJpfSxK379kYQfLzf/5vOe2fFibrQeNYwGioQxKU3&#10;DVca3g+rQQ4iRGSD1jNpuFCA+ez6aoqF8Wfe0WkfK5FCOBSooY6xLaQMZU0Ow9C3xIn78J3DmM6u&#10;kqbDcwp3Vt4rNZYOG04NNba0rKn82n87DY/LzRsf79bb59enxW51tPazzEZa3970iwcQkfr4L/5z&#10;v5g0P1eZmmR5PobfnxIAcvYDAAD//wMAUEsBAi0AFAAGAAgAAAAhANvh9svuAAAAhQEAABMAAAAA&#10;AAAAAAAAAAAAAAAAAFtDb250ZW50X1R5cGVzXS54bWxQSwECLQAUAAYACAAAACEAWvQsW78AAAAV&#10;AQAACwAAAAAAAAAAAAAAAAAfAQAAX3JlbHMvLnJlbHNQSwECLQAUAAYACAAAACEAqLu94skAAADj&#10;AAAADwAAAAAAAAAAAAAAAAAHAgAAZHJzL2Rvd25yZXYueG1sUEsFBgAAAAADAAMAtwAAAP0CAAAA&#10;AA==&#10;" path="m,120r120,l120,,,,,120xe" fillcolor="silver" stroked="f">
                <v:path arrowok="t" o:connecttype="custom" o:connectlocs="0,828;120,828;120,708;0,708;0,828" o:connectangles="0,0,0,0,0"/>
              </v:shape>
              <v:shape id="Freeform 5" o:spid="_x0000_s1029" style="position:absolute;left:8173;top:708;width:3015;height:120;visibility:visible;mso-wrap-style:square;v-text-anchor:top" coordsize="30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or+ywAAAOIAAAAPAAAAZHJzL2Rvd25yZXYueG1sRI9PS8NA&#10;FMTvgt9heUIvYjeNtbGx29KKBUU8WOv9kX35g9m3S3abxG/fLQgeh5n5DbPajKYVPXW+saxgNk1A&#10;EBdWN1wpOH7t7x5B+ICssbVMCn7Jw2Z9fbXCXNuBP6k/hEpECPscFdQhuFxKX9Rk0E+tI45eaTuD&#10;IcqukrrDIcJNK9MkWUiDDceFGh0911T8HE5GQf/CnL29u4/yofwOw9FRutzdKjW5GbdPIAKN4T/8&#10;137VCtLFcp7dp7MMLpfiHZDrMwAAAP//AwBQSwECLQAUAAYACAAAACEA2+H2y+4AAACFAQAAEwAA&#10;AAAAAAAAAAAAAAAAAAAAW0NvbnRlbnRfVHlwZXNdLnhtbFBLAQItABQABgAIAAAAIQBa9CxbvwAA&#10;ABUBAAALAAAAAAAAAAAAAAAAAB8BAABfcmVscy8ucmVsc1BLAQItABQABgAIAAAAIQBV8or+ywAA&#10;AOIAAAAPAAAAAAAAAAAAAAAAAAcCAABkcnMvZG93bnJldi54bWxQSwUGAAAAAAMAAwC3AAAA/wIA&#10;AAAA&#10;" path="m,120r3015,l3015,,,,,120xe" fillcolor="silver" stroked="f">
                <v:path arrowok="t" o:connecttype="custom" o:connectlocs="0,828;3015,828;3015,708;0,708;0,828" o:connectangles="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F117F8F" w14:paraId="219C52E2" w14:textId="77777777" w:rsidTr="4F117F8F">
      <w:trPr>
        <w:trHeight w:val="300"/>
      </w:trPr>
      <w:tc>
        <w:tcPr>
          <w:tcW w:w="3005" w:type="dxa"/>
        </w:tcPr>
        <w:p w14:paraId="1FB0A8C1" w14:textId="77777777" w:rsidR="4F117F8F" w:rsidRDefault="4F117F8F" w:rsidP="4F117F8F">
          <w:pPr>
            <w:pStyle w:val="Header"/>
            <w:ind w:left="-115"/>
          </w:pPr>
        </w:p>
      </w:tc>
      <w:tc>
        <w:tcPr>
          <w:tcW w:w="3005" w:type="dxa"/>
        </w:tcPr>
        <w:p w14:paraId="5746BF44" w14:textId="77777777" w:rsidR="4F117F8F" w:rsidRDefault="4F117F8F" w:rsidP="4F117F8F">
          <w:pPr>
            <w:pStyle w:val="Header"/>
            <w:jc w:val="center"/>
          </w:pPr>
        </w:p>
      </w:tc>
      <w:tc>
        <w:tcPr>
          <w:tcW w:w="3005" w:type="dxa"/>
        </w:tcPr>
        <w:p w14:paraId="502474A9" w14:textId="77777777" w:rsidR="4F117F8F" w:rsidRDefault="4F117F8F" w:rsidP="4F117F8F">
          <w:pPr>
            <w:pStyle w:val="Header"/>
            <w:ind w:right="-115"/>
            <w:jc w:val="right"/>
          </w:pPr>
        </w:p>
      </w:tc>
    </w:tr>
  </w:tbl>
  <w:p w14:paraId="052479A1" w14:textId="77777777" w:rsidR="4F117F8F" w:rsidRDefault="4F117F8F" w:rsidP="4F117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07C6"/>
    <w:multiLevelType w:val="hybridMultilevel"/>
    <w:tmpl w:val="EB9C7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84F52"/>
    <w:multiLevelType w:val="hybridMultilevel"/>
    <w:tmpl w:val="2A44FA6C"/>
    <w:lvl w:ilvl="0" w:tplc="DDDA9B02">
      <w:start w:val="21"/>
      <w:numFmt w:val="bullet"/>
      <w:lvlText w:val="-"/>
      <w:lvlJc w:val="left"/>
      <w:pPr>
        <w:ind w:left="1494" w:hanging="360"/>
      </w:pPr>
      <w:rPr>
        <w:rFonts w:ascii="Verdana" w:eastAsiaTheme="minorHAnsi" w:hAnsi="Verdana"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19463B70"/>
    <w:multiLevelType w:val="hybridMultilevel"/>
    <w:tmpl w:val="E01E6D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C9A1A76"/>
    <w:multiLevelType w:val="hybridMultilevel"/>
    <w:tmpl w:val="B96CE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7A1EFE"/>
    <w:multiLevelType w:val="hybridMultilevel"/>
    <w:tmpl w:val="771E3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5E2D49"/>
    <w:multiLevelType w:val="hybridMultilevel"/>
    <w:tmpl w:val="7228C13A"/>
    <w:lvl w:ilvl="0" w:tplc="08090001">
      <w:start w:val="1"/>
      <w:numFmt w:val="bullet"/>
      <w:lvlText w:val=""/>
      <w:lvlJc w:val="left"/>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C283710"/>
    <w:multiLevelType w:val="hybridMultilevel"/>
    <w:tmpl w:val="365AA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16D4048"/>
    <w:multiLevelType w:val="hybridMultilevel"/>
    <w:tmpl w:val="AA889038"/>
    <w:lvl w:ilvl="0" w:tplc="466E7828">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FAC38F5"/>
    <w:multiLevelType w:val="hybridMultilevel"/>
    <w:tmpl w:val="830A8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409038">
    <w:abstractNumId w:val="5"/>
  </w:num>
  <w:num w:numId="2" w16cid:durableId="1431200632">
    <w:abstractNumId w:val="2"/>
  </w:num>
  <w:num w:numId="3" w16cid:durableId="1644653618">
    <w:abstractNumId w:val="1"/>
  </w:num>
  <w:num w:numId="4" w16cid:durableId="1683824754">
    <w:abstractNumId w:val="7"/>
  </w:num>
  <w:num w:numId="5" w16cid:durableId="756483699">
    <w:abstractNumId w:val="6"/>
  </w:num>
  <w:num w:numId="6" w16cid:durableId="986544868">
    <w:abstractNumId w:val="8"/>
  </w:num>
  <w:num w:numId="7" w16cid:durableId="973028346">
    <w:abstractNumId w:val="3"/>
  </w:num>
  <w:num w:numId="8" w16cid:durableId="928658374">
    <w:abstractNumId w:val="4"/>
  </w:num>
  <w:num w:numId="9" w16cid:durableId="131583441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166B0"/>
    <w:rsid w:val="00024725"/>
    <w:rsid w:val="00047235"/>
    <w:rsid w:val="00057877"/>
    <w:rsid w:val="00083D79"/>
    <w:rsid w:val="00097992"/>
    <w:rsid w:val="000B5FEA"/>
    <w:rsid w:val="000C0FA5"/>
    <w:rsid w:val="000C3ACF"/>
    <w:rsid w:val="000D0C90"/>
    <w:rsid w:val="0010470D"/>
    <w:rsid w:val="00106697"/>
    <w:rsid w:val="0012551B"/>
    <w:rsid w:val="0013047A"/>
    <w:rsid w:val="00141654"/>
    <w:rsid w:val="00143678"/>
    <w:rsid w:val="001531DC"/>
    <w:rsid w:val="001766C9"/>
    <w:rsid w:val="00183E27"/>
    <w:rsid w:val="00184DDC"/>
    <w:rsid w:val="00186278"/>
    <w:rsid w:val="001A33B8"/>
    <w:rsid w:val="001A33B9"/>
    <w:rsid w:val="001B1648"/>
    <w:rsid w:val="001B4759"/>
    <w:rsid w:val="001C7D1D"/>
    <w:rsid w:val="001D32A6"/>
    <w:rsid w:val="001E5092"/>
    <w:rsid w:val="001E70F6"/>
    <w:rsid w:val="001F70C1"/>
    <w:rsid w:val="0020068D"/>
    <w:rsid w:val="00205582"/>
    <w:rsid w:val="0020781C"/>
    <w:rsid w:val="00210203"/>
    <w:rsid w:val="00210AFE"/>
    <w:rsid w:val="00215795"/>
    <w:rsid w:val="00245D41"/>
    <w:rsid w:val="0028081F"/>
    <w:rsid w:val="002834F0"/>
    <w:rsid w:val="00287CC0"/>
    <w:rsid w:val="002964C8"/>
    <w:rsid w:val="00296EEB"/>
    <w:rsid w:val="002A1FCD"/>
    <w:rsid w:val="002A2739"/>
    <w:rsid w:val="002A7665"/>
    <w:rsid w:val="002D01DE"/>
    <w:rsid w:val="002E3A59"/>
    <w:rsid w:val="002F4623"/>
    <w:rsid w:val="00307E1F"/>
    <w:rsid w:val="0031520F"/>
    <w:rsid w:val="00324C84"/>
    <w:rsid w:val="00331080"/>
    <w:rsid w:val="00335A86"/>
    <w:rsid w:val="00341E80"/>
    <w:rsid w:val="0034468C"/>
    <w:rsid w:val="00365365"/>
    <w:rsid w:val="00365B70"/>
    <w:rsid w:val="00380885"/>
    <w:rsid w:val="00382C24"/>
    <w:rsid w:val="003A0594"/>
    <w:rsid w:val="003C1A61"/>
    <w:rsid w:val="003E2442"/>
    <w:rsid w:val="003E6C65"/>
    <w:rsid w:val="00400008"/>
    <w:rsid w:val="0040028E"/>
    <w:rsid w:val="00412BC4"/>
    <w:rsid w:val="00415D99"/>
    <w:rsid w:val="00432584"/>
    <w:rsid w:val="00464ED3"/>
    <w:rsid w:val="00472AF7"/>
    <w:rsid w:val="0048569F"/>
    <w:rsid w:val="004965FA"/>
    <w:rsid w:val="004A11B9"/>
    <w:rsid w:val="004A46A9"/>
    <w:rsid w:val="004C05F9"/>
    <w:rsid w:val="00500B6F"/>
    <w:rsid w:val="0050699F"/>
    <w:rsid w:val="0051693B"/>
    <w:rsid w:val="0053507A"/>
    <w:rsid w:val="00540B36"/>
    <w:rsid w:val="0054251F"/>
    <w:rsid w:val="00544768"/>
    <w:rsid w:val="00551782"/>
    <w:rsid w:val="00556F36"/>
    <w:rsid w:val="005A613C"/>
    <w:rsid w:val="005C5F97"/>
    <w:rsid w:val="005F6B35"/>
    <w:rsid w:val="00607661"/>
    <w:rsid w:val="006433DF"/>
    <w:rsid w:val="006517A2"/>
    <w:rsid w:val="006534D7"/>
    <w:rsid w:val="00656F44"/>
    <w:rsid w:val="006649AD"/>
    <w:rsid w:val="00665D32"/>
    <w:rsid w:val="006700BF"/>
    <w:rsid w:val="006747F9"/>
    <w:rsid w:val="00684E4D"/>
    <w:rsid w:val="00685BC2"/>
    <w:rsid w:val="006A15FA"/>
    <w:rsid w:val="006B5305"/>
    <w:rsid w:val="006C1F49"/>
    <w:rsid w:val="006D4E9C"/>
    <w:rsid w:val="006F4AF9"/>
    <w:rsid w:val="006F7264"/>
    <w:rsid w:val="00727843"/>
    <w:rsid w:val="00727AF7"/>
    <w:rsid w:val="00732427"/>
    <w:rsid w:val="0073299C"/>
    <w:rsid w:val="00734BAC"/>
    <w:rsid w:val="00771984"/>
    <w:rsid w:val="00776F4F"/>
    <w:rsid w:val="00784B48"/>
    <w:rsid w:val="007850E1"/>
    <w:rsid w:val="00787EA3"/>
    <w:rsid w:val="007A7C9B"/>
    <w:rsid w:val="007C6386"/>
    <w:rsid w:val="007D1F66"/>
    <w:rsid w:val="007D3990"/>
    <w:rsid w:val="007F1615"/>
    <w:rsid w:val="007F6BFB"/>
    <w:rsid w:val="00802E9E"/>
    <w:rsid w:val="00824BD7"/>
    <w:rsid w:val="00832134"/>
    <w:rsid w:val="0084398F"/>
    <w:rsid w:val="00850CED"/>
    <w:rsid w:val="00860B5C"/>
    <w:rsid w:val="00885414"/>
    <w:rsid w:val="008B7444"/>
    <w:rsid w:val="008C550E"/>
    <w:rsid w:val="008D2A87"/>
    <w:rsid w:val="008D2F6C"/>
    <w:rsid w:val="008D3CB3"/>
    <w:rsid w:val="008E599D"/>
    <w:rsid w:val="008F30B1"/>
    <w:rsid w:val="009503F6"/>
    <w:rsid w:val="0095626C"/>
    <w:rsid w:val="00962148"/>
    <w:rsid w:val="009703B5"/>
    <w:rsid w:val="00970F10"/>
    <w:rsid w:val="00977612"/>
    <w:rsid w:val="009807DD"/>
    <w:rsid w:val="009B08BF"/>
    <w:rsid w:val="009C11DC"/>
    <w:rsid w:val="009C3247"/>
    <w:rsid w:val="00A2519F"/>
    <w:rsid w:val="00A507FD"/>
    <w:rsid w:val="00A71A70"/>
    <w:rsid w:val="00AA681D"/>
    <w:rsid w:val="00AA6B38"/>
    <w:rsid w:val="00AC7D2C"/>
    <w:rsid w:val="00AD2FE1"/>
    <w:rsid w:val="00AD598D"/>
    <w:rsid w:val="00AD739C"/>
    <w:rsid w:val="00AE4475"/>
    <w:rsid w:val="00B16267"/>
    <w:rsid w:val="00B325EA"/>
    <w:rsid w:val="00B67E71"/>
    <w:rsid w:val="00B81A9B"/>
    <w:rsid w:val="00B84A40"/>
    <w:rsid w:val="00B90F93"/>
    <w:rsid w:val="00B921DD"/>
    <w:rsid w:val="00BB0219"/>
    <w:rsid w:val="00BC061A"/>
    <w:rsid w:val="00BF4643"/>
    <w:rsid w:val="00BF5DB5"/>
    <w:rsid w:val="00BF6B36"/>
    <w:rsid w:val="00C11547"/>
    <w:rsid w:val="00C1564D"/>
    <w:rsid w:val="00C45ADC"/>
    <w:rsid w:val="00C94EA1"/>
    <w:rsid w:val="00CA291B"/>
    <w:rsid w:val="00CB0E39"/>
    <w:rsid w:val="00CB2949"/>
    <w:rsid w:val="00CD6230"/>
    <w:rsid w:val="00D2744B"/>
    <w:rsid w:val="00D336BF"/>
    <w:rsid w:val="00D33DAF"/>
    <w:rsid w:val="00D37270"/>
    <w:rsid w:val="00D441C0"/>
    <w:rsid w:val="00D505EF"/>
    <w:rsid w:val="00D8588F"/>
    <w:rsid w:val="00D90915"/>
    <w:rsid w:val="00D93A99"/>
    <w:rsid w:val="00D9433F"/>
    <w:rsid w:val="00DB60BB"/>
    <w:rsid w:val="00DE12FC"/>
    <w:rsid w:val="00DE3FFE"/>
    <w:rsid w:val="00DE4775"/>
    <w:rsid w:val="00DE66F0"/>
    <w:rsid w:val="00E03D32"/>
    <w:rsid w:val="00E06749"/>
    <w:rsid w:val="00E12692"/>
    <w:rsid w:val="00E126F1"/>
    <w:rsid w:val="00E1285A"/>
    <w:rsid w:val="00E17D59"/>
    <w:rsid w:val="00E2422B"/>
    <w:rsid w:val="00E25A96"/>
    <w:rsid w:val="00E27FDB"/>
    <w:rsid w:val="00E30CD4"/>
    <w:rsid w:val="00E34A81"/>
    <w:rsid w:val="00E5144B"/>
    <w:rsid w:val="00E663EA"/>
    <w:rsid w:val="00E82331"/>
    <w:rsid w:val="00E96E66"/>
    <w:rsid w:val="00EB13B4"/>
    <w:rsid w:val="00EB5536"/>
    <w:rsid w:val="00EB5F21"/>
    <w:rsid w:val="00EF7CA2"/>
    <w:rsid w:val="00F01AA9"/>
    <w:rsid w:val="00F630D1"/>
    <w:rsid w:val="00F91CFD"/>
    <w:rsid w:val="00F9450A"/>
    <w:rsid w:val="00F963BF"/>
    <w:rsid w:val="00F97787"/>
    <w:rsid w:val="00FA08AA"/>
    <w:rsid w:val="00FB4637"/>
    <w:rsid w:val="00FC0D47"/>
    <w:rsid w:val="00FC1CC6"/>
    <w:rsid w:val="00FC6662"/>
    <w:rsid w:val="00FD3913"/>
    <w:rsid w:val="00FE16BC"/>
    <w:rsid w:val="00FF6C7F"/>
    <w:rsid w:val="06FAE3F2"/>
    <w:rsid w:val="0D534BB4"/>
    <w:rsid w:val="0DDEAF41"/>
    <w:rsid w:val="0E7C4BA5"/>
    <w:rsid w:val="10181C06"/>
    <w:rsid w:val="12619AD0"/>
    <w:rsid w:val="1669E907"/>
    <w:rsid w:val="1C3A35D8"/>
    <w:rsid w:val="1E7C5EE4"/>
    <w:rsid w:val="20E0D512"/>
    <w:rsid w:val="233AD8D3"/>
    <w:rsid w:val="23B0956E"/>
    <w:rsid w:val="2575FF25"/>
    <w:rsid w:val="278E93DD"/>
    <w:rsid w:val="28A8B670"/>
    <w:rsid w:val="2B70C98B"/>
    <w:rsid w:val="2CD4B0A2"/>
    <w:rsid w:val="2D81A210"/>
    <w:rsid w:val="2E897C19"/>
    <w:rsid w:val="2E9A0D0C"/>
    <w:rsid w:val="2F0D1DA5"/>
    <w:rsid w:val="311FC57C"/>
    <w:rsid w:val="38B3C586"/>
    <w:rsid w:val="3BD8289B"/>
    <w:rsid w:val="3CA1FC9A"/>
    <w:rsid w:val="3FDC504A"/>
    <w:rsid w:val="4261FB40"/>
    <w:rsid w:val="4EE50A8A"/>
    <w:rsid w:val="4F117F8F"/>
    <w:rsid w:val="5069F82B"/>
    <w:rsid w:val="5089B537"/>
    <w:rsid w:val="51EBB1E8"/>
    <w:rsid w:val="589D0F64"/>
    <w:rsid w:val="58CC6223"/>
    <w:rsid w:val="597B4218"/>
    <w:rsid w:val="59D1221A"/>
    <w:rsid w:val="5BDC63BD"/>
    <w:rsid w:val="5D82F4E6"/>
    <w:rsid w:val="5EAA16DC"/>
    <w:rsid w:val="5FD10C6D"/>
    <w:rsid w:val="5FF64864"/>
    <w:rsid w:val="60F9D868"/>
    <w:rsid w:val="663BCC05"/>
    <w:rsid w:val="66F90A83"/>
    <w:rsid w:val="6773FAAE"/>
    <w:rsid w:val="67E14975"/>
    <w:rsid w:val="70D01336"/>
    <w:rsid w:val="7250D8EF"/>
    <w:rsid w:val="73821089"/>
    <w:rsid w:val="75595F0D"/>
    <w:rsid w:val="7FEE2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A8749"/>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6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D2A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semiHidden/>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semiHidden/>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5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ragraph">
    <w:name w:val="paragraph"/>
    <w:basedOn w:val="Normal"/>
    <w:rsid w:val="00210A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1531DC"/>
    <w:pPr>
      <w:spacing w:after="0" w:line="240" w:lineRule="auto"/>
    </w:pPr>
  </w:style>
  <w:style w:type="character" w:customStyle="1" w:styleId="Heading1Char">
    <w:name w:val="Heading 1 Char"/>
    <w:basedOn w:val="DefaultParagraphFont"/>
    <w:link w:val="Heading1"/>
    <w:uiPriority w:val="9"/>
    <w:rsid w:val="004A46A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A46A9"/>
    <w:pPr>
      <w:outlineLvl w:val="9"/>
    </w:pPr>
    <w:rPr>
      <w:lang w:eastAsia="en-GB"/>
    </w:rPr>
  </w:style>
  <w:style w:type="character" w:customStyle="1" w:styleId="Heading2Char">
    <w:name w:val="Heading 2 Char"/>
    <w:basedOn w:val="DefaultParagraphFont"/>
    <w:link w:val="Heading2"/>
    <w:uiPriority w:val="9"/>
    <w:rsid w:val="008D2A87"/>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727843"/>
    <w:pPr>
      <w:spacing w:after="100"/>
    </w:pPr>
  </w:style>
  <w:style w:type="paragraph" w:styleId="TOC2">
    <w:name w:val="toc 2"/>
    <w:basedOn w:val="Normal"/>
    <w:next w:val="Normal"/>
    <w:autoRedefine/>
    <w:uiPriority w:val="39"/>
    <w:unhideWhenUsed/>
    <w:rsid w:val="00727843"/>
    <w:pPr>
      <w:spacing w:after="100"/>
      <w:ind w:left="220"/>
    </w:pPr>
  </w:style>
  <w:style w:type="character" w:styleId="Hyperlink">
    <w:name w:val="Hyperlink"/>
    <w:basedOn w:val="DefaultParagraphFont"/>
    <w:uiPriority w:val="99"/>
    <w:unhideWhenUsed/>
    <w:rsid w:val="007278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49944">
      <w:bodyDiv w:val="1"/>
      <w:marLeft w:val="0"/>
      <w:marRight w:val="0"/>
      <w:marTop w:val="0"/>
      <w:marBottom w:val="0"/>
      <w:divBdr>
        <w:top w:val="none" w:sz="0" w:space="0" w:color="auto"/>
        <w:left w:val="none" w:sz="0" w:space="0" w:color="auto"/>
        <w:bottom w:val="none" w:sz="0" w:space="0" w:color="auto"/>
        <w:right w:val="none" w:sz="0" w:space="0" w:color="auto"/>
      </w:divBdr>
      <w:divsChild>
        <w:div w:id="384527880">
          <w:marLeft w:val="0"/>
          <w:marRight w:val="0"/>
          <w:marTop w:val="0"/>
          <w:marBottom w:val="0"/>
          <w:divBdr>
            <w:top w:val="none" w:sz="0" w:space="0" w:color="auto"/>
            <w:left w:val="none" w:sz="0" w:space="0" w:color="auto"/>
            <w:bottom w:val="none" w:sz="0" w:space="0" w:color="auto"/>
            <w:right w:val="none" w:sz="0" w:space="0" w:color="auto"/>
          </w:divBdr>
        </w:div>
        <w:div w:id="1419251535">
          <w:marLeft w:val="0"/>
          <w:marRight w:val="0"/>
          <w:marTop w:val="0"/>
          <w:marBottom w:val="0"/>
          <w:divBdr>
            <w:top w:val="none" w:sz="0" w:space="0" w:color="auto"/>
            <w:left w:val="none" w:sz="0" w:space="0" w:color="auto"/>
            <w:bottom w:val="none" w:sz="0" w:space="0" w:color="auto"/>
            <w:right w:val="none" w:sz="0" w:space="0" w:color="auto"/>
          </w:divBdr>
        </w:div>
        <w:div w:id="1450509814">
          <w:marLeft w:val="0"/>
          <w:marRight w:val="0"/>
          <w:marTop w:val="0"/>
          <w:marBottom w:val="0"/>
          <w:divBdr>
            <w:top w:val="none" w:sz="0" w:space="0" w:color="auto"/>
            <w:left w:val="none" w:sz="0" w:space="0" w:color="auto"/>
            <w:bottom w:val="none" w:sz="0" w:space="0" w:color="auto"/>
            <w:right w:val="none" w:sz="0" w:space="0" w:color="auto"/>
          </w:divBdr>
        </w:div>
        <w:div w:id="1242522898">
          <w:marLeft w:val="0"/>
          <w:marRight w:val="0"/>
          <w:marTop w:val="0"/>
          <w:marBottom w:val="0"/>
          <w:divBdr>
            <w:top w:val="none" w:sz="0" w:space="0" w:color="auto"/>
            <w:left w:val="none" w:sz="0" w:space="0" w:color="auto"/>
            <w:bottom w:val="none" w:sz="0" w:space="0" w:color="auto"/>
            <w:right w:val="none" w:sz="0" w:space="0" w:color="auto"/>
          </w:divBdr>
        </w:div>
        <w:div w:id="40254217">
          <w:marLeft w:val="0"/>
          <w:marRight w:val="0"/>
          <w:marTop w:val="0"/>
          <w:marBottom w:val="0"/>
          <w:divBdr>
            <w:top w:val="none" w:sz="0" w:space="0" w:color="auto"/>
            <w:left w:val="none" w:sz="0" w:space="0" w:color="auto"/>
            <w:bottom w:val="none" w:sz="0" w:space="0" w:color="auto"/>
            <w:right w:val="none" w:sz="0" w:space="0" w:color="auto"/>
          </w:divBdr>
        </w:div>
        <w:div w:id="1403018417">
          <w:marLeft w:val="0"/>
          <w:marRight w:val="0"/>
          <w:marTop w:val="0"/>
          <w:marBottom w:val="0"/>
          <w:divBdr>
            <w:top w:val="none" w:sz="0" w:space="0" w:color="auto"/>
            <w:left w:val="none" w:sz="0" w:space="0" w:color="auto"/>
            <w:bottom w:val="none" w:sz="0" w:space="0" w:color="auto"/>
            <w:right w:val="none" w:sz="0" w:space="0" w:color="auto"/>
          </w:divBdr>
        </w:div>
        <w:div w:id="329528105">
          <w:marLeft w:val="0"/>
          <w:marRight w:val="0"/>
          <w:marTop w:val="0"/>
          <w:marBottom w:val="0"/>
          <w:divBdr>
            <w:top w:val="none" w:sz="0" w:space="0" w:color="auto"/>
            <w:left w:val="none" w:sz="0" w:space="0" w:color="auto"/>
            <w:bottom w:val="none" w:sz="0" w:space="0" w:color="auto"/>
            <w:right w:val="none" w:sz="0" w:space="0" w:color="auto"/>
          </w:divBdr>
        </w:div>
        <w:div w:id="1307201833">
          <w:marLeft w:val="0"/>
          <w:marRight w:val="0"/>
          <w:marTop w:val="0"/>
          <w:marBottom w:val="0"/>
          <w:divBdr>
            <w:top w:val="none" w:sz="0" w:space="0" w:color="auto"/>
            <w:left w:val="none" w:sz="0" w:space="0" w:color="auto"/>
            <w:bottom w:val="none" w:sz="0" w:space="0" w:color="auto"/>
            <w:right w:val="none" w:sz="0" w:space="0" w:color="auto"/>
          </w:divBdr>
        </w:div>
        <w:div w:id="723800632">
          <w:marLeft w:val="0"/>
          <w:marRight w:val="0"/>
          <w:marTop w:val="0"/>
          <w:marBottom w:val="0"/>
          <w:divBdr>
            <w:top w:val="none" w:sz="0" w:space="0" w:color="auto"/>
            <w:left w:val="none" w:sz="0" w:space="0" w:color="auto"/>
            <w:bottom w:val="none" w:sz="0" w:space="0" w:color="auto"/>
            <w:right w:val="none" w:sz="0" w:space="0" w:color="auto"/>
          </w:divBdr>
        </w:div>
        <w:div w:id="1214659499">
          <w:marLeft w:val="0"/>
          <w:marRight w:val="0"/>
          <w:marTop w:val="0"/>
          <w:marBottom w:val="0"/>
          <w:divBdr>
            <w:top w:val="none" w:sz="0" w:space="0" w:color="auto"/>
            <w:left w:val="none" w:sz="0" w:space="0" w:color="auto"/>
            <w:bottom w:val="none" w:sz="0" w:space="0" w:color="auto"/>
            <w:right w:val="none" w:sz="0" w:space="0" w:color="auto"/>
          </w:divBdr>
        </w:div>
        <w:div w:id="451218563">
          <w:marLeft w:val="0"/>
          <w:marRight w:val="0"/>
          <w:marTop w:val="0"/>
          <w:marBottom w:val="0"/>
          <w:divBdr>
            <w:top w:val="none" w:sz="0" w:space="0" w:color="auto"/>
            <w:left w:val="none" w:sz="0" w:space="0" w:color="auto"/>
            <w:bottom w:val="none" w:sz="0" w:space="0" w:color="auto"/>
            <w:right w:val="none" w:sz="0" w:space="0" w:color="auto"/>
          </w:divBdr>
        </w:div>
        <w:div w:id="187447530">
          <w:marLeft w:val="0"/>
          <w:marRight w:val="0"/>
          <w:marTop w:val="0"/>
          <w:marBottom w:val="0"/>
          <w:divBdr>
            <w:top w:val="none" w:sz="0" w:space="0" w:color="auto"/>
            <w:left w:val="none" w:sz="0" w:space="0" w:color="auto"/>
            <w:bottom w:val="none" w:sz="0" w:space="0" w:color="auto"/>
            <w:right w:val="none" w:sz="0" w:space="0" w:color="auto"/>
          </w:divBdr>
        </w:div>
        <w:div w:id="90779607">
          <w:marLeft w:val="0"/>
          <w:marRight w:val="0"/>
          <w:marTop w:val="0"/>
          <w:marBottom w:val="0"/>
          <w:divBdr>
            <w:top w:val="none" w:sz="0" w:space="0" w:color="auto"/>
            <w:left w:val="none" w:sz="0" w:space="0" w:color="auto"/>
            <w:bottom w:val="none" w:sz="0" w:space="0" w:color="auto"/>
            <w:right w:val="none" w:sz="0" w:space="0" w:color="auto"/>
          </w:divBdr>
        </w:div>
        <w:div w:id="1922712910">
          <w:marLeft w:val="0"/>
          <w:marRight w:val="0"/>
          <w:marTop w:val="0"/>
          <w:marBottom w:val="0"/>
          <w:divBdr>
            <w:top w:val="none" w:sz="0" w:space="0" w:color="auto"/>
            <w:left w:val="none" w:sz="0" w:space="0" w:color="auto"/>
            <w:bottom w:val="none" w:sz="0" w:space="0" w:color="auto"/>
            <w:right w:val="none" w:sz="0" w:space="0" w:color="auto"/>
          </w:divBdr>
        </w:div>
        <w:div w:id="1291473653">
          <w:marLeft w:val="0"/>
          <w:marRight w:val="0"/>
          <w:marTop w:val="0"/>
          <w:marBottom w:val="0"/>
          <w:divBdr>
            <w:top w:val="none" w:sz="0" w:space="0" w:color="auto"/>
            <w:left w:val="none" w:sz="0" w:space="0" w:color="auto"/>
            <w:bottom w:val="none" w:sz="0" w:space="0" w:color="auto"/>
            <w:right w:val="none" w:sz="0" w:space="0" w:color="auto"/>
          </w:divBdr>
        </w:div>
        <w:div w:id="789713356">
          <w:marLeft w:val="0"/>
          <w:marRight w:val="0"/>
          <w:marTop w:val="0"/>
          <w:marBottom w:val="0"/>
          <w:divBdr>
            <w:top w:val="none" w:sz="0" w:space="0" w:color="auto"/>
            <w:left w:val="none" w:sz="0" w:space="0" w:color="auto"/>
            <w:bottom w:val="none" w:sz="0" w:space="0" w:color="auto"/>
            <w:right w:val="none" w:sz="0" w:space="0" w:color="auto"/>
          </w:divBdr>
        </w:div>
        <w:div w:id="1193301841">
          <w:marLeft w:val="0"/>
          <w:marRight w:val="0"/>
          <w:marTop w:val="0"/>
          <w:marBottom w:val="0"/>
          <w:divBdr>
            <w:top w:val="none" w:sz="0" w:space="0" w:color="auto"/>
            <w:left w:val="none" w:sz="0" w:space="0" w:color="auto"/>
            <w:bottom w:val="none" w:sz="0" w:space="0" w:color="auto"/>
            <w:right w:val="none" w:sz="0" w:space="0" w:color="auto"/>
          </w:divBdr>
        </w:div>
        <w:div w:id="1304580027">
          <w:marLeft w:val="0"/>
          <w:marRight w:val="0"/>
          <w:marTop w:val="0"/>
          <w:marBottom w:val="0"/>
          <w:divBdr>
            <w:top w:val="none" w:sz="0" w:space="0" w:color="auto"/>
            <w:left w:val="none" w:sz="0" w:space="0" w:color="auto"/>
            <w:bottom w:val="none" w:sz="0" w:space="0" w:color="auto"/>
            <w:right w:val="none" w:sz="0" w:space="0" w:color="auto"/>
          </w:divBdr>
        </w:div>
        <w:div w:id="1727530588">
          <w:marLeft w:val="0"/>
          <w:marRight w:val="0"/>
          <w:marTop w:val="0"/>
          <w:marBottom w:val="0"/>
          <w:divBdr>
            <w:top w:val="none" w:sz="0" w:space="0" w:color="auto"/>
            <w:left w:val="none" w:sz="0" w:space="0" w:color="auto"/>
            <w:bottom w:val="none" w:sz="0" w:space="0" w:color="auto"/>
            <w:right w:val="none" w:sz="0" w:space="0" w:color="auto"/>
          </w:divBdr>
        </w:div>
        <w:div w:id="2117208676">
          <w:marLeft w:val="0"/>
          <w:marRight w:val="0"/>
          <w:marTop w:val="0"/>
          <w:marBottom w:val="0"/>
          <w:divBdr>
            <w:top w:val="none" w:sz="0" w:space="0" w:color="auto"/>
            <w:left w:val="none" w:sz="0" w:space="0" w:color="auto"/>
            <w:bottom w:val="none" w:sz="0" w:space="0" w:color="auto"/>
            <w:right w:val="none" w:sz="0" w:space="0" w:color="auto"/>
          </w:divBdr>
        </w:div>
        <w:div w:id="2040616682">
          <w:marLeft w:val="0"/>
          <w:marRight w:val="0"/>
          <w:marTop w:val="0"/>
          <w:marBottom w:val="0"/>
          <w:divBdr>
            <w:top w:val="none" w:sz="0" w:space="0" w:color="auto"/>
            <w:left w:val="none" w:sz="0" w:space="0" w:color="auto"/>
            <w:bottom w:val="none" w:sz="0" w:space="0" w:color="auto"/>
            <w:right w:val="none" w:sz="0" w:space="0" w:color="auto"/>
          </w:divBdr>
          <w:divsChild>
            <w:div w:id="338847791">
              <w:marLeft w:val="-75"/>
              <w:marRight w:val="0"/>
              <w:marTop w:val="30"/>
              <w:marBottom w:val="30"/>
              <w:divBdr>
                <w:top w:val="none" w:sz="0" w:space="0" w:color="auto"/>
                <w:left w:val="none" w:sz="0" w:space="0" w:color="auto"/>
                <w:bottom w:val="none" w:sz="0" w:space="0" w:color="auto"/>
                <w:right w:val="none" w:sz="0" w:space="0" w:color="auto"/>
              </w:divBdr>
              <w:divsChild>
                <w:div w:id="2117093933">
                  <w:marLeft w:val="0"/>
                  <w:marRight w:val="0"/>
                  <w:marTop w:val="0"/>
                  <w:marBottom w:val="0"/>
                  <w:divBdr>
                    <w:top w:val="none" w:sz="0" w:space="0" w:color="auto"/>
                    <w:left w:val="none" w:sz="0" w:space="0" w:color="auto"/>
                    <w:bottom w:val="none" w:sz="0" w:space="0" w:color="auto"/>
                    <w:right w:val="none" w:sz="0" w:space="0" w:color="auto"/>
                  </w:divBdr>
                  <w:divsChild>
                    <w:div w:id="680816684">
                      <w:marLeft w:val="0"/>
                      <w:marRight w:val="0"/>
                      <w:marTop w:val="0"/>
                      <w:marBottom w:val="0"/>
                      <w:divBdr>
                        <w:top w:val="none" w:sz="0" w:space="0" w:color="auto"/>
                        <w:left w:val="none" w:sz="0" w:space="0" w:color="auto"/>
                        <w:bottom w:val="none" w:sz="0" w:space="0" w:color="auto"/>
                        <w:right w:val="none" w:sz="0" w:space="0" w:color="auto"/>
                      </w:divBdr>
                    </w:div>
                  </w:divsChild>
                </w:div>
                <w:div w:id="1884099520">
                  <w:marLeft w:val="0"/>
                  <w:marRight w:val="0"/>
                  <w:marTop w:val="0"/>
                  <w:marBottom w:val="0"/>
                  <w:divBdr>
                    <w:top w:val="none" w:sz="0" w:space="0" w:color="auto"/>
                    <w:left w:val="none" w:sz="0" w:space="0" w:color="auto"/>
                    <w:bottom w:val="none" w:sz="0" w:space="0" w:color="auto"/>
                    <w:right w:val="none" w:sz="0" w:space="0" w:color="auto"/>
                  </w:divBdr>
                  <w:divsChild>
                    <w:div w:id="1295257540">
                      <w:marLeft w:val="0"/>
                      <w:marRight w:val="0"/>
                      <w:marTop w:val="0"/>
                      <w:marBottom w:val="0"/>
                      <w:divBdr>
                        <w:top w:val="none" w:sz="0" w:space="0" w:color="auto"/>
                        <w:left w:val="none" w:sz="0" w:space="0" w:color="auto"/>
                        <w:bottom w:val="none" w:sz="0" w:space="0" w:color="auto"/>
                        <w:right w:val="none" w:sz="0" w:space="0" w:color="auto"/>
                      </w:divBdr>
                    </w:div>
                  </w:divsChild>
                </w:div>
                <w:div w:id="287132440">
                  <w:marLeft w:val="0"/>
                  <w:marRight w:val="0"/>
                  <w:marTop w:val="0"/>
                  <w:marBottom w:val="0"/>
                  <w:divBdr>
                    <w:top w:val="none" w:sz="0" w:space="0" w:color="auto"/>
                    <w:left w:val="none" w:sz="0" w:space="0" w:color="auto"/>
                    <w:bottom w:val="none" w:sz="0" w:space="0" w:color="auto"/>
                    <w:right w:val="none" w:sz="0" w:space="0" w:color="auto"/>
                  </w:divBdr>
                  <w:divsChild>
                    <w:div w:id="1213880797">
                      <w:marLeft w:val="0"/>
                      <w:marRight w:val="0"/>
                      <w:marTop w:val="0"/>
                      <w:marBottom w:val="0"/>
                      <w:divBdr>
                        <w:top w:val="none" w:sz="0" w:space="0" w:color="auto"/>
                        <w:left w:val="none" w:sz="0" w:space="0" w:color="auto"/>
                        <w:bottom w:val="none" w:sz="0" w:space="0" w:color="auto"/>
                        <w:right w:val="none" w:sz="0" w:space="0" w:color="auto"/>
                      </w:divBdr>
                    </w:div>
                  </w:divsChild>
                </w:div>
                <w:div w:id="785471287">
                  <w:marLeft w:val="0"/>
                  <w:marRight w:val="0"/>
                  <w:marTop w:val="0"/>
                  <w:marBottom w:val="0"/>
                  <w:divBdr>
                    <w:top w:val="none" w:sz="0" w:space="0" w:color="auto"/>
                    <w:left w:val="none" w:sz="0" w:space="0" w:color="auto"/>
                    <w:bottom w:val="none" w:sz="0" w:space="0" w:color="auto"/>
                    <w:right w:val="none" w:sz="0" w:space="0" w:color="auto"/>
                  </w:divBdr>
                  <w:divsChild>
                    <w:div w:id="2097745171">
                      <w:marLeft w:val="0"/>
                      <w:marRight w:val="0"/>
                      <w:marTop w:val="0"/>
                      <w:marBottom w:val="0"/>
                      <w:divBdr>
                        <w:top w:val="none" w:sz="0" w:space="0" w:color="auto"/>
                        <w:left w:val="none" w:sz="0" w:space="0" w:color="auto"/>
                        <w:bottom w:val="none" w:sz="0" w:space="0" w:color="auto"/>
                        <w:right w:val="none" w:sz="0" w:space="0" w:color="auto"/>
                      </w:divBdr>
                    </w:div>
                  </w:divsChild>
                </w:div>
                <w:div w:id="588660938">
                  <w:marLeft w:val="0"/>
                  <w:marRight w:val="0"/>
                  <w:marTop w:val="0"/>
                  <w:marBottom w:val="0"/>
                  <w:divBdr>
                    <w:top w:val="none" w:sz="0" w:space="0" w:color="auto"/>
                    <w:left w:val="none" w:sz="0" w:space="0" w:color="auto"/>
                    <w:bottom w:val="none" w:sz="0" w:space="0" w:color="auto"/>
                    <w:right w:val="none" w:sz="0" w:space="0" w:color="auto"/>
                  </w:divBdr>
                  <w:divsChild>
                    <w:div w:id="1922716952">
                      <w:marLeft w:val="0"/>
                      <w:marRight w:val="0"/>
                      <w:marTop w:val="0"/>
                      <w:marBottom w:val="0"/>
                      <w:divBdr>
                        <w:top w:val="none" w:sz="0" w:space="0" w:color="auto"/>
                        <w:left w:val="none" w:sz="0" w:space="0" w:color="auto"/>
                        <w:bottom w:val="none" w:sz="0" w:space="0" w:color="auto"/>
                        <w:right w:val="none" w:sz="0" w:space="0" w:color="auto"/>
                      </w:divBdr>
                    </w:div>
                  </w:divsChild>
                </w:div>
                <w:div w:id="730689707">
                  <w:marLeft w:val="0"/>
                  <w:marRight w:val="0"/>
                  <w:marTop w:val="0"/>
                  <w:marBottom w:val="0"/>
                  <w:divBdr>
                    <w:top w:val="none" w:sz="0" w:space="0" w:color="auto"/>
                    <w:left w:val="none" w:sz="0" w:space="0" w:color="auto"/>
                    <w:bottom w:val="none" w:sz="0" w:space="0" w:color="auto"/>
                    <w:right w:val="none" w:sz="0" w:space="0" w:color="auto"/>
                  </w:divBdr>
                  <w:divsChild>
                    <w:div w:id="400519220">
                      <w:marLeft w:val="0"/>
                      <w:marRight w:val="0"/>
                      <w:marTop w:val="0"/>
                      <w:marBottom w:val="0"/>
                      <w:divBdr>
                        <w:top w:val="none" w:sz="0" w:space="0" w:color="auto"/>
                        <w:left w:val="none" w:sz="0" w:space="0" w:color="auto"/>
                        <w:bottom w:val="none" w:sz="0" w:space="0" w:color="auto"/>
                        <w:right w:val="none" w:sz="0" w:space="0" w:color="auto"/>
                      </w:divBdr>
                    </w:div>
                  </w:divsChild>
                </w:div>
                <w:div w:id="550657320">
                  <w:marLeft w:val="0"/>
                  <w:marRight w:val="0"/>
                  <w:marTop w:val="0"/>
                  <w:marBottom w:val="0"/>
                  <w:divBdr>
                    <w:top w:val="none" w:sz="0" w:space="0" w:color="auto"/>
                    <w:left w:val="none" w:sz="0" w:space="0" w:color="auto"/>
                    <w:bottom w:val="none" w:sz="0" w:space="0" w:color="auto"/>
                    <w:right w:val="none" w:sz="0" w:space="0" w:color="auto"/>
                  </w:divBdr>
                  <w:divsChild>
                    <w:div w:id="20840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6508">
          <w:marLeft w:val="0"/>
          <w:marRight w:val="0"/>
          <w:marTop w:val="0"/>
          <w:marBottom w:val="0"/>
          <w:divBdr>
            <w:top w:val="none" w:sz="0" w:space="0" w:color="auto"/>
            <w:left w:val="none" w:sz="0" w:space="0" w:color="auto"/>
            <w:bottom w:val="none" w:sz="0" w:space="0" w:color="auto"/>
            <w:right w:val="none" w:sz="0" w:space="0" w:color="auto"/>
          </w:divBdr>
        </w:div>
      </w:divsChild>
    </w:div>
    <w:div w:id="630401445">
      <w:bodyDiv w:val="1"/>
      <w:marLeft w:val="0"/>
      <w:marRight w:val="0"/>
      <w:marTop w:val="0"/>
      <w:marBottom w:val="0"/>
      <w:divBdr>
        <w:top w:val="none" w:sz="0" w:space="0" w:color="auto"/>
        <w:left w:val="none" w:sz="0" w:space="0" w:color="auto"/>
        <w:bottom w:val="none" w:sz="0" w:space="0" w:color="auto"/>
        <w:right w:val="none" w:sz="0" w:space="0" w:color="auto"/>
      </w:divBdr>
      <w:divsChild>
        <w:div w:id="1885021895">
          <w:marLeft w:val="0"/>
          <w:marRight w:val="0"/>
          <w:marTop w:val="0"/>
          <w:marBottom w:val="0"/>
          <w:divBdr>
            <w:top w:val="none" w:sz="0" w:space="0" w:color="auto"/>
            <w:left w:val="none" w:sz="0" w:space="0" w:color="auto"/>
            <w:bottom w:val="none" w:sz="0" w:space="0" w:color="auto"/>
            <w:right w:val="none" w:sz="0" w:space="0" w:color="auto"/>
          </w:divBdr>
        </w:div>
      </w:divsChild>
    </w:div>
    <w:div w:id="827288605">
      <w:bodyDiv w:val="1"/>
      <w:marLeft w:val="0"/>
      <w:marRight w:val="0"/>
      <w:marTop w:val="0"/>
      <w:marBottom w:val="0"/>
      <w:divBdr>
        <w:top w:val="none" w:sz="0" w:space="0" w:color="auto"/>
        <w:left w:val="none" w:sz="0" w:space="0" w:color="auto"/>
        <w:bottom w:val="none" w:sz="0" w:space="0" w:color="auto"/>
        <w:right w:val="none" w:sz="0" w:space="0" w:color="auto"/>
      </w:divBdr>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3" ma:contentTypeDescription="Create a new document." ma:contentTypeScope="" ma:versionID="bf37d9493e0eefeea0332930d65ecb7a">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ae5aaf36accd13bd73d318bded571b73"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59FDDF-C281-49EC-A9B6-A8E869DE9AD2}">
  <ds:schemaRefs>
    <ds:schemaRef ds:uri="http://schemas.openxmlformats.org/officeDocument/2006/bibliography"/>
  </ds:schemaRefs>
</ds:datastoreItem>
</file>

<file path=customXml/itemProps2.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3.xml><?xml version="1.0" encoding="utf-8"?>
<ds:datastoreItem xmlns:ds="http://schemas.openxmlformats.org/officeDocument/2006/customXml" ds:itemID="{B85A88CB-B433-4130-B3A8-E4B5035BE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FB8513-583C-403A-9857-ABB0E3E2E2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1587</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Haven School – Bring Your Own Device Policy</dc:title>
  <dc:subject>Staff Bring Your Own Device Policy</dc:subject>
  <dc:creator>The Haven School</dc:creator>
  <cp:keywords/>
  <dc:description>Updated September 2026.</dc:description>
  <cp:lastModifiedBy>Victoria Jenkinson</cp:lastModifiedBy>
  <cp:revision>4</cp:revision>
  <cp:lastPrinted>2018-02-26T15:25:00Z</cp:lastPrinted>
  <dcterms:created xsi:type="dcterms:W3CDTF">2026-09-24T08:06:00Z</dcterms:created>
  <dcterms:modified xsi:type="dcterms:W3CDTF">2026-09-30T10:24:00Z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22;#Jane Spensley</vt:lpwstr>
  </property>
</Properties>
</file>