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5ACB3C5A" wp14:paraId="410D0B84" wp14:textId="42191DA5">
      <w:pPr>
        <w:pStyle w:val="Heading1"/>
        <w:spacing w:before="322" w:beforeAutospacing="off" w:after="322" w:afterAutospacing="off"/>
      </w:pPr>
      <w:r w:rsidRPr="5ACB3C5A" w:rsidR="0F7F3263">
        <w:rPr>
          <w:rFonts w:ascii="Aptos" w:hAnsi="Aptos" w:eastAsia="Aptos" w:cs="Aptos"/>
          <w:b w:val="1"/>
          <w:bCs w:val="1"/>
          <w:noProof w:val="0"/>
          <w:sz w:val="48"/>
          <w:szCs w:val="48"/>
          <w:lang w:val="en-GB"/>
        </w:rPr>
        <w:t>The Haven School</w:t>
      </w:r>
    </w:p>
    <w:p xmlns:wp14="http://schemas.microsoft.com/office/word/2010/wordml" w:rsidP="5ACB3C5A" wp14:paraId="5605FC09" wp14:textId="0FAF4CA5">
      <w:pPr>
        <w:pStyle w:val="Heading1"/>
        <w:spacing w:before="322" w:beforeAutospacing="off" w:after="322" w:afterAutospacing="off"/>
      </w:pPr>
      <w:r w:rsidRPr="5ACB3C5A" w:rsidR="0F7F3263">
        <w:rPr>
          <w:rFonts w:ascii="Aptos" w:hAnsi="Aptos" w:eastAsia="Aptos" w:cs="Aptos"/>
          <w:b w:val="1"/>
          <w:bCs w:val="1"/>
          <w:noProof w:val="0"/>
          <w:sz w:val="48"/>
          <w:szCs w:val="48"/>
          <w:lang w:val="en-GB"/>
        </w:rPr>
        <w:t>EAL Policy</w:t>
      </w:r>
    </w:p>
    <w:p xmlns:wp14="http://schemas.microsoft.com/office/word/2010/wordml" wp14:paraId="0D804F57" wp14:textId="5FA23C69">
      <w:r w:rsidR="78B1E83C">
        <w:drawing>
          <wp:inline xmlns:wp14="http://schemas.microsoft.com/office/word/2010/wordprocessingDrawing" wp14:editId="617AD716" wp14:anchorId="72A2A399">
            <wp:extent cx="1819275" cy="1638300"/>
            <wp:effectExtent l="0" t="0" r="0" b="0"/>
            <wp:docPr id="631751498" name="" descr="Text Box 16, Text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0cb17ecdf0c4b5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p14:paraId="1E3C3817" wp14:textId="27AED00A"/>
    <w:p xmlns:wp14="http://schemas.microsoft.com/office/word/2010/wordml" wp14:paraId="2E819A3D" wp14:textId="36E7238C"/>
    <w:p xmlns:wp14="http://schemas.microsoft.com/office/word/2010/wordml" wp14:paraId="502FDA9C" wp14:textId="25042BF1"/>
    <w:p xmlns:wp14="http://schemas.microsoft.com/office/word/2010/wordml" wp14:paraId="65CD6375" wp14:textId="0B57A04B"/>
    <w:p xmlns:wp14="http://schemas.microsoft.com/office/word/2010/wordml" wp14:paraId="5FD63D7E" wp14:textId="185BCAA2"/>
    <w:p xmlns:wp14="http://schemas.microsoft.com/office/word/2010/wordml" wp14:paraId="57AA0993" wp14:textId="7A5224DC"/>
    <w:p xmlns:wp14="http://schemas.microsoft.com/office/word/2010/wordml" wp14:paraId="21098B32" wp14:textId="4F60693B"/>
    <w:p xmlns:wp14="http://schemas.microsoft.com/office/word/2010/wordml" wp14:paraId="549689A8" wp14:textId="1E77C2D7"/>
    <w:p xmlns:wp14="http://schemas.microsoft.com/office/word/2010/wordml" wp14:paraId="3551DB3C" wp14:textId="08574AD0"/>
    <w:tbl>
      <w:tblPr>
        <w:tblStyle w:val="TableNormal"/>
        <w:tblW w:w="0" w:type="auto"/>
        <w:tblInd w:w="10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3255"/>
        <w:gridCol w:w="3855"/>
      </w:tblGrid>
      <w:tr w:rsidR="5ACB3C5A" w:rsidTr="5ACB3C5A" w14:paraId="3E496A5F">
        <w:trPr>
          <w:trHeight w:val="300"/>
        </w:trPr>
        <w:tc>
          <w:tcPr>
            <w:tcW w:w="2580" w:type="dxa"/>
            <w:tcBorders>
              <w:top w:val="nil"/>
              <w:bottom w:val="single" w:color="FFFFFF" w:themeColor="background1" w:sz="18"/>
            </w:tcBorders>
            <w:shd w:val="clear" w:color="auto" w:fill="D8DFDE"/>
            <w:tcMar>
              <w:top w:w="45" w:type="dxa"/>
              <w:left w:w="105" w:type="dxa"/>
              <w:bottom w:w="45" w:type="dxa"/>
              <w:right w:w="105" w:type="dxa"/>
            </w:tcMar>
            <w:vAlign w:val="top"/>
          </w:tcPr>
          <w:p w:rsidR="5ACB3C5A" w:rsidP="5ACB3C5A" w:rsidRDefault="5ACB3C5A" w14:paraId="5E126350" w14:textId="03C60EF5">
            <w:pPr>
              <w:pStyle w:val="1bodycopy10pt"/>
              <w:spacing w:after="12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ACB3C5A" w:rsidR="5ACB3C5A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Approved by:</w:t>
            </w:r>
          </w:p>
        </w:tc>
        <w:tc>
          <w:tcPr>
            <w:tcW w:w="3255" w:type="dxa"/>
            <w:tcBorders>
              <w:top w:val="nil"/>
              <w:bottom w:val="single" w:color="FFFFFF" w:themeColor="background1" w:sz="18"/>
            </w:tcBorders>
            <w:shd w:val="clear" w:color="auto" w:fill="D8DFDE"/>
            <w:tcMar>
              <w:top w:w="45" w:type="dxa"/>
              <w:left w:w="105" w:type="dxa"/>
              <w:bottom w:w="45" w:type="dxa"/>
              <w:right w:w="105" w:type="dxa"/>
            </w:tcMar>
            <w:vAlign w:val="top"/>
          </w:tcPr>
          <w:p w:rsidR="5ACB3C5A" w:rsidP="5ACB3C5A" w:rsidRDefault="5ACB3C5A" w14:paraId="0A86EAE7" w14:textId="423C2821">
            <w:pPr>
              <w:pStyle w:val="1bodycopy11pt"/>
              <w:spacing w:after="120"/>
              <w:ind w:right="85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ACB3C5A" w:rsidR="5ACB3C5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Zoie Stevenson</w:t>
            </w:r>
          </w:p>
        </w:tc>
        <w:tc>
          <w:tcPr>
            <w:tcW w:w="3855" w:type="dxa"/>
            <w:tcBorders>
              <w:top w:val="nil"/>
              <w:bottom w:val="single" w:color="FFFFFF" w:themeColor="background1" w:sz="18"/>
            </w:tcBorders>
            <w:shd w:val="clear" w:color="auto" w:fill="D8DFDE"/>
            <w:tcMar>
              <w:top w:w="45" w:type="dxa"/>
              <w:left w:w="105" w:type="dxa"/>
              <w:bottom w:w="45" w:type="dxa"/>
              <w:right w:w="105" w:type="dxa"/>
            </w:tcMar>
            <w:vAlign w:val="top"/>
          </w:tcPr>
          <w:p w:rsidR="5ACB3C5A" w:rsidP="5ACB3C5A" w:rsidRDefault="5ACB3C5A" w14:paraId="06FB1313" w14:textId="5AFFD338">
            <w:pPr>
              <w:pStyle w:val="1bodycopy11pt"/>
              <w:spacing w:after="120"/>
              <w:ind w:right="85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ACB3C5A" w:rsidR="5ACB3C5A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Date:</w:t>
            </w:r>
            <w:r w:rsidRPr="5ACB3C5A" w:rsidR="5ACB3C5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 </w:t>
            </w:r>
            <w:r w:rsidRPr="5ACB3C5A" w:rsidR="1E877D0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06/06/25</w:t>
            </w:r>
          </w:p>
        </w:tc>
      </w:tr>
      <w:tr w:rsidR="5ACB3C5A" w:rsidTr="5ACB3C5A" w14:paraId="3AA9A995">
        <w:trPr>
          <w:trHeight w:val="300"/>
        </w:trPr>
        <w:tc>
          <w:tcPr>
            <w:tcW w:w="2580" w:type="dxa"/>
            <w:tcBorders>
              <w:top w:val="single" w:color="FFFFFF" w:themeColor="background1" w:sz="18"/>
              <w:bottom w:val="single" w:color="FFFFFF" w:themeColor="background1" w:sz="18"/>
            </w:tcBorders>
            <w:shd w:val="clear" w:color="auto" w:fill="D8DFDE"/>
            <w:tcMar>
              <w:top w:w="45" w:type="dxa"/>
              <w:left w:w="105" w:type="dxa"/>
              <w:bottom w:w="45" w:type="dxa"/>
              <w:right w:w="105" w:type="dxa"/>
            </w:tcMar>
            <w:vAlign w:val="top"/>
          </w:tcPr>
          <w:p w:rsidR="5ACB3C5A" w:rsidP="5ACB3C5A" w:rsidRDefault="5ACB3C5A" w14:paraId="48D5A363" w14:textId="1075F35B">
            <w:pPr>
              <w:pStyle w:val="1bodycopy10pt"/>
              <w:spacing w:after="12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ACB3C5A" w:rsidR="5ACB3C5A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Last reviewed on:</w:t>
            </w:r>
          </w:p>
        </w:tc>
        <w:tc>
          <w:tcPr>
            <w:tcW w:w="7110" w:type="dxa"/>
            <w:gridSpan w:val="2"/>
            <w:tcBorders>
              <w:top w:val="single" w:color="FFFFFF" w:themeColor="background1" w:sz="18"/>
              <w:bottom w:val="single" w:color="FFFFFF" w:themeColor="background1" w:sz="18"/>
            </w:tcBorders>
            <w:shd w:val="clear" w:color="auto" w:fill="D8DFDE"/>
            <w:tcMar>
              <w:top w:w="45" w:type="dxa"/>
              <w:left w:w="105" w:type="dxa"/>
              <w:bottom w:w="45" w:type="dxa"/>
              <w:right w:w="105" w:type="dxa"/>
            </w:tcMar>
            <w:vAlign w:val="top"/>
          </w:tcPr>
          <w:p w:rsidR="5264958E" w:rsidP="5ACB3C5A" w:rsidRDefault="5264958E" w14:paraId="18DE6341" w14:textId="35BB804D">
            <w:pPr>
              <w:pStyle w:val="1bodycopy11pt"/>
              <w:spacing w:after="120"/>
              <w:ind w:right="85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CB3C5A" w:rsidR="5264958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06/06/25</w:t>
            </w:r>
          </w:p>
        </w:tc>
      </w:tr>
      <w:tr w:rsidR="5ACB3C5A" w:rsidTr="5ACB3C5A" w14:paraId="4883B799">
        <w:trPr>
          <w:trHeight w:val="300"/>
        </w:trPr>
        <w:tc>
          <w:tcPr>
            <w:tcW w:w="2580" w:type="dxa"/>
            <w:tcBorders>
              <w:top w:val="single" w:color="FFFFFF" w:themeColor="background1" w:sz="18"/>
              <w:bottom w:val="nil"/>
            </w:tcBorders>
            <w:shd w:val="clear" w:color="auto" w:fill="D8DFDE"/>
            <w:tcMar>
              <w:top w:w="45" w:type="dxa"/>
              <w:left w:w="105" w:type="dxa"/>
              <w:bottom w:w="45" w:type="dxa"/>
              <w:right w:w="105" w:type="dxa"/>
            </w:tcMar>
            <w:vAlign w:val="top"/>
          </w:tcPr>
          <w:p w:rsidR="5ACB3C5A" w:rsidP="5ACB3C5A" w:rsidRDefault="5ACB3C5A" w14:paraId="0394DBE1" w14:textId="5DF41963">
            <w:pPr>
              <w:pStyle w:val="1bodycopy10pt"/>
              <w:spacing w:after="12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ACB3C5A" w:rsidR="5ACB3C5A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Next review due by:</w:t>
            </w:r>
          </w:p>
        </w:tc>
        <w:tc>
          <w:tcPr>
            <w:tcW w:w="7110" w:type="dxa"/>
            <w:gridSpan w:val="2"/>
            <w:tcBorders>
              <w:top w:val="single" w:color="FFFFFF" w:themeColor="background1" w:sz="18"/>
              <w:bottom w:val="nil" w:color="FFFFFF" w:themeColor="background1" w:sz="18"/>
            </w:tcBorders>
            <w:shd w:val="clear" w:color="auto" w:fill="D8DFDE"/>
            <w:tcMar>
              <w:top w:w="45" w:type="dxa"/>
              <w:left w:w="105" w:type="dxa"/>
              <w:bottom w:w="45" w:type="dxa"/>
              <w:right w:w="105" w:type="dxa"/>
            </w:tcMar>
            <w:vAlign w:val="top"/>
          </w:tcPr>
          <w:p w:rsidR="72A8C52C" w:rsidP="5ACB3C5A" w:rsidRDefault="72A8C52C" w14:paraId="2CBDC68B" w14:textId="4A3900F6">
            <w:pPr>
              <w:pStyle w:val="1bodycopy11pt"/>
              <w:spacing w:after="120"/>
              <w:ind w:right="85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CB3C5A" w:rsidR="72A8C52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06/27</w:t>
            </w:r>
          </w:p>
        </w:tc>
      </w:tr>
    </w:tbl>
    <w:p xmlns:wp14="http://schemas.microsoft.com/office/word/2010/wordml" w:rsidP="5ACB3C5A" wp14:paraId="3E31CE6B" wp14:textId="34F5C984">
      <w:pPr>
        <w:pStyle w:val="Heading1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GB"/>
        </w:rPr>
      </w:pPr>
    </w:p>
    <w:p xmlns:wp14="http://schemas.microsoft.com/office/word/2010/wordml" w:rsidP="5ACB3C5A" wp14:paraId="503C1110" wp14:textId="59A19D87">
      <w:pPr>
        <w:pStyle w:val="Normal"/>
        <w:rPr>
          <w:noProof w:val="0"/>
          <w:lang w:val="en-GB"/>
        </w:rPr>
      </w:pPr>
    </w:p>
    <w:p xmlns:wp14="http://schemas.microsoft.com/office/word/2010/wordml" w:rsidP="5ACB3C5A" wp14:paraId="4AD8347B" wp14:textId="173DF0A4">
      <w:pPr>
        <w:pStyle w:val="Heading1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GB"/>
        </w:rPr>
        <w:t xml:space="preserve"> </w:t>
      </w:r>
      <w:r w:rsidRPr="5ACB3C5A" w:rsidR="0F7F3263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GB"/>
        </w:rPr>
        <w:t>1. Introduction</w:t>
      </w:r>
    </w:p>
    <w:p xmlns:wp14="http://schemas.microsoft.com/office/word/2010/wordml" w:rsidP="5ACB3C5A" wp14:paraId="550675E8" wp14:textId="28D0BC68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This policy outlines the provision for students for whom English is an Additional Language (EAL) in </w:t>
      </w:r>
      <w:r w:rsidRPr="5ACB3C5A" w:rsidR="578F94B4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our school</w:t>
      </w: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. We recognize that multilingualism is an asset, and we are committed to ensuring that EAL learners have full access to the curriculum and are supported to reach their potential, </w:t>
      </w: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taking into account</w:t>
      </w: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 their unique learning needs and the nature of their </w:t>
      </w: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additional</w:t>
      </w: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 educational needs and/or disabilities (SEND).</w:t>
      </w:r>
    </w:p>
    <w:p xmlns:wp14="http://schemas.microsoft.com/office/word/2010/wordml" w:rsidP="5ACB3C5A" wp14:paraId="10C19D0A" wp14:textId="7DB35F00">
      <w:pPr>
        <w:rPr>
          <w:rFonts w:ascii="Century Gothic" w:hAnsi="Century Gothic" w:eastAsia="Century Gothic" w:cs="Century Gothic"/>
          <w:sz w:val="24"/>
          <w:szCs w:val="24"/>
        </w:rPr>
      </w:pPr>
    </w:p>
    <w:p xmlns:wp14="http://schemas.microsoft.com/office/word/2010/wordml" w:rsidP="5ACB3C5A" wp14:paraId="1E5A38A0" wp14:textId="63D238BF">
      <w:pPr>
        <w:pStyle w:val="Heading3"/>
        <w:spacing w:before="281" w:beforeAutospacing="off" w:after="281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GB"/>
        </w:rPr>
        <w:t>2. Aims</w:t>
      </w:r>
    </w:p>
    <w:p xmlns:wp14="http://schemas.microsoft.com/office/word/2010/wordml" w:rsidP="5ACB3C5A" wp14:paraId="0D122327" wp14:textId="2A3A81CB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To </w:t>
      </w: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identify</w:t>
      </w: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 and support EAL learners effectively upon admission and throughout their school journey.</w:t>
      </w:r>
    </w:p>
    <w:p xmlns:wp14="http://schemas.microsoft.com/office/word/2010/wordml" w:rsidP="5ACB3C5A" wp14:paraId="6A32AAFA" wp14:textId="571E2D49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To ensure EAL students are fully included in all aspects of school life.</w:t>
      </w:r>
    </w:p>
    <w:p xmlns:wp14="http://schemas.microsoft.com/office/word/2010/wordml" w:rsidP="5ACB3C5A" wp14:paraId="4FE765B2" wp14:textId="1F49A1C9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To ensure teaching is inclusive and supports both language acquisition and individual learning needs.</w:t>
      </w:r>
    </w:p>
    <w:p xmlns:wp14="http://schemas.microsoft.com/office/word/2010/wordml" w:rsidP="5ACB3C5A" wp14:paraId="4AD989B5" wp14:textId="031E26EE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To celebrate linguistic and cultural diversity within the school community.</w:t>
      </w:r>
    </w:p>
    <w:p xmlns:wp14="http://schemas.microsoft.com/office/word/2010/wordml" w:rsidP="5ACB3C5A" wp14:paraId="4A902B4F" wp14:textId="0EBFB272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To provide targeted, </w:t>
      </w: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appropriate interventions</w:t>
      </w: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 that account for both EAL and SEND requirements.</w:t>
      </w:r>
    </w:p>
    <w:p xmlns:wp14="http://schemas.microsoft.com/office/word/2010/wordml" w:rsidP="5ACB3C5A" wp14:paraId="5EA97A23" wp14:textId="6DBC257B">
      <w:pPr>
        <w:rPr>
          <w:rFonts w:ascii="Century Gothic" w:hAnsi="Century Gothic" w:eastAsia="Century Gothic" w:cs="Century Gothic"/>
          <w:sz w:val="24"/>
          <w:szCs w:val="24"/>
        </w:rPr>
      </w:pPr>
    </w:p>
    <w:p xmlns:wp14="http://schemas.microsoft.com/office/word/2010/wordml" w:rsidP="5ACB3C5A" wp14:paraId="1C66038C" wp14:textId="5230BB50">
      <w:pPr>
        <w:pStyle w:val="Heading3"/>
        <w:spacing w:before="281" w:beforeAutospacing="off" w:after="281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GB"/>
        </w:rPr>
        <w:t>3. Definition</w:t>
      </w:r>
    </w:p>
    <w:p xmlns:wp14="http://schemas.microsoft.com/office/word/2010/wordml" w:rsidP="5ACB3C5A" wp14:paraId="4AD71986" wp14:textId="34F8F447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An EAL learner is a student who has been exposed to a language other than English during early development and continues to be exposed to this language in the home or community. This may include:</w:t>
      </w:r>
    </w:p>
    <w:p xmlns:wp14="http://schemas.microsoft.com/office/word/2010/wordml" w:rsidP="5ACB3C5A" wp14:paraId="315BC72A" wp14:textId="14EEEBED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Newly arrived students with little or no English.</w:t>
      </w:r>
    </w:p>
    <w:p xmlns:wp14="http://schemas.microsoft.com/office/word/2010/wordml" w:rsidP="5ACB3C5A" wp14:paraId="069B4284" wp14:textId="51D58C09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Students who are fluent in multiple languages but have specific language or communication needs.</w:t>
      </w:r>
    </w:p>
    <w:p xmlns:wp14="http://schemas.microsoft.com/office/word/2010/wordml" w:rsidP="5ACB3C5A" wp14:paraId="3FFE9DC1" wp14:textId="2ACF61EC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Students with limited exposure to academic English.</w:t>
      </w:r>
    </w:p>
    <w:p xmlns:wp14="http://schemas.microsoft.com/office/word/2010/wordml" w:rsidP="5ACB3C5A" wp14:paraId="017F07A5" wp14:textId="19525B66">
      <w:pPr>
        <w:rPr>
          <w:rFonts w:ascii="Century Gothic" w:hAnsi="Century Gothic" w:eastAsia="Century Gothic" w:cs="Century Gothic"/>
          <w:sz w:val="24"/>
          <w:szCs w:val="24"/>
        </w:rPr>
      </w:pPr>
    </w:p>
    <w:p xmlns:wp14="http://schemas.microsoft.com/office/word/2010/wordml" w:rsidP="5ACB3C5A" wp14:paraId="0511D977" wp14:textId="31955214">
      <w:pPr>
        <w:pStyle w:val="Heading3"/>
        <w:spacing w:before="281" w:beforeAutospacing="off" w:after="281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GB"/>
        </w:rPr>
        <w:t>4. Context of a Special School</w:t>
      </w:r>
    </w:p>
    <w:p xmlns:wp14="http://schemas.microsoft.com/office/word/2010/wordml" w:rsidP="5ACB3C5A" wp14:paraId="09763B32" wp14:textId="59FA5D29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Given our school caters for students with </w:t>
      </w:r>
      <w:r w:rsidRPr="5ACB3C5A" w:rsidR="619802C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SEMH and or Communication and interaction </w:t>
      </w:r>
      <w:r w:rsidRPr="5ACB3C5A" w:rsidR="619802C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needs</w:t>
      </w: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 we recognize that EAL learners may face a dual barrier to </w:t>
      </w: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learning:</w:t>
      </w: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 language and cognition. This policy </w:t>
      </w: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takes into account</w:t>
      </w: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:</w:t>
      </w:r>
    </w:p>
    <w:p xmlns:wp14="http://schemas.microsoft.com/office/word/2010/wordml" w:rsidP="5ACB3C5A" wp14:paraId="580CB780" wp14:textId="5663A937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A holistic view of communication, including augmentative and alternative communication (AAC).</w:t>
      </w:r>
    </w:p>
    <w:p xmlns:wp14="http://schemas.microsoft.com/office/word/2010/wordml" w:rsidP="5ACB3C5A" wp14:paraId="6B3361DD" wp14:textId="273F8CBB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The importance of home language(s) in supporting emotional wellbeing and identity.</w:t>
      </w:r>
    </w:p>
    <w:p xmlns:wp14="http://schemas.microsoft.com/office/word/2010/wordml" w:rsidP="5ACB3C5A" wp14:paraId="5D60FD4E" wp14:textId="2D82C4A7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The need for multi-disciplinary collaboration (teachers, therapists, support staff, and families).</w:t>
      </w:r>
    </w:p>
    <w:p xmlns:wp14="http://schemas.microsoft.com/office/word/2010/wordml" w:rsidP="5ACB3C5A" wp14:paraId="0FC9CB5D" wp14:textId="063BDD49">
      <w:pPr>
        <w:rPr>
          <w:rFonts w:ascii="Century Gothic" w:hAnsi="Century Gothic" w:eastAsia="Century Gothic" w:cs="Century Gothic"/>
          <w:sz w:val="24"/>
          <w:szCs w:val="24"/>
        </w:rPr>
      </w:pPr>
    </w:p>
    <w:p xmlns:wp14="http://schemas.microsoft.com/office/word/2010/wordml" w:rsidP="5ACB3C5A" wp14:paraId="0F922A9B" wp14:textId="700889AD">
      <w:pPr>
        <w:pStyle w:val="Heading3"/>
        <w:spacing w:before="281" w:beforeAutospacing="off" w:after="281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GB"/>
        </w:rPr>
        <w:t>5. Identification and Assessment</w:t>
      </w:r>
    </w:p>
    <w:p xmlns:wp14="http://schemas.microsoft.com/office/word/2010/wordml" w:rsidP="5ACB3C5A" wp14:paraId="7813A5D6" wp14:textId="197570FF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We will:</w:t>
      </w:r>
    </w:p>
    <w:p xmlns:wp14="http://schemas.microsoft.com/office/word/2010/wordml" w:rsidP="5ACB3C5A" wp14:paraId="75EDEEF0" wp14:textId="4BD2849E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Identify</w:t>
      </w: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 EAL learners on admission through home language questionnaires and baseline assessments.</w:t>
      </w:r>
    </w:p>
    <w:p xmlns:wp14="http://schemas.microsoft.com/office/word/2010/wordml" w:rsidP="5ACB3C5A" wp14:paraId="7EC944E7" wp14:textId="21513E14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Use a combination of language </w:t>
      </w: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proficiency</w:t>
      </w: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 descriptors </w:t>
      </w:r>
    </w:p>
    <w:p xmlns:wp14="http://schemas.microsoft.com/office/word/2010/wordml" w:rsidP="5ACB3C5A" wp14:paraId="4A457E9A" wp14:textId="565AEEAF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Monitor progress in both English acquisition and overall academic development.</w:t>
      </w:r>
    </w:p>
    <w:p xmlns:wp14="http://schemas.microsoft.com/office/word/2010/wordml" w:rsidP="5ACB3C5A" wp14:paraId="60BC0F53" wp14:textId="5BCB4D5A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Distinguish between EAL needs and SEND through careful diagnostic assessment and multi-agency input where needed.</w:t>
      </w:r>
    </w:p>
    <w:p xmlns:wp14="http://schemas.microsoft.com/office/word/2010/wordml" w:rsidP="5ACB3C5A" wp14:paraId="07A12EEE" wp14:textId="671E7E77">
      <w:pPr>
        <w:rPr>
          <w:rFonts w:ascii="Century Gothic" w:hAnsi="Century Gothic" w:eastAsia="Century Gothic" w:cs="Century Gothic"/>
          <w:sz w:val="24"/>
          <w:szCs w:val="24"/>
        </w:rPr>
      </w:pPr>
    </w:p>
    <w:p xmlns:wp14="http://schemas.microsoft.com/office/word/2010/wordml" w:rsidP="5ACB3C5A" wp14:paraId="211231D2" wp14:textId="3D59611A">
      <w:pPr>
        <w:pStyle w:val="Heading3"/>
        <w:spacing w:before="281" w:beforeAutospacing="off" w:after="281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GB"/>
        </w:rPr>
        <w:t>6. Provision</w:t>
      </w:r>
    </w:p>
    <w:p xmlns:wp14="http://schemas.microsoft.com/office/word/2010/wordml" w:rsidP="5ACB3C5A" wp14:paraId="16B76A55" wp14:textId="2C180306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Provision for EAL learners includes:</w:t>
      </w:r>
    </w:p>
    <w:p xmlns:wp14="http://schemas.microsoft.com/office/word/2010/wordml" w:rsidP="5ACB3C5A" wp14:paraId="09A53EB8" wp14:textId="5374A7D1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5BCB83FA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Adaptive</w:t>
      </w: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 teaching and materials that are culturally sensitive and accessible.</w:t>
      </w:r>
    </w:p>
    <w:p xmlns:wp14="http://schemas.microsoft.com/office/word/2010/wordml" w:rsidP="5ACB3C5A" wp14:paraId="54F87AD6" wp14:textId="0B136AA0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Visual aids, symbols, signing  where </w:t>
      </w: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appropriate</w:t>
      </w: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.</w:t>
      </w:r>
    </w:p>
    <w:p xmlns:wp14="http://schemas.microsoft.com/office/word/2010/wordml" w:rsidP="5ACB3C5A" wp14:paraId="5260FFA2" wp14:textId="5905C79E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Small group or 1:1 support focused on communication and English language development.</w:t>
      </w:r>
    </w:p>
    <w:p xmlns:wp14="http://schemas.microsoft.com/office/word/2010/wordml" w:rsidP="5ACB3C5A" wp14:paraId="322CE8E8" wp14:textId="6954B628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Peer support and language-rich environments to foster language acquisition.</w:t>
      </w:r>
    </w:p>
    <w:p xmlns:wp14="http://schemas.microsoft.com/office/word/2010/wordml" w:rsidP="5ACB3C5A" wp14:paraId="662CED47" wp14:textId="729DCB1D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Bilingual resources or use of home language, where possible, to support understanding.</w:t>
      </w:r>
    </w:p>
    <w:p xmlns:wp14="http://schemas.microsoft.com/office/word/2010/wordml" w:rsidP="5ACB3C5A" wp14:paraId="629BF853" wp14:textId="1CB8D105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Staff CPD to enhance understanding of EAL within the context of SEND.</w:t>
      </w:r>
    </w:p>
    <w:p xmlns:wp14="http://schemas.microsoft.com/office/word/2010/wordml" w:rsidP="5ACB3C5A" wp14:paraId="740B75AA" wp14:textId="10E2F5F1">
      <w:pPr>
        <w:rPr>
          <w:rFonts w:ascii="Century Gothic" w:hAnsi="Century Gothic" w:eastAsia="Century Gothic" w:cs="Century Gothic"/>
          <w:sz w:val="24"/>
          <w:szCs w:val="24"/>
        </w:rPr>
      </w:pPr>
    </w:p>
    <w:p xmlns:wp14="http://schemas.microsoft.com/office/word/2010/wordml" w:rsidP="5ACB3C5A" wp14:paraId="14F37D0C" wp14:textId="158354E8">
      <w:pPr>
        <w:pStyle w:val="Heading3"/>
        <w:spacing w:before="281" w:beforeAutospacing="off" w:after="281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GB"/>
        </w:rPr>
        <w:t>7. Curriculum Access</w:t>
      </w:r>
    </w:p>
    <w:p xmlns:wp14="http://schemas.microsoft.com/office/word/2010/wordml" w:rsidP="5ACB3C5A" wp14:paraId="2AF2E0CA" wp14:textId="4B2BFD1D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All EAL students will have:</w:t>
      </w:r>
    </w:p>
    <w:p xmlns:wp14="http://schemas.microsoft.com/office/word/2010/wordml" w:rsidP="5ACB3C5A" wp14:paraId="592A73FE" wp14:textId="0D7B55B3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Access to a broad and balanced curriculum with </w:t>
      </w: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appropriate scaffolding</w:t>
      </w: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.</w:t>
      </w:r>
    </w:p>
    <w:p xmlns:wp14="http://schemas.microsoft.com/office/word/2010/wordml" w:rsidP="5ACB3C5A" wp14:paraId="69E32E24" wp14:textId="7A42FB8F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Individual</w:t>
      </w:r>
      <w:r w:rsidRPr="5ACB3C5A" w:rsidR="68ABE9F1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 Learning </w:t>
      </w:r>
      <w:r w:rsidRPr="5ACB3C5A" w:rsidR="4416EE19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Plans</w:t>
      </w:r>
      <w:r w:rsidRPr="5ACB3C5A" w:rsidR="03FDBC9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 and </w:t>
      </w: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 EHCPs that incorporate language development targets, where </w:t>
      </w: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appropriate</w:t>
      </w: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.</w:t>
      </w:r>
    </w:p>
    <w:p xmlns:wp14="http://schemas.microsoft.com/office/word/2010/wordml" w:rsidP="5ACB3C5A" wp14:paraId="70772A2F" wp14:textId="17255DFF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Opportunities to use and celebrate their home languages within school life.</w:t>
      </w:r>
    </w:p>
    <w:p xmlns:wp14="http://schemas.microsoft.com/office/word/2010/wordml" w:rsidP="5ACB3C5A" wp14:paraId="11D3D582" wp14:textId="0466F4D2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Access to cultural and linguistic enrichment activities that build confidence and communication.</w:t>
      </w:r>
    </w:p>
    <w:p xmlns:wp14="http://schemas.microsoft.com/office/word/2010/wordml" w:rsidP="5ACB3C5A" wp14:paraId="166D79E2" wp14:textId="694569F6">
      <w:pPr>
        <w:rPr>
          <w:rFonts w:ascii="Century Gothic" w:hAnsi="Century Gothic" w:eastAsia="Century Gothic" w:cs="Century Gothic"/>
          <w:sz w:val="24"/>
          <w:szCs w:val="24"/>
        </w:rPr>
      </w:pPr>
    </w:p>
    <w:p xmlns:wp14="http://schemas.microsoft.com/office/word/2010/wordml" w:rsidP="5ACB3C5A" wp14:paraId="3BCC2BF1" wp14:textId="26B07BC3">
      <w:pPr>
        <w:pStyle w:val="Heading3"/>
        <w:spacing w:before="281" w:beforeAutospacing="off" w:after="281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GB"/>
        </w:rPr>
        <w:t>8. Parental and Community Involvement</w:t>
      </w:r>
    </w:p>
    <w:p xmlns:wp14="http://schemas.microsoft.com/office/word/2010/wordml" w:rsidP="5ACB3C5A" wp14:paraId="00A8FCCE" wp14:textId="18C3EBF9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We recogni</w:t>
      </w:r>
      <w:r w:rsidRPr="5ACB3C5A" w:rsidR="28A39637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s</w:t>
      </w: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e parents and carers as key partners and will:</w:t>
      </w:r>
    </w:p>
    <w:p xmlns:wp14="http://schemas.microsoft.com/office/word/2010/wordml" w:rsidP="5ACB3C5A" wp14:paraId="2F224045" wp14:textId="3AA582BE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Provide translated documents and interpreter support where </w:t>
      </w: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feasible</w:t>
      </w: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.</w:t>
      </w:r>
    </w:p>
    <w:p xmlns:wp14="http://schemas.microsoft.com/office/word/2010/wordml" w:rsidP="5ACB3C5A" wp14:paraId="275192BE" wp14:textId="30919FA8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Engage families in reviews, planning, and cultural events.</w:t>
      </w:r>
    </w:p>
    <w:p xmlns:wp14="http://schemas.microsoft.com/office/word/2010/wordml" w:rsidP="5ACB3C5A" wp14:paraId="31E136E7" wp14:textId="4F0509C9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Respect linguistic and cultural identities.</w:t>
      </w:r>
    </w:p>
    <w:p xmlns:wp14="http://schemas.microsoft.com/office/word/2010/wordml" w:rsidP="5ACB3C5A" wp14:paraId="33D555D8" wp14:textId="6EBF653C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Encourage the use of home language to support learning and emotional development.</w:t>
      </w:r>
    </w:p>
    <w:p xmlns:wp14="http://schemas.microsoft.com/office/word/2010/wordml" w:rsidP="5ACB3C5A" wp14:paraId="41A68F6A" wp14:textId="45BF54D5">
      <w:pPr>
        <w:rPr>
          <w:rFonts w:ascii="Century Gothic" w:hAnsi="Century Gothic" w:eastAsia="Century Gothic" w:cs="Century Gothic"/>
          <w:sz w:val="24"/>
          <w:szCs w:val="24"/>
        </w:rPr>
      </w:pPr>
    </w:p>
    <w:p xmlns:wp14="http://schemas.microsoft.com/office/word/2010/wordml" w:rsidP="5ACB3C5A" wp14:paraId="5555CE25" wp14:textId="3EF283C3">
      <w:pPr>
        <w:pStyle w:val="Heading3"/>
        <w:spacing w:before="281" w:beforeAutospacing="off" w:after="281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GB"/>
        </w:rPr>
        <w:t>9. Roles and Responsibilities</w:t>
      </w:r>
    </w:p>
    <w:p xmlns:wp14="http://schemas.microsoft.com/office/word/2010/wordml" w:rsidP="5ACB3C5A" wp14:paraId="0735300A" wp14:textId="3EEDC798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GB"/>
        </w:rPr>
        <w:t>EAL Coordinator / Lead Teacher</w:t>
      </w: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: Oversees identification, provision, assessment, and staff training.</w:t>
      </w:r>
    </w:p>
    <w:p xmlns:wp14="http://schemas.microsoft.com/office/word/2010/wordml" w:rsidP="5ACB3C5A" wp14:paraId="1B04ED37" wp14:textId="200377FF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GB"/>
        </w:rPr>
        <w:t>Class Teachers and Support Staff</w:t>
      </w: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: Implement inclusive practices and work closely with the EAL Lead to deliver targeted support.</w:t>
      </w:r>
    </w:p>
    <w:p xmlns:wp14="http://schemas.microsoft.com/office/word/2010/wordml" w:rsidP="5ACB3C5A" wp14:paraId="362375A9" wp14:textId="72F15962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GB"/>
        </w:rPr>
        <w:t>Senior Leadership Team (SLT)</w:t>
      </w: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: Ensures whole-school implementation and monitors policy impact.</w:t>
      </w:r>
    </w:p>
    <w:p xmlns:wp14="http://schemas.microsoft.com/office/word/2010/wordml" w:rsidP="5ACB3C5A" wp14:paraId="265FAC3D" wp14:textId="2CCD374A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GB"/>
        </w:rPr>
        <w:t>Multidisciplinary Team (e.g., SALT, EPs)</w:t>
      </w: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: Supports assessment and intervention planning.</w:t>
      </w:r>
    </w:p>
    <w:p xmlns:wp14="http://schemas.microsoft.com/office/word/2010/wordml" w:rsidP="5ACB3C5A" wp14:paraId="649DE379" wp14:textId="4DC5910B">
      <w:pPr>
        <w:rPr>
          <w:rFonts w:ascii="Century Gothic" w:hAnsi="Century Gothic" w:eastAsia="Century Gothic" w:cs="Century Gothic"/>
          <w:sz w:val="24"/>
          <w:szCs w:val="24"/>
        </w:rPr>
      </w:pPr>
    </w:p>
    <w:p xmlns:wp14="http://schemas.microsoft.com/office/word/2010/wordml" w:rsidP="5ACB3C5A" wp14:paraId="1A45C6A4" wp14:textId="7438F5D2">
      <w:pPr>
        <w:pStyle w:val="Heading3"/>
        <w:spacing w:before="281" w:beforeAutospacing="off" w:after="281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GB"/>
        </w:rPr>
        <w:t>10. Monitoring and Review</w:t>
      </w:r>
    </w:p>
    <w:p xmlns:wp14="http://schemas.microsoft.com/office/word/2010/wordml" w:rsidP="5ACB3C5A" wp14:paraId="3F482F07" wp14:textId="3B9940FA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The policy will be reviewed every </w:t>
      </w:r>
      <w:r w:rsidRPr="5ACB3C5A" w:rsidR="0F7F3263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GB"/>
        </w:rPr>
        <w:t>two years</w:t>
      </w: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 or in response to statutory guidance.</w:t>
      </w:r>
    </w:p>
    <w:p xmlns:wp14="http://schemas.microsoft.com/office/word/2010/wordml" w:rsidP="5ACB3C5A" wp14:paraId="424E2AE6" wp14:textId="7E65E97C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Impact will be evaluated through student progress data, case studies, parental feedback, and lesson observations.</w:t>
      </w:r>
    </w:p>
    <w:p xmlns:wp14="http://schemas.microsoft.com/office/word/2010/wordml" w:rsidP="5ACB3C5A" wp14:paraId="51557AB1" wp14:textId="6DB559E5">
      <w:pPr>
        <w:rPr>
          <w:rFonts w:ascii="Century Gothic" w:hAnsi="Century Gothic" w:eastAsia="Century Gothic" w:cs="Century Gothic"/>
          <w:sz w:val="24"/>
          <w:szCs w:val="24"/>
        </w:rPr>
      </w:pPr>
    </w:p>
    <w:p xmlns:wp14="http://schemas.microsoft.com/office/word/2010/wordml" w:rsidP="5ACB3C5A" wp14:paraId="704AF2CF" wp14:textId="1D8E11A5">
      <w:pPr>
        <w:pStyle w:val="Heading3"/>
        <w:spacing w:before="281" w:beforeAutospacing="off" w:after="281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GB"/>
        </w:rPr>
        <w:t>11. Linked Policies</w:t>
      </w:r>
    </w:p>
    <w:p xmlns:wp14="http://schemas.microsoft.com/office/word/2010/wordml" w:rsidP="5ACB3C5A" wp14:paraId="71E45DA2" wp14:textId="4A9BDC55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SEND Policy</w:t>
      </w:r>
    </w:p>
    <w:p xmlns:wp14="http://schemas.microsoft.com/office/word/2010/wordml" w:rsidP="5ACB3C5A" wp14:paraId="3D8A9C78" wp14:textId="7C0BB6FF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Safeguarding and Child Protection Policy</w:t>
      </w:r>
    </w:p>
    <w:p xmlns:wp14="http://schemas.microsoft.com/office/word/2010/wordml" w:rsidP="5ACB3C5A" wp14:paraId="1DB360C2" wp14:textId="39CACCE4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Equality and Diversity Policy</w:t>
      </w:r>
    </w:p>
    <w:p xmlns:wp14="http://schemas.microsoft.com/office/word/2010/wordml" w:rsidP="5ACB3C5A" wp14:paraId="3B175682" wp14:textId="0000CDDF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Assessment Policy</w:t>
      </w:r>
    </w:p>
    <w:p xmlns:wp14="http://schemas.microsoft.com/office/word/2010/wordml" w:rsidP="5ACB3C5A" wp14:paraId="47C6BAA1" wp14:textId="5F3D9DB1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5ACB3C5A" w:rsidR="0F7F3263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Curriculum Policy</w:t>
      </w:r>
    </w:p>
    <w:p xmlns:wp14="http://schemas.microsoft.com/office/word/2010/wordml" w:rsidP="5ACB3C5A" wp14:paraId="480D36AA" wp14:textId="517D405D">
      <w:pPr>
        <w:rPr>
          <w:rFonts w:ascii="Century Gothic" w:hAnsi="Century Gothic" w:eastAsia="Century Gothic" w:cs="Century Gothic"/>
          <w:sz w:val="24"/>
          <w:szCs w:val="24"/>
        </w:rPr>
      </w:pPr>
    </w:p>
    <w:p xmlns:wp14="http://schemas.microsoft.com/office/word/2010/wordml" wp14:paraId="5E5787A5" wp14:textId="793B813F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4b294f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5803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be965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33d63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6b51c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36e85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dc935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38a40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3b57e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d0320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B29DDD"/>
    <w:rsid w:val="03FDBC93"/>
    <w:rsid w:val="06959CF0"/>
    <w:rsid w:val="096FEA44"/>
    <w:rsid w:val="0F0CB94B"/>
    <w:rsid w:val="0F7F3263"/>
    <w:rsid w:val="1064E6A2"/>
    <w:rsid w:val="1077ADD2"/>
    <w:rsid w:val="1E877D02"/>
    <w:rsid w:val="20E66703"/>
    <w:rsid w:val="25DD9A99"/>
    <w:rsid w:val="28A39637"/>
    <w:rsid w:val="2AD164E0"/>
    <w:rsid w:val="3832FDE9"/>
    <w:rsid w:val="3843CA2A"/>
    <w:rsid w:val="42DA6F58"/>
    <w:rsid w:val="4416EE19"/>
    <w:rsid w:val="49B29DDD"/>
    <w:rsid w:val="5264958E"/>
    <w:rsid w:val="578F94B4"/>
    <w:rsid w:val="5ACB3C5A"/>
    <w:rsid w:val="5BCB83FA"/>
    <w:rsid w:val="619802C3"/>
    <w:rsid w:val="6794E947"/>
    <w:rsid w:val="68ABE9F1"/>
    <w:rsid w:val="72A8C52C"/>
    <w:rsid w:val="77321876"/>
    <w:rsid w:val="78B1E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29DDD"/>
  <w15:chartTrackingRefBased/>
  <w15:docId w15:val="{9C4943C3-215C-49B1-BEE8-6CC84F9569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5ACB3C5A"/>
    <w:pPr>
      <w:spacing/>
      <w:ind w:left="720"/>
      <w:contextualSpacing/>
    </w:pPr>
  </w:style>
  <w:style w:type="paragraph" w:styleId="1bodycopy10pt" w:customStyle="true">
    <w:uiPriority w:val="1"/>
    <w:name w:val="1 body copy 10pt"/>
    <w:basedOn w:val="Normal"/>
    <w:link w:val="1bodycopy10ptChar"/>
    <w:qFormat/>
    <w:rsid w:val="5ACB3C5A"/>
    <w:rPr>
      <w:rFonts w:ascii="Arial" w:hAnsi="Arial" w:eastAsia="MS Mincho" w:cs="Times New Roman"/>
      <w:lang w:val="en-US" w:eastAsia="en-US"/>
    </w:rPr>
    <w:pPr>
      <w:spacing w:after="120"/>
    </w:pPr>
  </w:style>
  <w:style w:type="character" w:styleId="1bodycopy10ptChar" w:customStyle="true">
    <w:uiPriority w:val="1"/>
    <w:name w:val="1 body copy 10pt Char"/>
    <w:basedOn w:val="DefaultParagraphFont"/>
    <w:link w:val="1bodycopy10pt"/>
    <w:rsid w:val="5ACB3C5A"/>
    <w:rPr>
      <w:rFonts w:ascii="Arial" w:hAnsi="Arial" w:eastAsia="MS Mincho" w:cs="Times New Roman"/>
      <w:lang w:val="en-US" w:eastAsia="en-US"/>
    </w:rPr>
  </w:style>
  <w:style w:type="paragraph" w:styleId="1bodycopy11pt" w:customStyle="true">
    <w:uiPriority w:val="1"/>
    <w:name w:val="1 body copy 11pt"/>
    <w:basedOn w:val="Normal"/>
    <w:rsid w:val="5ACB3C5A"/>
    <w:rPr>
      <w:rFonts w:ascii="Arial" w:hAnsi="Arial" w:eastAsia="MS Mincho" w:cs="Arial"/>
      <w:sz w:val="22"/>
      <w:szCs w:val="22"/>
      <w:lang w:val="en-US" w:eastAsia="en-US"/>
    </w:rPr>
    <w:pPr>
      <w:spacing w:after="120"/>
      <w:ind w:right="85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b44d8254e4c74bd2" Type="http://schemas.openxmlformats.org/officeDocument/2006/relationships/numbering" Target="/word/numbering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10cb17ecdf0c4b58" Type="http://schemas.openxmlformats.org/officeDocument/2006/relationships/image" Target="/media/image.png"/><Relationship Id="rId4" Type="http://schemas.openxmlformats.org/officeDocument/2006/relationships/fontTable" Target="/word/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E75212417CB4DB31F432BADD79DCB" ma:contentTypeVersion="14" ma:contentTypeDescription="Create a new document." ma:contentTypeScope="" ma:versionID="8bcf6c6de5d55f5dc3e22d6277f51757">
  <xsd:schema xmlns:xsd="http://www.w3.org/2001/XMLSchema" xmlns:xs="http://www.w3.org/2001/XMLSchema" xmlns:p="http://schemas.microsoft.com/office/2006/metadata/properties" xmlns:ns2="b3a40eae-ab42-4fca-9252-f2263ffd649a" xmlns:ns3="af68276c-66ca-4f04-88da-b9d817a93623" targetNamespace="http://schemas.microsoft.com/office/2006/metadata/properties" ma:root="true" ma:fieldsID="a4ce22afdc34b3deaa7b7f6b73125448" ns2:_="" ns3:_="">
    <xsd:import namespace="b3a40eae-ab42-4fca-9252-f2263ffd649a"/>
    <xsd:import namespace="af68276c-66ca-4f04-88da-b9d817a93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40eae-ab42-4fca-9252-f2263ffd6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aa3405-398e-49f6-b1a6-6337b82c3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8276c-66ca-4f04-88da-b9d817a936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4c8255-226e-431a-8881-47e1f03326d2}" ma:internalName="TaxCatchAll" ma:showField="CatchAllData" ma:web="af68276c-66ca-4f04-88da-b9d817a93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68276c-66ca-4f04-88da-b9d817a93623" xsi:nil="true"/>
    <lcf76f155ced4ddcb4097134ff3c332f xmlns="b3a40eae-ab42-4fca-9252-f2263ffd64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D9D90E-D0DC-4CBF-B213-7D50AA63940B}"/>
</file>

<file path=customXml/itemProps2.xml><?xml version="1.0" encoding="utf-8"?>
<ds:datastoreItem xmlns:ds="http://schemas.openxmlformats.org/officeDocument/2006/customXml" ds:itemID="{99B36B66-62FC-4AF3-8D1C-64CBA78559F2}"/>
</file>

<file path=customXml/itemProps3.xml><?xml version="1.0" encoding="utf-8"?>
<ds:datastoreItem xmlns:ds="http://schemas.openxmlformats.org/officeDocument/2006/customXml" ds:itemID="{37E594AD-FAC0-40F3-98C0-23CBA1E60C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Zoie Stevenson</dc:creator>
  <cp:keywords/>
  <dc:description/>
  <cp:lastModifiedBy>Tom Morris</cp:lastModifiedBy>
  <cp:revision>2</cp:revision>
  <dcterms:created xsi:type="dcterms:W3CDTF">2025-06-06T08:22:31Z</dcterms:created>
  <dcterms:modified xsi:type="dcterms:W3CDTF">2025-06-06T10:56:26Z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0x010100617E75212417CB4DB31F432BADD79DCB</vt:lpwstr>
  </property>
</Properties>
</file>