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4750A7" w:rsidP="00375061" w:rsidRDefault="004750A7" w14:paraId="672A6659" wp14:textId="77777777"/>
    <w:p xmlns:wp14="http://schemas.microsoft.com/office/word/2010/wordml" w:rsidRPr="0062626B" w:rsidR="0062626B" w:rsidP="007E6128" w:rsidRDefault="000320C7" w14:paraId="7407384C" wp14:textId="77777777">
      <w:pPr>
        <w:pStyle w:val="3Policytitle"/>
      </w:pPr>
      <w:r>
        <w:t>Suspensions P</w:t>
      </w:r>
      <w:r w:rsidR="00C57106">
        <w:t>olicy</w:t>
      </w:r>
    </w:p>
    <w:p xmlns:wp14="http://schemas.microsoft.com/office/word/2010/wordml" w:rsidRPr="004C7382" w:rsidR="0062626B" w:rsidP="0062626B" w:rsidRDefault="00D74354" w14:paraId="00CC6586" wp14:textId="77777777">
      <w:pPr>
        <w:pStyle w:val="6Abstract"/>
      </w:pPr>
      <w:r>
        <w:t>The Haven School</w:t>
      </w:r>
    </w:p>
    <w:p xmlns:wp14="http://schemas.microsoft.com/office/word/2010/wordml" w:rsidRPr="001118BF" w:rsidR="0062626B" w:rsidP="00DC4C0F" w:rsidRDefault="0062626B" w14:paraId="0A37501D" wp14:textId="77777777">
      <w:pPr>
        <w:pStyle w:val="1bodycopy10pt"/>
      </w:pPr>
    </w:p>
    <w:p xmlns:wp14="http://schemas.microsoft.com/office/word/2010/wordml" w:rsidR="0062626B" w:rsidP="00DC4C0F" w:rsidRDefault="0062626B" w14:paraId="5DAB6C7B" wp14:textId="77777777">
      <w:pPr>
        <w:pStyle w:val="1bodycopy10pt"/>
        <w:rPr>
          <w:noProof/>
          <w:color w:val="00CF80"/>
          <w:szCs w:val="20"/>
        </w:rPr>
      </w:pPr>
    </w:p>
    <w:p xmlns:wp14="http://schemas.microsoft.com/office/word/2010/wordml" w:rsidR="0062626B" w:rsidP="00DC4C0F" w:rsidRDefault="0062626B" w14:paraId="02EB378F" wp14:textId="77777777">
      <w:pPr>
        <w:pStyle w:val="1bodycopy10pt"/>
        <w:rPr>
          <w:noProof/>
        </w:rPr>
      </w:pPr>
    </w:p>
    <w:p xmlns:wp14="http://schemas.microsoft.com/office/word/2010/wordml" w:rsidR="0062626B" w:rsidP="00D74354" w:rsidRDefault="00E64493" w14:paraId="6A05A809" wp14:textId="77777777">
      <w:pPr>
        <w:pStyle w:val="1bodycopy10pt"/>
        <w:jc w:val="center"/>
        <w:rPr>
          <w:noProof/>
        </w:rPr>
      </w:pPr>
      <w:r w:rsidRPr="00D74354">
        <w:rPr>
          <w:noProof/>
          <w:lang w:val="en-GB" w:eastAsia="en-GB"/>
        </w:rPr>
        <w:drawing>
          <wp:inline xmlns:wp14="http://schemas.microsoft.com/office/word/2010/wordprocessingDrawing" distT="0" distB="0" distL="0" distR="0" wp14:anchorId="35612F46" wp14:editId="7777777">
            <wp:extent cx="2000250" cy="2057400"/>
            <wp:effectExtent l="0" t="0" r="0" b="0"/>
            <wp:docPr id="1" name="Picture 1" descr="C:\Users\Staff\AppData\Local\Microsoft\Windows\INetCache\Content.MSO\71EF9B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\AppData\Local\Microsoft\Windows\INetCache\Content.MSO\71EF9B9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01772B" w:rsidR="0062626B" w:rsidP="00DC4C0F" w:rsidRDefault="0062626B" w14:paraId="5A39BBE3" wp14:textId="77777777">
      <w:pPr>
        <w:pStyle w:val="1bodycopy10pt"/>
      </w:pPr>
    </w:p>
    <w:p xmlns:wp14="http://schemas.microsoft.com/office/word/2010/wordml" w:rsidR="0062626B" w:rsidP="00DC4C0F" w:rsidRDefault="0062626B" w14:paraId="41C8F396" wp14:textId="77777777">
      <w:pPr>
        <w:pStyle w:val="1bodycopy10pt"/>
      </w:pPr>
    </w:p>
    <w:p xmlns:wp14="http://schemas.microsoft.com/office/word/2010/wordml" w:rsidR="0062626B" w:rsidP="00DC4C0F" w:rsidRDefault="0062626B" w14:paraId="72A3D3EC" wp14:textId="77777777">
      <w:pPr>
        <w:pStyle w:val="1bodycopy10pt"/>
      </w:pPr>
    </w:p>
    <w:p xmlns:wp14="http://schemas.microsoft.com/office/word/2010/wordml" w:rsidR="0062626B" w:rsidP="00DC4C0F" w:rsidRDefault="0062626B" w14:paraId="0D0B940D" wp14:textId="77777777">
      <w:pPr>
        <w:pStyle w:val="1bodycopy10pt"/>
      </w:pPr>
    </w:p>
    <w:p xmlns:wp14="http://schemas.microsoft.com/office/word/2010/wordml" w:rsidR="0062626B" w:rsidP="00DC4C0F" w:rsidRDefault="0062626B" w14:paraId="0E27B00A" wp14:textId="77777777">
      <w:pPr>
        <w:pStyle w:val="1bodycopy10pt"/>
      </w:pPr>
    </w:p>
    <w:p xmlns:wp14="http://schemas.microsoft.com/office/word/2010/wordml" w:rsidR="0062626B" w:rsidP="00DC4C0F" w:rsidRDefault="0062626B" w14:paraId="60061E4C" wp14:textId="77777777">
      <w:pPr>
        <w:pStyle w:val="1bodycopy10pt"/>
      </w:pPr>
    </w:p>
    <w:p xmlns:wp14="http://schemas.microsoft.com/office/word/2010/wordml" w:rsidR="0062626B" w:rsidP="00DC4C0F" w:rsidRDefault="0062626B" w14:paraId="44EAFD9C" wp14:textId="77777777">
      <w:pPr>
        <w:pStyle w:val="1bodycopy10pt"/>
      </w:pPr>
    </w:p>
    <w:p xmlns:wp14="http://schemas.microsoft.com/office/word/2010/wordml" w:rsidR="0062626B" w:rsidP="00DC4C0F" w:rsidRDefault="0062626B" w14:paraId="4B94D5A5" wp14:textId="77777777">
      <w:pPr>
        <w:pStyle w:val="1bodycopy10pt"/>
      </w:pPr>
    </w:p>
    <w:p xmlns:wp14="http://schemas.microsoft.com/office/word/2010/wordml" w:rsidR="00DC4C0F" w:rsidP="00DC4C0F" w:rsidRDefault="00DC4C0F" w14:paraId="3DEEC669" wp14:textId="77777777">
      <w:pPr>
        <w:pStyle w:val="1bodycopy10pt"/>
      </w:pPr>
    </w:p>
    <w:p xmlns:wp14="http://schemas.microsoft.com/office/word/2010/wordml" w:rsidR="00DC4C0F" w:rsidP="00DC4C0F" w:rsidRDefault="00DC4C0F" w14:paraId="3656B9AB" wp14:textId="77777777">
      <w:pPr>
        <w:pStyle w:val="1bodycopy10pt"/>
      </w:pPr>
    </w:p>
    <w:p xmlns:wp14="http://schemas.microsoft.com/office/word/2010/wordml" w:rsidR="00DC4C0F" w:rsidP="00DC4C0F" w:rsidRDefault="00DC4C0F" w14:paraId="62486C05" wp14:textId="5BEDBD89">
      <w:pPr>
        <w:pStyle w:val="1bodycopy10pt"/>
        <w:rPr/>
      </w:pPr>
    </w:p>
    <w:p xmlns:wp14="http://schemas.microsoft.com/office/word/2010/wordml" w:rsidR="00DC4C0F" w:rsidP="00DC4C0F" w:rsidRDefault="00DC4C0F" w14:paraId="4101652C" wp14:textId="77777777">
      <w:pPr>
        <w:pStyle w:val="1bodycopy10pt"/>
      </w:pPr>
    </w:p>
    <w:p xmlns:wp14="http://schemas.microsoft.com/office/word/2010/wordml" w:rsidR="00DC4C0F" w:rsidP="00DC4C0F" w:rsidRDefault="00DC4C0F" w14:paraId="4B99056E" wp14:textId="77777777">
      <w:pPr>
        <w:pStyle w:val="1bodycopy10pt"/>
      </w:pPr>
    </w:p>
    <w:p xmlns:wp14="http://schemas.microsoft.com/office/word/2010/wordml" w:rsidRPr="00ED4599" w:rsidR="0062626B" w:rsidP="0062626B" w:rsidRDefault="0062626B" w14:paraId="1299C43A" wp14:textId="77777777">
      <w:pPr>
        <w:rPr>
          <w:b/>
        </w:rPr>
      </w:pPr>
    </w:p>
    <w:tbl>
      <w:tblPr>
        <w:tblW w:w="9720" w:type="dxa"/>
        <w:tblInd w:w="108" w:type="dxa"/>
        <w:tblBorders>
          <w:insideH w:val="single" w:color="FFFFFF" w:sz="18" w:space="0"/>
        </w:tblBorders>
        <w:shd w:val="clear" w:color="auto" w:fill="D8DFD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6"/>
        <w:gridCol w:w="3268"/>
        <w:gridCol w:w="3866"/>
      </w:tblGrid>
      <w:tr xmlns:wp14="http://schemas.microsoft.com/office/word/2010/wordml" w:rsidRPr="00DA50A5" w:rsidR="0062626B" w:rsidTr="059B90DD" w14:paraId="02970AF3" wp14:textId="77777777">
        <w:tc>
          <w:tcPr>
            <w:tcW w:w="2586" w:type="dxa"/>
            <w:tcBorders>
              <w:top w:val="nil"/>
              <w:bottom w:val="single" w:color="FFFFFF" w:themeColor="background1" w:sz="18" w:space="0"/>
            </w:tcBorders>
            <w:shd w:val="clear" w:color="auto" w:fill="D8DFDE"/>
            <w:tcMar/>
          </w:tcPr>
          <w:p w:rsidRPr="0062626B" w:rsidR="0062626B" w:rsidP="0062626B" w:rsidRDefault="0062626B" w14:paraId="19D35CC3" wp14:textId="77777777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Approved by:</w:t>
            </w:r>
          </w:p>
        </w:tc>
        <w:tc>
          <w:tcPr>
            <w:tcW w:w="3268" w:type="dxa"/>
            <w:tcBorders>
              <w:top w:val="nil"/>
              <w:bottom w:val="single" w:color="FFFFFF" w:themeColor="background1" w:sz="18" w:space="0"/>
            </w:tcBorders>
            <w:shd w:val="clear" w:color="auto" w:fill="D8DFDE"/>
            <w:tcMar/>
          </w:tcPr>
          <w:p w:rsidRPr="00D74354" w:rsidR="0062626B" w:rsidP="0062626B" w:rsidRDefault="00D74354" w14:paraId="2E0B6D86" wp14:textId="77777777">
            <w:pPr>
              <w:pStyle w:val="1bodycopy11pt"/>
            </w:pPr>
            <w:r w:rsidRPr="00D74354">
              <w:t>Zoie Stevenson</w:t>
            </w:r>
          </w:p>
        </w:tc>
        <w:tc>
          <w:tcPr>
            <w:tcW w:w="3866" w:type="dxa"/>
            <w:tcBorders>
              <w:top w:val="nil"/>
              <w:bottom w:val="single" w:color="FFFFFF" w:themeColor="background1" w:sz="18" w:space="0"/>
            </w:tcBorders>
            <w:shd w:val="clear" w:color="auto" w:fill="D8DFDE"/>
            <w:tcMar/>
          </w:tcPr>
          <w:p w:rsidRPr="00D74354" w:rsidR="0062626B" w:rsidP="0062626B" w:rsidRDefault="0062626B" w14:paraId="190B25EF" wp14:textId="77777777">
            <w:pPr>
              <w:pStyle w:val="1bodycopy11pt"/>
            </w:pPr>
            <w:r w:rsidRPr="00D74354">
              <w:rPr>
                <w:b/>
              </w:rPr>
              <w:t>Date:</w:t>
            </w:r>
            <w:r w:rsidRPr="00D74354">
              <w:t xml:space="preserve">  </w:t>
            </w:r>
            <w:r w:rsidRPr="00D74354" w:rsidR="00D74354">
              <w:t>29/3/2020</w:t>
            </w:r>
          </w:p>
        </w:tc>
      </w:tr>
      <w:tr xmlns:wp14="http://schemas.microsoft.com/office/word/2010/wordml" w:rsidRPr="00DA50A5" w:rsidR="0062626B" w:rsidTr="059B90DD" w14:paraId="68B7F175" wp14:textId="77777777">
        <w:tc>
          <w:tcPr>
            <w:tcW w:w="2586" w:type="dxa"/>
            <w:tcBorders>
              <w:top w:val="single" w:color="FFFFFF" w:themeColor="background1" w:sz="18" w:space="0"/>
              <w:bottom w:val="single" w:color="FFFFFF" w:themeColor="background1" w:sz="18" w:space="0"/>
            </w:tcBorders>
            <w:shd w:val="clear" w:color="auto" w:fill="D8DFDE"/>
            <w:tcMar/>
          </w:tcPr>
          <w:p w:rsidRPr="0062626B" w:rsidR="0062626B" w:rsidP="0062626B" w:rsidRDefault="0062626B" w14:paraId="2302965E" wp14:textId="77777777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color="FFFFFF" w:themeColor="background1" w:sz="18" w:space="0"/>
              <w:bottom w:val="single" w:color="FFFFFF" w:themeColor="background1" w:sz="18" w:space="0"/>
            </w:tcBorders>
            <w:shd w:val="clear" w:color="auto" w:fill="D8DFDE"/>
            <w:tcMar/>
          </w:tcPr>
          <w:p w:rsidRPr="00D74354" w:rsidR="0062626B" w:rsidP="0062626B" w:rsidRDefault="00D74354" w14:paraId="12D16CA3" wp14:textId="7A164C57">
            <w:pPr>
              <w:pStyle w:val="1bodycopy11pt"/>
              <w:rPr/>
            </w:pPr>
            <w:r w:rsidR="716C80BE">
              <w:rPr/>
              <w:t xml:space="preserve">April </w:t>
            </w:r>
            <w:r w:rsidR="00D74354">
              <w:rPr/>
              <w:t>202</w:t>
            </w:r>
            <w:r w:rsidR="1082E6D0">
              <w:rPr/>
              <w:t>3</w:t>
            </w:r>
          </w:p>
        </w:tc>
      </w:tr>
      <w:tr xmlns:wp14="http://schemas.microsoft.com/office/word/2010/wordml" w:rsidRPr="00DA50A5" w:rsidR="0062626B" w:rsidTr="059B90DD" w14:paraId="5A73E04D" wp14:textId="77777777">
        <w:tc>
          <w:tcPr>
            <w:tcW w:w="2586" w:type="dxa"/>
            <w:tcBorders>
              <w:top w:val="single" w:color="FFFFFF" w:themeColor="background1" w:sz="18" w:space="0"/>
              <w:bottom w:val="nil"/>
            </w:tcBorders>
            <w:shd w:val="clear" w:color="auto" w:fill="D8DFDE"/>
            <w:tcMar/>
          </w:tcPr>
          <w:p w:rsidRPr="0062626B" w:rsidR="0062626B" w:rsidP="0062626B" w:rsidRDefault="0062626B" w14:paraId="457C2352" wp14:textId="77777777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color="FFFFFF" w:themeColor="background1" w:sz="18" w:space="0"/>
              <w:bottom w:val="nil"/>
            </w:tcBorders>
            <w:shd w:val="clear" w:color="auto" w:fill="D8DFDE"/>
            <w:tcMar/>
          </w:tcPr>
          <w:p w:rsidRPr="00D74354" w:rsidR="0062626B" w:rsidP="0062626B" w:rsidRDefault="00D74354" w14:paraId="4ED6CA53" wp14:textId="00CF1C4F">
            <w:pPr>
              <w:pStyle w:val="1bodycopy11pt"/>
              <w:rPr/>
            </w:pPr>
            <w:r w:rsidR="4DD5335C">
              <w:rPr/>
              <w:t>April</w:t>
            </w:r>
            <w:r w:rsidR="6B8A1C7C">
              <w:rPr/>
              <w:t xml:space="preserve"> </w:t>
            </w:r>
            <w:r w:rsidR="00D74354">
              <w:rPr/>
              <w:t>202</w:t>
            </w:r>
            <w:r w:rsidR="35A5B514">
              <w:rPr/>
              <w:t>5</w:t>
            </w:r>
          </w:p>
        </w:tc>
      </w:tr>
    </w:tbl>
    <w:p w:rsidR="3FA3198F" w:rsidP="3FA3198F" w:rsidRDefault="3FA3198F" w14:paraId="64A44E8C" w14:textId="2827EC84">
      <w:pPr>
        <w:rPr>
          <w:rFonts w:ascii="Century Gothic" w:hAnsi="Century Gothic"/>
        </w:rPr>
      </w:pPr>
    </w:p>
    <w:p xmlns:wp14="http://schemas.microsoft.com/office/word/2010/wordml" w:rsidRPr="00AB0114" w:rsidR="000E5D71" w:rsidP="3FA3198F" w:rsidRDefault="000E5D71" w14:paraId="406425CA" wp14:textId="77777777">
      <w:pPr>
        <w:rPr>
          <w:rFonts w:ascii="Century Gothic" w:hAnsi="Century Gothic"/>
          <w:b w:val="1"/>
          <w:bCs w:val="1"/>
        </w:rPr>
      </w:pPr>
      <w:r w:rsidRPr="3FA3198F" w:rsidR="000E5D71">
        <w:rPr>
          <w:rFonts w:ascii="Century Gothic" w:hAnsi="Century Gothic"/>
          <w:b w:val="1"/>
          <w:bCs w:val="1"/>
        </w:rPr>
        <w:t>Contents</w:t>
      </w:r>
    </w:p>
    <w:p xmlns:wp14="http://schemas.microsoft.com/office/word/2010/wordml" w:rsidRPr="00AB0114" w:rsidR="008F259B" w:rsidP="000E5D71" w:rsidRDefault="000E5D71" w14:paraId="377B6691" wp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 xml:space="preserve">1. Introduction </w:t>
      </w:r>
    </w:p>
    <w:p xmlns:wp14="http://schemas.microsoft.com/office/word/2010/wordml" w:rsidRPr="00AB0114" w:rsidR="000E5D71" w:rsidP="000E5D71" w:rsidRDefault="000E5D71" w14:paraId="31DFA780" wp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2. Legislation and guidance</w:t>
      </w:r>
    </w:p>
    <w:p xmlns:wp14="http://schemas.microsoft.com/office/word/2010/wordml" w:rsidRPr="00AB0114" w:rsidR="008F259B" w:rsidP="000E5D71" w:rsidRDefault="000E5D71" w14:paraId="4EEF15C9" wp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3. Who is the guide for</w:t>
      </w:r>
      <w:r w:rsidRPr="00AB0114" w:rsidR="008F259B">
        <w:rPr>
          <w:rFonts w:ascii="Century Gothic" w:hAnsi="Century Gothic"/>
        </w:rPr>
        <w:t>?</w:t>
      </w:r>
    </w:p>
    <w:p xmlns:wp14="http://schemas.microsoft.com/office/word/2010/wordml" w:rsidRPr="00AB0114" w:rsidR="008F259B" w:rsidP="000E5D71" w:rsidRDefault="000E5D71" w14:paraId="184EDE64" wp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4. What follows gives</w:t>
      </w:r>
    </w:p>
    <w:p xmlns:wp14="http://schemas.microsoft.com/office/word/2010/wordml" w:rsidRPr="00AB0114" w:rsidR="008F259B" w:rsidP="000E5D71" w:rsidRDefault="000E5D71" w14:paraId="51C14B1D" wp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5. Our attitude</w:t>
      </w:r>
    </w:p>
    <w:p xmlns:wp14="http://schemas.microsoft.com/office/word/2010/wordml" w:rsidRPr="00AB0114" w:rsidR="000E5D71" w:rsidP="000E5D71" w:rsidRDefault="000E5D71" w14:paraId="2FF02BC6" wp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6. Where does the tolerance end</w:t>
      </w:r>
      <w:r w:rsidRPr="00AB0114" w:rsidR="008F259B">
        <w:rPr>
          <w:rFonts w:ascii="Century Gothic" w:hAnsi="Century Gothic"/>
        </w:rPr>
        <w:t>?</w:t>
      </w:r>
    </w:p>
    <w:p xmlns:wp14="http://schemas.microsoft.com/office/word/2010/wordml" w:rsidRPr="00AB0114" w:rsidR="008F259B" w:rsidP="000E5D71" w:rsidRDefault="000E5D71" w14:paraId="190C318D" wp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7. Possible Criteria for Considering Exclusion (Permanent and Fixed Term</w:t>
      </w:r>
      <w:r w:rsidRPr="00AB0114" w:rsidR="008F259B">
        <w:rPr>
          <w:rFonts w:ascii="Century Gothic" w:hAnsi="Century Gothic"/>
        </w:rPr>
        <w:t>)</w:t>
      </w:r>
    </w:p>
    <w:p xmlns:wp14="http://schemas.microsoft.com/office/word/2010/wordml" w:rsidRPr="00AB0114" w:rsidR="008F259B" w:rsidP="000E5D71" w:rsidRDefault="000E5D71" w14:paraId="5941FCB2" wp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8. Some advantages of exclusion</w:t>
      </w:r>
      <w:r w:rsidRPr="00AB0114" w:rsidR="008F259B">
        <w:rPr>
          <w:rFonts w:ascii="Century Gothic" w:hAnsi="Century Gothic"/>
        </w:rPr>
        <w:t>.</w:t>
      </w:r>
    </w:p>
    <w:p xmlns:wp14="http://schemas.microsoft.com/office/word/2010/wordml" w:rsidRPr="00AB0114" w:rsidR="008F259B" w:rsidP="000E5D71" w:rsidRDefault="000E5D71" w14:paraId="0F11B7E4" wp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 xml:space="preserve">9. </w:t>
      </w:r>
      <w:r w:rsidRPr="00AB0114" w:rsidR="008F259B">
        <w:rPr>
          <w:rFonts w:ascii="Century Gothic" w:hAnsi="Century Gothic"/>
        </w:rPr>
        <w:t>Some disadvantages of exclusion.</w:t>
      </w:r>
    </w:p>
    <w:p xmlns:wp14="http://schemas.microsoft.com/office/word/2010/wordml" w:rsidRPr="00AB0114" w:rsidR="008F259B" w:rsidP="000E5D71" w:rsidRDefault="000E5D71" w14:paraId="7973B7B7" wp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10. Procedures for Exclusion (Permanent and Fixed Term</w:t>
      </w:r>
      <w:r w:rsidRPr="00AB0114" w:rsidR="008F259B">
        <w:rPr>
          <w:rFonts w:ascii="Century Gothic" w:hAnsi="Century Gothic"/>
        </w:rPr>
        <w:t>)</w:t>
      </w:r>
    </w:p>
    <w:p xmlns:wp14="http://schemas.microsoft.com/office/word/2010/wordml" w:rsidRPr="00AB0114" w:rsidR="000E5D71" w:rsidP="008F259B" w:rsidRDefault="008F259B" w14:paraId="321CD6B3" wp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11. Conclusion.</w:t>
      </w:r>
    </w:p>
    <w:p xmlns:wp14="http://schemas.microsoft.com/office/word/2010/wordml" w:rsidRPr="00AB0114" w:rsidR="000E5D71" w:rsidP="000E5D71" w:rsidRDefault="000E5D71" w14:paraId="4DDBEF00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000E5D71" w:rsidRDefault="000E5D71" w14:paraId="3461D779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000E5D71" w:rsidRDefault="000E5D71" w14:paraId="3CF2D8B6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000E5D71" w:rsidRDefault="000E5D71" w14:paraId="0FB78278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000E5D71" w:rsidRDefault="000E5D71" w14:paraId="1FC39945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000E5D71" w:rsidRDefault="000E5D71" w14:paraId="0562CB0E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000E5D71" w:rsidRDefault="000E5D71" w14:paraId="34CE0A41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000E5D71" w:rsidRDefault="000E5D71" w14:paraId="62EBF3C5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000E5D71" w:rsidRDefault="000E5D71" w14:paraId="6D98A12B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000E5D71" w:rsidRDefault="000E5D71" w14:paraId="2946DB82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000E5D71" w:rsidRDefault="000E5D71" w14:paraId="5997CC1D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000E5D71" w:rsidRDefault="000E5D71" w14:paraId="110FFD37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000E5D71" w:rsidRDefault="000E5D71" w14:paraId="6B699379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000E5D71" w:rsidRDefault="000E5D71" w14:paraId="3FE9F23F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000E5D71" w:rsidRDefault="000E5D71" w14:paraId="1F72F646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000E5D71" w:rsidRDefault="000E5D71" w14:paraId="08CE6F91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000E5D71" w:rsidRDefault="000E5D71" w14:paraId="61CDCEAD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000E5D71" w:rsidRDefault="000E5D71" w14:paraId="6BB9E253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000E5D71" w:rsidRDefault="000E5D71" w14:paraId="23DE523C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000E5D71" w:rsidRDefault="000E5D71" w14:paraId="52E56223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000E5D71" w:rsidRDefault="000E5D71" w14:paraId="07547A01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000E5D71" w:rsidRDefault="000E5D71" w14:paraId="5043CB0F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000E5D71" w:rsidRDefault="000E5D71" w14:paraId="07459315" wp14:textId="77777777">
      <w:pPr>
        <w:rPr>
          <w:rFonts w:ascii="Century Gothic" w:hAnsi="Century Gothic"/>
        </w:rPr>
      </w:pPr>
    </w:p>
    <w:p xmlns:wp14="http://schemas.microsoft.com/office/word/2010/wordml" w:rsidRPr="00AB0114" w:rsidR="008F259B" w:rsidP="000E5D71" w:rsidRDefault="008F259B" w14:paraId="6537F28F" wp14:textId="77777777">
      <w:pPr>
        <w:rPr>
          <w:rFonts w:ascii="Century Gothic" w:hAnsi="Century Gothic"/>
        </w:rPr>
      </w:pPr>
    </w:p>
    <w:p xmlns:wp14="http://schemas.microsoft.com/office/word/2010/wordml" w:rsidRPr="00AB0114" w:rsidR="008F259B" w:rsidP="000E5D71" w:rsidRDefault="008F259B" w14:paraId="6DFB9E20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000E5D71" w:rsidRDefault="000E5D71" w14:paraId="70DF9E56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000E5D71" w:rsidRDefault="000E5D71" w14:paraId="32A36C38" wp14:textId="77777777">
      <w:pPr>
        <w:rPr>
          <w:rFonts w:ascii="Century Gothic" w:hAnsi="Century Gothic"/>
          <w:b/>
          <w:sz w:val="22"/>
        </w:rPr>
      </w:pPr>
      <w:r w:rsidRPr="00AB0114">
        <w:rPr>
          <w:rFonts w:ascii="Century Gothic" w:hAnsi="Century Gothic"/>
          <w:b/>
          <w:sz w:val="22"/>
        </w:rPr>
        <w:t>1. Introduction</w:t>
      </w:r>
    </w:p>
    <w:p xmlns:wp14="http://schemas.microsoft.com/office/word/2010/wordml" w:rsidRPr="00AB0114" w:rsidR="000E5D71" w:rsidP="000E5D71" w:rsidRDefault="00FE40C8" w14:paraId="6EF56EC6" wp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The Haven</w:t>
      </w:r>
      <w:r w:rsidRPr="00AB0114" w:rsidR="000E5D71">
        <w:rPr>
          <w:rFonts w:ascii="Century Gothic" w:hAnsi="Century Gothic"/>
        </w:rPr>
        <w:t xml:space="preserve"> School is a special school for you</w:t>
      </w:r>
      <w:r w:rsidRPr="00AB0114" w:rsidR="000320C7">
        <w:rPr>
          <w:rFonts w:ascii="Century Gothic" w:hAnsi="Century Gothic"/>
        </w:rPr>
        <w:t>ng people between the ages of 11</w:t>
      </w:r>
      <w:r w:rsidRPr="00AB0114" w:rsidR="000E5D71">
        <w:rPr>
          <w:rFonts w:ascii="Century Gothic" w:hAnsi="Century Gothic"/>
        </w:rPr>
        <w:t>-19 with Education,</w:t>
      </w:r>
    </w:p>
    <w:p xmlns:wp14="http://schemas.microsoft.com/office/word/2010/wordml" w:rsidRPr="00AB0114" w:rsidR="000E5D71" w:rsidP="000E5D71" w:rsidRDefault="000E5D71" w14:paraId="6E35461C" wp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Health and Care (EHC) Plans that ident</w:t>
      </w:r>
      <w:r w:rsidRPr="00AB0114" w:rsidR="008F259B">
        <w:rPr>
          <w:rFonts w:ascii="Century Gothic" w:hAnsi="Century Gothic"/>
        </w:rPr>
        <w:t>ify SEMH</w:t>
      </w:r>
      <w:r w:rsidRPr="00AB0114" w:rsidR="000320C7">
        <w:rPr>
          <w:rFonts w:ascii="Century Gothic" w:hAnsi="Century Gothic"/>
        </w:rPr>
        <w:t>/Communication and Interaction</w:t>
      </w:r>
      <w:r w:rsidRPr="00AB0114" w:rsidR="008F259B">
        <w:rPr>
          <w:rFonts w:ascii="Century Gothic" w:hAnsi="Century Gothic"/>
        </w:rPr>
        <w:t xml:space="preserve"> as their primary need. </w:t>
      </w:r>
      <w:r w:rsidRPr="00AB0114">
        <w:rPr>
          <w:rFonts w:ascii="Century Gothic" w:hAnsi="Century Gothic"/>
        </w:rPr>
        <w:t>Our school supports the need of all of our pupils with their rights being protected with a focus on:</w:t>
      </w:r>
    </w:p>
    <w:p xmlns:wp14="http://schemas.microsoft.com/office/word/2010/wordml" w:rsidRPr="00AB0114" w:rsidR="00D634D2" w:rsidP="000E5D71" w:rsidRDefault="00D634D2" w14:paraId="44E871BC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000E5D71" w:rsidRDefault="000E5D71" w14:paraId="3AD15594" wp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  <w:b/>
        </w:rPr>
        <w:t>Best interests of the child</w:t>
      </w:r>
      <w:r w:rsidRPr="00AB0114">
        <w:rPr>
          <w:rFonts w:ascii="Century Gothic" w:hAnsi="Century Gothic"/>
        </w:rPr>
        <w:t xml:space="preserve"> – the best interests of the child must be the top priority in all things that</w:t>
      </w:r>
    </w:p>
    <w:p xmlns:wp14="http://schemas.microsoft.com/office/word/2010/wordml" w:rsidRPr="00AB0114" w:rsidR="000E5D71" w:rsidP="000E5D71" w:rsidRDefault="000E5D71" w14:paraId="638E0846" wp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affect children (Article 3)</w:t>
      </w:r>
    </w:p>
    <w:p xmlns:wp14="http://schemas.microsoft.com/office/word/2010/wordml" w:rsidRPr="00AB0114" w:rsidR="00D634D2" w:rsidP="000E5D71" w:rsidRDefault="00D634D2" w14:paraId="144A5D23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000E5D71" w:rsidRDefault="000E5D71" w14:paraId="44169C2C" wp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  <w:b/>
        </w:rPr>
        <w:t>Right to education</w:t>
      </w:r>
      <w:r w:rsidRPr="00AB0114">
        <w:rPr>
          <w:rFonts w:ascii="Century Gothic" w:hAnsi="Century Gothic"/>
        </w:rPr>
        <w:t xml:space="preserve"> – every child has the right to an education (Article 28)</w:t>
      </w:r>
    </w:p>
    <w:p xmlns:wp14="http://schemas.microsoft.com/office/word/2010/wordml" w:rsidRPr="00AB0114" w:rsidR="00D634D2" w:rsidP="000E5D71" w:rsidRDefault="00D634D2" w14:paraId="738610EB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000E5D71" w:rsidRDefault="000E5D71" w14:paraId="71F21006" wp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  <w:b/>
        </w:rPr>
        <w:t>Goals of education</w:t>
      </w:r>
      <w:r w:rsidRPr="00AB0114">
        <w:rPr>
          <w:rFonts w:ascii="Century Gothic" w:hAnsi="Century Gothic"/>
        </w:rPr>
        <w:t xml:space="preserve"> – education must develop every child’s personality, talents and abilities to the</w:t>
      </w:r>
    </w:p>
    <w:p xmlns:wp14="http://schemas.microsoft.com/office/word/2010/wordml" w:rsidRPr="00AB0114" w:rsidR="000E5D71" w:rsidP="000E5D71" w:rsidRDefault="000E5D71" w14:paraId="53703F4D" wp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full (Article 29)</w:t>
      </w:r>
    </w:p>
    <w:p xmlns:wp14="http://schemas.microsoft.com/office/word/2010/wordml" w:rsidRPr="00AB0114" w:rsidR="000320C7" w:rsidP="00D634D2" w:rsidRDefault="000320C7" w14:paraId="637805D2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00D634D2" w:rsidRDefault="000E5D71" w14:paraId="2A0DD191" wp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Our school aims to:</w:t>
      </w:r>
    </w:p>
    <w:p xmlns:wp14="http://schemas.microsoft.com/office/word/2010/wordml" w:rsidRPr="00AB0114" w:rsidR="000E5D71" w:rsidP="00D634D2" w:rsidRDefault="000E5D71" w14:paraId="58832647" wp14:textId="77777777">
      <w:pPr>
        <w:numPr>
          <w:ilvl w:val="0"/>
          <w:numId w:val="20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Provide an appropriate and high quality education for pupils with special education needs</w:t>
      </w:r>
    </w:p>
    <w:p xmlns:wp14="http://schemas.microsoft.com/office/word/2010/wordml" w:rsidRPr="00AB0114" w:rsidR="000E5D71" w:rsidP="000E5D71" w:rsidRDefault="000E5D71" w14:paraId="49A2B00E" wp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&amp; disabilities (SEND)</w:t>
      </w:r>
    </w:p>
    <w:p xmlns:wp14="http://schemas.microsoft.com/office/word/2010/wordml" w:rsidRPr="00AB0114" w:rsidR="000E5D71" w:rsidP="00D634D2" w:rsidRDefault="000E5D71" w14:paraId="2A54E363" wp14:textId="77777777">
      <w:pPr>
        <w:numPr>
          <w:ilvl w:val="0"/>
          <w:numId w:val="20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Be clear about the roles and responsibilities of everyone involved in supporting the</w:t>
      </w:r>
    </w:p>
    <w:p xmlns:wp14="http://schemas.microsoft.com/office/word/2010/wordml" w:rsidRPr="00AB0114" w:rsidR="000E5D71" w:rsidP="000E5D71" w:rsidRDefault="000E5D71" w14:paraId="212F0E9A" wp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education of our pupils</w:t>
      </w:r>
    </w:p>
    <w:p xmlns:wp14="http://schemas.microsoft.com/office/word/2010/wordml" w:rsidRPr="00AB0114" w:rsidR="00D634D2" w:rsidP="000E5D71" w:rsidRDefault="00D634D2" w14:paraId="463F29E8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000E5D71" w:rsidRDefault="000E5D71" w14:paraId="24D98D70" wp14:textId="77777777">
      <w:pPr>
        <w:rPr>
          <w:rFonts w:ascii="Century Gothic" w:hAnsi="Century Gothic"/>
          <w:b/>
          <w:sz w:val="22"/>
        </w:rPr>
      </w:pPr>
      <w:r w:rsidRPr="00AB0114">
        <w:rPr>
          <w:rFonts w:ascii="Century Gothic" w:hAnsi="Century Gothic"/>
          <w:b/>
          <w:sz w:val="22"/>
        </w:rPr>
        <w:t>2. Legislation and guidance</w:t>
      </w:r>
    </w:p>
    <w:p xmlns:wp14="http://schemas.microsoft.com/office/word/2010/wordml" w:rsidRPr="00AB0114" w:rsidR="000E5D71" w:rsidP="000E5D71" w:rsidRDefault="000E5D71" w14:paraId="73D90593" wp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The principal legislation to which this policy relates is:</w:t>
      </w:r>
    </w:p>
    <w:p xmlns:wp14="http://schemas.microsoft.com/office/word/2010/wordml" w:rsidRPr="00AB0114" w:rsidR="000E5D71" w:rsidP="00D634D2" w:rsidRDefault="000E5D71" w14:paraId="4C88C803" wp14:textId="77777777">
      <w:pPr>
        <w:numPr>
          <w:ilvl w:val="0"/>
          <w:numId w:val="21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The Education Act 2002, as amended by the Education Act 2011;</w:t>
      </w:r>
    </w:p>
    <w:p xmlns:wp14="http://schemas.microsoft.com/office/word/2010/wordml" w:rsidRPr="00AB0114" w:rsidR="000E5D71" w:rsidP="00D634D2" w:rsidRDefault="000E5D71" w14:paraId="1491934F" wp14:textId="77777777">
      <w:pPr>
        <w:numPr>
          <w:ilvl w:val="0"/>
          <w:numId w:val="21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The School Discipline (Pupil Exclusions and Reviews) (England) Regulations 2012;</w:t>
      </w:r>
    </w:p>
    <w:p xmlns:wp14="http://schemas.microsoft.com/office/word/2010/wordml" w:rsidRPr="00AB0114" w:rsidR="000E5D71" w:rsidP="00D634D2" w:rsidRDefault="000E5D71" w14:paraId="7CA0EC67" wp14:textId="77777777">
      <w:pPr>
        <w:numPr>
          <w:ilvl w:val="0"/>
          <w:numId w:val="21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The Education and Inspections Act 2006; and</w:t>
      </w:r>
    </w:p>
    <w:p xmlns:wp14="http://schemas.microsoft.com/office/word/2010/wordml" w:rsidRPr="00AB0114" w:rsidR="000E5D71" w:rsidP="00D634D2" w:rsidRDefault="000E5D71" w14:paraId="206500E5" wp14:textId="77777777">
      <w:pPr>
        <w:numPr>
          <w:ilvl w:val="0"/>
          <w:numId w:val="21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The Education (Provision of Full-Time Education for Excluded Pupils) (England) Regulations 2007.</w:t>
      </w:r>
    </w:p>
    <w:p xmlns:wp14="http://schemas.microsoft.com/office/word/2010/wordml" w:rsidRPr="00AB0114" w:rsidR="000E5D71" w:rsidP="00D634D2" w:rsidRDefault="000E5D71" w14:paraId="702160B0" wp14:textId="77777777">
      <w:pPr>
        <w:numPr>
          <w:ilvl w:val="0"/>
          <w:numId w:val="21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SEND Code of Practice 2014</w:t>
      </w:r>
    </w:p>
    <w:p xmlns:wp14="http://schemas.microsoft.com/office/word/2010/wordml" w:rsidRPr="00AB0114" w:rsidR="000E5D71" w:rsidP="00D634D2" w:rsidRDefault="000E5D71" w14:paraId="4083AB01" wp14:textId="77777777">
      <w:pPr>
        <w:numPr>
          <w:ilvl w:val="0"/>
          <w:numId w:val="21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The Equality Act 2010</w:t>
      </w:r>
    </w:p>
    <w:p xmlns:wp14="http://schemas.microsoft.com/office/word/2010/wordml" w:rsidRPr="00AB0114" w:rsidR="000E5D71" w:rsidP="00D634D2" w:rsidRDefault="000E5D71" w14:paraId="66376A4A" wp14:textId="77777777">
      <w:pPr>
        <w:numPr>
          <w:ilvl w:val="0"/>
          <w:numId w:val="21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DfE’s latest guidance ‘Exclusion from maintained school, academies and pupil referral units inEngland’ which was effective from 1st September 2017</w:t>
      </w:r>
    </w:p>
    <w:p xmlns:wp14="http://schemas.microsoft.com/office/word/2010/wordml" w:rsidRPr="00AB0114" w:rsidR="00D634D2" w:rsidP="00D634D2" w:rsidRDefault="00D634D2" w14:paraId="3B7B4B86" wp14:textId="77777777">
      <w:pPr>
        <w:ind w:left="780"/>
        <w:rPr>
          <w:rFonts w:ascii="Century Gothic" w:hAnsi="Century Gothic"/>
          <w:b/>
          <w:sz w:val="22"/>
        </w:rPr>
      </w:pPr>
    </w:p>
    <w:p xmlns:wp14="http://schemas.microsoft.com/office/word/2010/wordml" w:rsidRPr="00AB0114" w:rsidR="000E5D71" w:rsidP="000E5D71" w:rsidRDefault="000E5D71" w14:paraId="27F12E4F" wp14:textId="77777777">
      <w:pPr>
        <w:rPr>
          <w:rFonts w:ascii="Century Gothic" w:hAnsi="Century Gothic"/>
          <w:b/>
          <w:sz w:val="22"/>
        </w:rPr>
      </w:pPr>
      <w:r w:rsidRPr="00AB0114">
        <w:rPr>
          <w:rFonts w:ascii="Century Gothic" w:hAnsi="Century Gothic"/>
          <w:b/>
          <w:sz w:val="22"/>
        </w:rPr>
        <w:t>3. Who is the guide for?</w:t>
      </w:r>
    </w:p>
    <w:p xmlns:wp14="http://schemas.microsoft.com/office/word/2010/wordml" w:rsidRPr="00AB0114" w:rsidR="000E5D71" w:rsidP="00D634D2" w:rsidRDefault="00D634D2" w14:paraId="15A2D340" wp14:textId="77777777">
      <w:pPr>
        <w:numPr>
          <w:ilvl w:val="0"/>
          <w:numId w:val="23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The Head Teacher Zoie Stevenson</w:t>
      </w:r>
    </w:p>
    <w:p xmlns:wp14="http://schemas.microsoft.com/office/word/2010/wordml" w:rsidRPr="00AB0114" w:rsidR="000E5D71" w:rsidP="00D634D2" w:rsidRDefault="000E5D71" w14:paraId="3CF008D3" wp14:textId="353AE0C9">
      <w:pPr>
        <w:numPr>
          <w:ilvl w:val="0"/>
          <w:numId w:val="23"/>
        </w:numPr>
        <w:rPr>
          <w:rFonts w:ascii="Century Gothic" w:hAnsi="Century Gothic"/>
        </w:rPr>
      </w:pPr>
      <w:r w:rsidRPr="3FA3198F" w:rsidR="000E5D71">
        <w:rPr>
          <w:rFonts w:ascii="Century Gothic" w:hAnsi="Century Gothic"/>
        </w:rPr>
        <w:t>Th</w:t>
      </w:r>
      <w:r w:rsidRPr="3FA3198F" w:rsidR="008F259B">
        <w:rPr>
          <w:rFonts w:ascii="Century Gothic" w:hAnsi="Century Gothic"/>
        </w:rPr>
        <w:t xml:space="preserve">e Management Board </w:t>
      </w:r>
      <w:r w:rsidRPr="3FA3198F" w:rsidR="000E5D71">
        <w:rPr>
          <w:rFonts w:ascii="Century Gothic" w:hAnsi="Century Gothic"/>
        </w:rPr>
        <w:t xml:space="preserve">(Overseen by The </w:t>
      </w:r>
      <w:r w:rsidRPr="3FA3198F" w:rsidR="000E5D71">
        <w:rPr>
          <w:rFonts w:ascii="Century Gothic" w:hAnsi="Century Gothic"/>
        </w:rPr>
        <w:t>Haven  School’s</w:t>
      </w:r>
      <w:r w:rsidRPr="3FA3198F" w:rsidR="000E5D71">
        <w:rPr>
          <w:rFonts w:ascii="Century Gothic" w:hAnsi="Century Gothic"/>
        </w:rPr>
        <w:t xml:space="preserve"> </w:t>
      </w:r>
      <w:r w:rsidRPr="3FA3198F" w:rsidR="00D634D2">
        <w:rPr>
          <w:rFonts w:ascii="Century Gothic" w:hAnsi="Century Gothic"/>
        </w:rPr>
        <w:t>Chair o</w:t>
      </w:r>
      <w:r w:rsidRPr="3FA3198F" w:rsidR="61D2123C">
        <w:rPr>
          <w:rFonts w:ascii="Century Gothic" w:hAnsi="Century Gothic"/>
        </w:rPr>
        <w:t xml:space="preserve">f management </w:t>
      </w:r>
      <w:r w:rsidRPr="3FA3198F" w:rsidR="61D2123C">
        <w:rPr>
          <w:rFonts w:ascii="Century Gothic" w:hAnsi="Century Gothic"/>
        </w:rPr>
        <w:t>board</w:t>
      </w:r>
      <w:r w:rsidRPr="3FA3198F" w:rsidR="61D2123C">
        <w:rPr>
          <w:rFonts w:ascii="Century Gothic" w:hAnsi="Century Gothic"/>
        </w:rPr>
        <w:t xml:space="preserve"> Nicole Hogan</w:t>
      </w:r>
      <w:r w:rsidRPr="3FA3198F" w:rsidR="00D634D2">
        <w:rPr>
          <w:rFonts w:ascii="Century Gothic" w:hAnsi="Century Gothic"/>
        </w:rPr>
        <w:t xml:space="preserve"> and Director Jane Spensley</w:t>
      </w:r>
    </w:p>
    <w:p xmlns:wp14="http://schemas.microsoft.com/office/word/2010/wordml" w:rsidRPr="00AB0114" w:rsidR="000E5D71" w:rsidP="00D634D2" w:rsidRDefault="000E5D71" w14:paraId="25068BA9" wp14:textId="77777777">
      <w:pPr>
        <w:numPr>
          <w:ilvl w:val="0"/>
          <w:numId w:val="23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 xml:space="preserve">The local authorities that place children in the care of </w:t>
      </w:r>
      <w:r w:rsidRPr="00AB0114" w:rsidR="00D634D2">
        <w:rPr>
          <w:rFonts w:ascii="Century Gothic" w:hAnsi="Century Gothic"/>
        </w:rPr>
        <w:t>The Haven</w:t>
      </w:r>
      <w:r w:rsidRPr="00AB0114">
        <w:rPr>
          <w:rFonts w:ascii="Century Gothic" w:hAnsi="Century Gothic"/>
        </w:rPr>
        <w:t xml:space="preserve"> School</w:t>
      </w:r>
    </w:p>
    <w:p xmlns:wp14="http://schemas.microsoft.com/office/word/2010/wordml" w:rsidRPr="00AB0114" w:rsidR="000E5D71" w:rsidP="00D634D2" w:rsidRDefault="000E5D71" w14:paraId="3828F7DE" wp14:textId="77777777">
      <w:pPr>
        <w:numPr>
          <w:ilvl w:val="0"/>
          <w:numId w:val="23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Parents &amp; Families</w:t>
      </w:r>
    </w:p>
    <w:p xmlns:wp14="http://schemas.microsoft.com/office/word/2010/wordml" w:rsidRPr="00AB0114" w:rsidR="000E5D71" w:rsidP="3FA3198F" w:rsidRDefault="000E5D71" w14:paraId="2C56D0C1" wp14:textId="0D53A285">
      <w:pPr>
        <w:pStyle w:val="Normal"/>
        <w:rPr>
          <w:rFonts w:ascii="Century Gothic" w:hAnsi="Century Gothic"/>
        </w:rPr>
      </w:pPr>
      <w:r w:rsidRPr="3FA3198F" w:rsidR="000E5D71">
        <w:rPr>
          <w:rFonts w:ascii="Century Gothic" w:hAnsi="Century Gothic"/>
        </w:rPr>
        <w:t>This policy reflects the DFE Guidance for Exclusions (</w:t>
      </w:r>
      <w:hyperlink r:id="R79cc9c11e2e243da">
        <w:r w:rsidRPr="3FA3198F" w:rsidR="2B95E5A0">
          <w:rPr>
            <w:rStyle w:val="Hyperlink"/>
            <w:rFonts w:ascii="Century Gothic" w:hAnsi="Century Gothic" w:eastAsia="Century Gothic" w:cs="Century Gothic"/>
            <w:noProof w:val="0"/>
            <w:sz w:val="20"/>
            <w:szCs w:val="20"/>
            <w:lang w:val="en-US"/>
          </w:rPr>
          <w:t>Suspension and permanent exclusion guidance September 2023 (publishing.service.gov.uk)</w:t>
        </w:r>
      </w:hyperlink>
      <w:r w:rsidRPr="3FA3198F" w:rsidR="2B95E5A0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</w:t>
      </w:r>
      <w:r w:rsidRPr="3FA3198F" w:rsidR="000E5D71">
        <w:rPr>
          <w:rFonts w:ascii="Century Gothic" w:hAnsi="Century Gothic"/>
        </w:rPr>
        <w:t xml:space="preserve">The notion of </w:t>
      </w:r>
      <w:r w:rsidRPr="3FA3198F" w:rsidR="62543BD2">
        <w:rPr>
          <w:rFonts w:ascii="Century Gothic" w:hAnsi="Century Gothic"/>
        </w:rPr>
        <w:t xml:space="preserve">suspending </w:t>
      </w:r>
      <w:r w:rsidRPr="3FA3198F" w:rsidR="000E5D71">
        <w:rPr>
          <w:rFonts w:ascii="Century Gothic" w:hAnsi="Century Gothic"/>
        </w:rPr>
        <w:t>children from school has become more</w:t>
      </w:r>
      <w:r w:rsidRPr="3FA3198F" w:rsidR="008F259B">
        <w:rPr>
          <w:rFonts w:ascii="Century Gothic" w:hAnsi="Century Gothic"/>
        </w:rPr>
        <w:t xml:space="preserve"> familiar within education over </w:t>
      </w:r>
      <w:r w:rsidRPr="3FA3198F" w:rsidR="000E5D71">
        <w:rPr>
          <w:rFonts w:ascii="Century Gothic" w:hAnsi="Century Gothic"/>
        </w:rPr>
        <w:t>recent years. It is now a commonly accepted procedure in most educational contexts. This</w:t>
      </w:r>
      <w:r w:rsidRPr="3FA3198F" w:rsidR="00D634D2">
        <w:rPr>
          <w:rFonts w:ascii="Century Gothic" w:hAnsi="Century Gothic"/>
        </w:rPr>
        <w:t xml:space="preserve"> </w:t>
      </w:r>
      <w:r w:rsidRPr="3FA3198F" w:rsidR="000E5D71">
        <w:rPr>
          <w:rFonts w:ascii="Century Gothic" w:hAnsi="Century Gothic"/>
        </w:rPr>
        <w:t>approach has some advantages and disadvantages.</w:t>
      </w:r>
    </w:p>
    <w:p xmlns:wp14="http://schemas.microsoft.com/office/word/2010/wordml" w:rsidRPr="00AB0114" w:rsidR="00D634D2" w:rsidP="000E5D71" w:rsidRDefault="00D634D2" w14:paraId="3A0FF5F2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000E5D71" w:rsidRDefault="000E5D71" w14:paraId="194AF730" wp14:textId="77777777">
      <w:pPr>
        <w:rPr>
          <w:rFonts w:ascii="Century Gothic" w:hAnsi="Century Gothic"/>
          <w:b/>
          <w:sz w:val="22"/>
        </w:rPr>
      </w:pPr>
      <w:r w:rsidRPr="00AB0114">
        <w:rPr>
          <w:rFonts w:ascii="Century Gothic" w:hAnsi="Century Gothic"/>
          <w:b/>
          <w:sz w:val="22"/>
        </w:rPr>
        <w:t>4. What follows gives:</w:t>
      </w:r>
    </w:p>
    <w:p xmlns:wp14="http://schemas.microsoft.com/office/word/2010/wordml" w:rsidRPr="00AB0114" w:rsidR="000E5D71" w:rsidP="008F259B" w:rsidRDefault="000E5D71" w14:paraId="0934BB8B" wp14:textId="77777777">
      <w:pPr>
        <w:numPr>
          <w:ilvl w:val="0"/>
          <w:numId w:val="30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 xml:space="preserve">The main features of our own attitude </w:t>
      </w:r>
      <w:r w:rsidR="008C56F3">
        <w:rPr>
          <w:rFonts w:ascii="Century Gothic" w:hAnsi="Century Gothic"/>
        </w:rPr>
        <w:t>and policy towards the suspension</w:t>
      </w:r>
      <w:r w:rsidRPr="00AB0114">
        <w:rPr>
          <w:rFonts w:ascii="Century Gothic" w:hAnsi="Century Gothic"/>
        </w:rPr>
        <w:t xml:space="preserve"> of pupils</w:t>
      </w:r>
    </w:p>
    <w:p xmlns:wp14="http://schemas.microsoft.com/office/word/2010/wordml" w:rsidRPr="00AB0114" w:rsidR="008F259B" w:rsidP="008F259B" w:rsidRDefault="008F259B" w14:paraId="5630AD66" wp14:textId="77777777">
      <w:pPr>
        <w:ind w:left="360"/>
        <w:rPr>
          <w:rFonts w:ascii="Century Gothic" w:hAnsi="Century Gothic"/>
        </w:rPr>
      </w:pPr>
    </w:p>
    <w:p xmlns:wp14="http://schemas.microsoft.com/office/word/2010/wordml" w:rsidRPr="00AB0114" w:rsidR="000E5D71" w:rsidP="008F259B" w:rsidRDefault="000E5D71" w14:paraId="069E5315" wp14:textId="77777777">
      <w:pPr>
        <w:ind w:left="360"/>
        <w:rPr>
          <w:rFonts w:ascii="Century Gothic" w:hAnsi="Century Gothic"/>
        </w:rPr>
      </w:pPr>
      <w:r w:rsidRPr="00AB0114">
        <w:rPr>
          <w:rFonts w:ascii="Century Gothic" w:hAnsi="Century Gothic"/>
        </w:rPr>
        <w:t>And</w:t>
      </w:r>
    </w:p>
    <w:p xmlns:wp14="http://schemas.microsoft.com/office/word/2010/wordml" w:rsidRPr="00AB0114" w:rsidR="000E5D71" w:rsidP="000E5D71" w:rsidRDefault="000E5D71" w14:paraId="61829076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008F259B" w:rsidRDefault="000E5D71" w14:paraId="4BCB084E" wp14:textId="77777777">
      <w:pPr>
        <w:numPr>
          <w:ilvl w:val="0"/>
          <w:numId w:val="30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The procedures we follow in case this course of action becomes necessary</w:t>
      </w:r>
    </w:p>
    <w:p xmlns:wp14="http://schemas.microsoft.com/office/word/2010/wordml" w:rsidRPr="00AB0114" w:rsidR="00D634D2" w:rsidP="000E5D71" w:rsidRDefault="00D634D2" w14:paraId="2BA226A1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000E5D71" w:rsidRDefault="000E5D71" w14:paraId="69B06DBB" wp14:textId="77777777">
      <w:pPr>
        <w:rPr>
          <w:rFonts w:ascii="Century Gothic" w:hAnsi="Century Gothic"/>
          <w:b/>
          <w:sz w:val="22"/>
        </w:rPr>
      </w:pPr>
      <w:r w:rsidRPr="00AB0114">
        <w:rPr>
          <w:rFonts w:ascii="Century Gothic" w:hAnsi="Century Gothic"/>
          <w:b/>
          <w:sz w:val="22"/>
        </w:rPr>
        <w:t>5. Our attitude</w:t>
      </w:r>
    </w:p>
    <w:p xmlns:wp14="http://schemas.microsoft.com/office/word/2010/wordml" w:rsidRPr="00AB0114" w:rsidR="000E5D71" w:rsidP="00D634D2" w:rsidRDefault="000E5D71" w14:paraId="5B709A27" wp14:textId="77777777">
      <w:pPr>
        <w:numPr>
          <w:ilvl w:val="0"/>
          <w:numId w:val="23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 xml:space="preserve">We are a school which caters for children who have a </w:t>
      </w:r>
      <w:r w:rsidRPr="00AB0114" w:rsidR="00D634D2">
        <w:rPr>
          <w:rFonts w:ascii="Century Gothic" w:hAnsi="Century Gothic"/>
        </w:rPr>
        <w:t xml:space="preserve">range of complex needs that may </w:t>
      </w:r>
      <w:r w:rsidRPr="00AB0114">
        <w:rPr>
          <w:rFonts w:ascii="Century Gothic" w:hAnsi="Century Gothic"/>
        </w:rPr>
        <w:t>include social, emotional and mental health needs and autism or behaviours as</w:t>
      </w:r>
      <w:r w:rsidRPr="00AB0114" w:rsidR="00D634D2">
        <w:rPr>
          <w:rFonts w:ascii="Century Gothic" w:hAnsi="Century Gothic"/>
        </w:rPr>
        <w:t xml:space="preserve">sociated with </w:t>
      </w:r>
      <w:r w:rsidRPr="00AB0114">
        <w:rPr>
          <w:rFonts w:ascii="Century Gothic" w:hAnsi="Century Gothic"/>
        </w:rPr>
        <w:t>autism. We accept that many of our pupils have particul</w:t>
      </w:r>
      <w:r w:rsidRPr="00AB0114" w:rsidR="000320C7">
        <w:rPr>
          <w:rFonts w:ascii="Century Gothic" w:hAnsi="Century Gothic"/>
        </w:rPr>
        <w:t>ar difficulties in managing their behaviour</w:t>
      </w:r>
      <w:r w:rsidRPr="00AB0114" w:rsidR="00D634D2">
        <w:rPr>
          <w:rFonts w:ascii="Century Gothic" w:hAnsi="Century Gothic"/>
        </w:rPr>
        <w:t xml:space="preserve">. We </w:t>
      </w:r>
      <w:r w:rsidRPr="00AB0114">
        <w:rPr>
          <w:rFonts w:ascii="Century Gothic" w:hAnsi="Century Gothic"/>
        </w:rPr>
        <w:t xml:space="preserve">accept our coping capacity and skills in management has to </w:t>
      </w:r>
      <w:r w:rsidRPr="00AB0114" w:rsidR="000320C7">
        <w:rPr>
          <w:rFonts w:ascii="Century Gothic" w:hAnsi="Century Gothic"/>
        </w:rPr>
        <w:t>be sufficient to cope with behaviours that challenge.</w:t>
      </w:r>
    </w:p>
    <w:p xmlns:wp14="http://schemas.microsoft.com/office/word/2010/wordml" w:rsidRPr="00AB0114" w:rsidR="00D634D2" w:rsidP="000E5D71" w:rsidRDefault="00D634D2" w14:paraId="17AD93B2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00D634D2" w:rsidRDefault="000E5D71" w14:paraId="5958F8A0" wp14:textId="77777777">
      <w:pPr>
        <w:numPr>
          <w:ilvl w:val="0"/>
          <w:numId w:val="23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 xml:space="preserve">We have many skills and </w:t>
      </w:r>
      <w:r w:rsidRPr="00AB0114" w:rsidR="008F259B">
        <w:rPr>
          <w:rFonts w:ascii="Century Gothic" w:hAnsi="Century Gothic"/>
        </w:rPr>
        <w:t>resources, which</w:t>
      </w:r>
      <w:r w:rsidRPr="00AB0114">
        <w:rPr>
          <w:rFonts w:ascii="Century Gothic" w:hAnsi="Century Gothic"/>
        </w:rPr>
        <w:t xml:space="preserve"> enable us t</w:t>
      </w:r>
      <w:r w:rsidRPr="00AB0114" w:rsidR="00D634D2">
        <w:rPr>
          <w:rFonts w:ascii="Century Gothic" w:hAnsi="Century Gothic"/>
        </w:rPr>
        <w:t xml:space="preserve">o manage and support pupils who exhibit periods of </w:t>
      </w:r>
      <w:r w:rsidRPr="00AB0114">
        <w:rPr>
          <w:rFonts w:ascii="Century Gothic" w:hAnsi="Century Gothic"/>
        </w:rPr>
        <w:t>prov</w:t>
      </w:r>
      <w:r w:rsidRPr="00AB0114" w:rsidR="000320C7">
        <w:rPr>
          <w:rFonts w:ascii="Century Gothic" w:hAnsi="Century Gothic"/>
        </w:rPr>
        <w:t>ocation and behaviours that challenge</w:t>
      </w:r>
      <w:r w:rsidRPr="00AB0114">
        <w:rPr>
          <w:rFonts w:ascii="Century Gothic" w:hAnsi="Century Gothic"/>
        </w:rPr>
        <w:t>.</w:t>
      </w:r>
    </w:p>
    <w:p xmlns:wp14="http://schemas.microsoft.com/office/word/2010/wordml" w:rsidRPr="00AB0114" w:rsidR="00D634D2" w:rsidP="000E5D71" w:rsidRDefault="00D634D2" w14:paraId="0DE4B5B7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00D634D2" w:rsidRDefault="000E5D71" w14:paraId="4836C1E7" wp14:textId="77777777">
      <w:pPr>
        <w:numPr>
          <w:ilvl w:val="0"/>
          <w:numId w:val="23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The notion of acceptance, effective management and thera</w:t>
      </w:r>
      <w:r w:rsidRPr="00AB0114" w:rsidR="00D634D2">
        <w:rPr>
          <w:rFonts w:ascii="Century Gothic" w:hAnsi="Century Gothic"/>
        </w:rPr>
        <w:t xml:space="preserve">peutic intervention are central </w:t>
      </w:r>
      <w:r w:rsidRPr="00AB0114">
        <w:rPr>
          <w:rFonts w:ascii="Century Gothic" w:hAnsi="Century Gothic"/>
        </w:rPr>
        <w:t>to our philosophy.</w:t>
      </w:r>
    </w:p>
    <w:p xmlns:wp14="http://schemas.microsoft.com/office/word/2010/wordml" w:rsidRPr="00AB0114" w:rsidR="00D634D2" w:rsidP="000E5D71" w:rsidRDefault="00D634D2" w14:paraId="66204FF1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00D634D2" w:rsidRDefault="000E5D71" w14:paraId="59FAF3A0" wp14:textId="77777777">
      <w:pPr>
        <w:numPr>
          <w:ilvl w:val="0"/>
          <w:numId w:val="23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 xml:space="preserve">We have always taken the stance that the pupils </w:t>
      </w:r>
      <w:r w:rsidRPr="00AB0114" w:rsidR="00D634D2">
        <w:rPr>
          <w:rFonts w:ascii="Century Gothic" w:hAnsi="Century Gothic"/>
        </w:rPr>
        <w:t xml:space="preserve">we accept remain with us. Their </w:t>
      </w:r>
      <w:r w:rsidRPr="00AB0114">
        <w:rPr>
          <w:rFonts w:ascii="Century Gothic" w:hAnsi="Century Gothic"/>
        </w:rPr>
        <w:t>acceptance is not conditio</w:t>
      </w:r>
      <w:r w:rsidRPr="00AB0114" w:rsidR="000320C7">
        <w:rPr>
          <w:rFonts w:ascii="Century Gothic" w:hAnsi="Century Gothic"/>
        </w:rPr>
        <w:t xml:space="preserve">nal upon ‘good behaviour’. We see behavior as communication and this is </w:t>
      </w:r>
      <w:r w:rsidRPr="00AB0114" w:rsidR="00D634D2">
        <w:rPr>
          <w:rFonts w:ascii="Century Gothic" w:hAnsi="Century Gothic"/>
        </w:rPr>
        <w:t xml:space="preserve">part </w:t>
      </w:r>
      <w:r w:rsidRPr="00AB0114">
        <w:rPr>
          <w:rFonts w:ascii="Century Gothic" w:hAnsi="Century Gothic"/>
        </w:rPr>
        <w:t>of</w:t>
      </w:r>
      <w:r w:rsidRPr="00AB0114" w:rsidR="00D634D2">
        <w:rPr>
          <w:rFonts w:ascii="Century Gothic" w:hAnsi="Century Gothic"/>
        </w:rPr>
        <w:t xml:space="preserve"> the</w:t>
      </w:r>
      <w:r w:rsidR="00AB0114">
        <w:rPr>
          <w:rFonts w:ascii="Century Gothic" w:hAnsi="Century Gothic"/>
        </w:rPr>
        <w:t>m</w:t>
      </w:r>
      <w:r w:rsidRPr="00AB0114" w:rsidR="00D634D2">
        <w:rPr>
          <w:rFonts w:ascii="Century Gothic" w:hAnsi="Century Gothic"/>
        </w:rPr>
        <w:t xml:space="preserve"> presenting </w:t>
      </w:r>
      <w:r w:rsidR="00AB0114">
        <w:rPr>
          <w:rFonts w:ascii="Century Gothic" w:hAnsi="Century Gothic"/>
        </w:rPr>
        <w:t xml:space="preserve">their </w:t>
      </w:r>
      <w:r w:rsidRPr="00AB0114" w:rsidR="00D634D2">
        <w:rPr>
          <w:rFonts w:ascii="Century Gothic" w:hAnsi="Century Gothic"/>
        </w:rPr>
        <w:t xml:space="preserve">problems, which </w:t>
      </w:r>
      <w:r w:rsidRPr="00AB0114">
        <w:rPr>
          <w:rFonts w:ascii="Century Gothic" w:hAnsi="Century Gothic"/>
        </w:rPr>
        <w:t>have caused their referral</w:t>
      </w:r>
      <w:r w:rsidRPr="00AB0114" w:rsidR="00D634D2">
        <w:rPr>
          <w:rFonts w:ascii="Century Gothic" w:hAnsi="Century Gothic"/>
        </w:rPr>
        <w:t xml:space="preserve">. We work with these behaviours </w:t>
      </w:r>
      <w:r w:rsidRPr="00AB0114">
        <w:rPr>
          <w:rFonts w:ascii="Century Gothic" w:hAnsi="Century Gothic"/>
        </w:rPr>
        <w:t xml:space="preserve">in a reparative </w:t>
      </w:r>
      <w:r w:rsidR="00AB0114">
        <w:rPr>
          <w:rFonts w:ascii="Century Gothic" w:hAnsi="Century Gothic"/>
        </w:rPr>
        <w:t xml:space="preserve">and reflective </w:t>
      </w:r>
      <w:r w:rsidRPr="00AB0114">
        <w:rPr>
          <w:rFonts w:ascii="Century Gothic" w:hAnsi="Century Gothic"/>
        </w:rPr>
        <w:t>sense.</w:t>
      </w:r>
    </w:p>
    <w:p xmlns:wp14="http://schemas.microsoft.com/office/word/2010/wordml" w:rsidRPr="00AB0114" w:rsidR="00D634D2" w:rsidP="000E5D71" w:rsidRDefault="00D634D2" w14:paraId="2DBF0D7D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00D634D2" w:rsidRDefault="000E5D71" w14:paraId="7DC1F513" wp14:textId="4A749250">
      <w:pPr>
        <w:numPr>
          <w:ilvl w:val="0"/>
          <w:numId w:val="23"/>
        </w:numPr>
        <w:rPr>
          <w:rFonts w:ascii="Century Gothic" w:hAnsi="Century Gothic"/>
        </w:rPr>
      </w:pPr>
      <w:r w:rsidRPr="3FA3198F" w:rsidR="000E5D71">
        <w:rPr>
          <w:rFonts w:ascii="Century Gothic" w:hAnsi="Century Gothic"/>
        </w:rPr>
        <w:t xml:space="preserve">Many </w:t>
      </w:r>
      <w:r w:rsidRPr="3FA3198F" w:rsidR="00AB0114">
        <w:rPr>
          <w:rFonts w:ascii="Century Gothic" w:hAnsi="Century Gothic"/>
        </w:rPr>
        <w:t xml:space="preserve">of our pupils have been </w:t>
      </w:r>
      <w:r w:rsidRPr="3FA3198F" w:rsidR="0385FB5C">
        <w:rPr>
          <w:rFonts w:ascii="Century Gothic" w:hAnsi="Century Gothic"/>
        </w:rPr>
        <w:t>permanently</w:t>
      </w:r>
      <w:r w:rsidRPr="3FA3198F" w:rsidR="0385FB5C">
        <w:rPr>
          <w:rFonts w:ascii="Century Gothic" w:hAnsi="Century Gothic"/>
        </w:rPr>
        <w:t xml:space="preserve"> </w:t>
      </w:r>
      <w:r w:rsidRPr="3FA3198F" w:rsidR="00AB0114">
        <w:rPr>
          <w:rFonts w:ascii="Century Gothic" w:hAnsi="Century Gothic"/>
        </w:rPr>
        <w:t>suspended</w:t>
      </w:r>
      <w:r w:rsidRPr="3FA3198F" w:rsidR="000E5D71">
        <w:rPr>
          <w:rFonts w:ascii="Century Gothic" w:hAnsi="Century Gothic"/>
        </w:rPr>
        <w:t xml:space="preserve"> from mainstrea</w:t>
      </w:r>
      <w:r w:rsidRPr="3FA3198F" w:rsidR="00D634D2">
        <w:rPr>
          <w:rFonts w:ascii="Century Gothic" w:hAnsi="Century Gothic"/>
        </w:rPr>
        <w:t>m sch</w:t>
      </w:r>
      <w:r w:rsidRPr="3FA3198F" w:rsidR="00D634D2">
        <w:rPr>
          <w:rFonts w:ascii="Century Gothic" w:hAnsi="Century Gothic"/>
        </w:rPr>
        <w:t>ool</w:t>
      </w:r>
      <w:r w:rsidRPr="3FA3198F" w:rsidR="00D634D2">
        <w:rPr>
          <w:rFonts w:ascii="Century Gothic" w:hAnsi="Century Gothic"/>
        </w:rPr>
        <w:t xml:space="preserve">ing </w:t>
      </w:r>
      <w:r w:rsidRPr="3FA3198F" w:rsidR="00D634D2">
        <w:rPr>
          <w:rFonts w:ascii="Century Gothic" w:hAnsi="Century Gothic"/>
        </w:rPr>
        <w:t>as a consequ</w:t>
      </w:r>
      <w:r w:rsidRPr="3FA3198F" w:rsidR="00D634D2">
        <w:rPr>
          <w:rFonts w:ascii="Century Gothic" w:hAnsi="Century Gothic"/>
        </w:rPr>
        <w:t>enc</w:t>
      </w:r>
      <w:r w:rsidRPr="3FA3198F" w:rsidR="00D634D2">
        <w:rPr>
          <w:rFonts w:ascii="Century Gothic" w:hAnsi="Century Gothic"/>
        </w:rPr>
        <w:t>e of</w:t>
      </w:r>
      <w:r w:rsidRPr="3FA3198F" w:rsidR="00D634D2">
        <w:rPr>
          <w:rFonts w:ascii="Century Gothic" w:hAnsi="Century Gothic"/>
        </w:rPr>
        <w:t xml:space="preserve"> </w:t>
      </w:r>
      <w:r w:rsidRPr="3FA3198F" w:rsidR="008F259B">
        <w:rPr>
          <w:rFonts w:ascii="Century Gothic" w:hAnsi="Century Gothic"/>
        </w:rPr>
        <w:t>ne</w:t>
      </w:r>
      <w:r w:rsidRPr="3FA3198F" w:rsidR="008F259B">
        <w:rPr>
          <w:rFonts w:ascii="Century Gothic" w:hAnsi="Century Gothic"/>
        </w:rPr>
        <w:t>gat</w:t>
      </w:r>
      <w:r w:rsidRPr="3FA3198F" w:rsidR="008F259B">
        <w:rPr>
          <w:rFonts w:ascii="Century Gothic" w:hAnsi="Century Gothic"/>
        </w:rPr>
        <w:t>ive</w:t>
      </w:r>
      <w:r w:rsidRPr="3FA3198F" w:rsidR="000E5D71">
        <w:rPr>
          <w:rFonts w:ascii="Century Gothic" w:hAnsi="Century Gothic"/>
        </w:rPr>
        <w:t xml:space="preserve"> </w:t>
      </w:r>
      <w:r w:rsidRPr="3FA3198F" w:rsidR="000E5D71">
        <w:rPr>
          <w:rFonts w:ascii="Century Gothic" w:hAnsi="Century Gothic"/>
        </w:rPr>
        <w:t>be</w:t>
      </w:r>
      <w:r w:rsidRPr="3FA3198F" w:rsidR="000E5D71">
        <w:rPr>
          <w:rFonts w:ascii="Century Gothic" w:hAnsi="Century Gothic"/>
        </w:rPr>
        <w:t>hav</w:t>
      </w:r>
      <w:r w:rsidRPr="3FA3198F" w:rsidR="000E5D71">
        <w:rPr>
          <w:rFonts w:ascii="Century Gothic" w:hAnsi="Century Gothic"/>
        </w:rPr>
        <w:t>iour</w:t>
      </w:r>
      <w:r w:rsidRPr="3FA3198F" w:rsidR="000E5D71">
        <w:rPr>
          <w:rFonts w:ascii="Century Gothic" w:hAnsi="Century Gothic"/>
        </w:rPr>
        <w:t>. This ma</w:t>
      </w:r>
      <w:r w:rsidRPr="3FA3198F" w:rsidR="000E5D71">
        <w:rPr>
          <w:rFonts w:ascii="Century Gothic" w:hAnsi="Century Gothic"/>
        </w:rPr>
        <w:t>kes</w:t>
      </w:r>
      <w:r w:rsidRPr="3FA3198F" w:rsidR="000E5D71">
        <w:rPr>
          <w:rFonts w:ascii="Century Gothic" w:hAnsi="Century Gothic"/>
        </w:rPr>
        <w:t xml:space="preserve"> us </w:t>
      </w:r>
      <w:r w:rsidRPr="3FA3198F" w:rsidR="000E5D71">
        <w:rPr>
          <w:rFonts w:ascii="Century Gothic" w:hAnsi="Century Gothic"/>
        </w:rPr>
        <w:t>very c</w:t>
      </w:r>
      <w:r w:rsidRPr="3FA3198F" w:rsidR="000E5D71">
        <w:rPr>
          <w:rFonts w:ascii="Century Gothic" w:hAnsi="Century Gothic"/>
        </w:rPr>
        <w:t>aut</w:t>
      </w:r>
      <w:r w:rsidRPr="3FA3198F" w:rsidR="000E5D71">
        <w:rPr>
          <w:rFonts w:ascii="Century Gothic" w:hAnsi="Century Gothic"/>
        </w:rPr>
        <w:t>ious</w:t>
      </w:r>
      <w:r w:rsidRPr="3FA3198F" w:rsidR="000E5D71">
        <w:rPr>
          <w:rFonts w:ascii="Century Gothic" w:hAnsi="Century Gothic"/>
        </w:rPr>
        <w:t xml:space="preserve"> abou</w:t>
      </w:r>
      <w:r w:rsidRPr="3FA3198F" w:rsidR="00D634D2">
        <w:rPr>
          <w:rFonts w:ascii="Century Gothic" w:hAnsi="Century Gothic"/>
        </w:rPr>
        <w:t xml:space="preserve">t following a similar course of </w:t>
      </w:r>
      <w:r w:rsidRPr="3FA3198F" w:rsidR="000E5D71">
        <w:rPr>
          <w:rFonts w:ascii="Century Gothic" w:hAnsi="Century Gothic"/>
        </w:rPr>
        <w:t>action. This pattern, for the child’s</w:t>
      </w:r>
      <w:r w:rsidRPr="3FA3198F" w:rsidR="000E5D71">
        <w:rPr>
          <w:rFonts w:ascii="Century Gothic" w:hAnsi="Century Gothic"/>
        </w:rPr>
        <w:t xml:space="preserve"> sa</w:t>
      </w:r>
      <w:r w:rsidRPr="3FA3198F" w:rsidR="000E5D71">
        <w:rPr>
          <w:rFonts w:ascii="Century Gothic" w:hAnsi="Century Gothic"/>
        </w:rPr>
        <w:t>ke,</w:t>
      </w:r>
      <w:r w:rsidRPr="3FA3198F" w:rsidR="000E5D71">
        <w:rPr>
          <w:rFonts w:ascii="Century Gothic" w:hAnsi="Century Gothic"/>
        </w:rPr>
        <w:t xml:space="preserve"> </w:t>
      </w:r>
      <w:r w:rsidRPr="3FA3198F" w:rsidR="000E5D71">
        <w:rPr>
          <w:rFonts w:ascii="Century Gothic" w:hAnsi="Century Gothic"/>
        </w:rPr>
        <w:t>ha</w:t>
      </w:r>
      <w:r w:rsidRPr="3FA3198F" w:rsidR="000E5D71">
        <w:rPr>
          <w:rFonts w:ascii="Century Gothic" w:hAnsi="Century Gothic"/>
        </w:rPr>
        <w:t>s to</w:t>
      </w:r>
      <w:r w:rsidRPr="3FA3198F" w:rsidR="000E5D71">
        <w:rPr>
          <w:rFonts w:ascii="Century Gothic" w:hAnsi="Century Gothic"/>
        </w:rPr>
        <w:t xml:space="preserve"> be stopped. We are not intimidat</w:t>
      </w:r>
      <w:r w:rsidRPr="3FA3198F" w:rsidR="00D634D2">
        <w:rPr>
          <w:rFonts w:ascii="Century Gothic" w:hAnsi="Century Gothic"/>
        </w:rPr>
        <w:t xml:space="preserve">ed by </w:t>
      </w:r>
      <w:r w:rsidRPr="3FA3198F" w:rsidR="008F259B">
        <w:rPr>
          <w:rFonts w:ascii="Century Gothic" w:hAnsi="Century Gothic"/>
        </w:rPr>
        <w:t>ne</w:t>
      </w:r>
      <w:r w:rsidRPr="3FA3198F" w:rsidR="008F259B">
        <w:rPr>
          <w:rFonts w:ascii="Century Gothic" w:hAnsi="Century Gothic"/>
        </w:rPr>
        <w:t>gat</w:t>
      </w:r>
      <w:r w:rsidRPr="3FA3198F" w:rsidR="008F259B">
        <w:rPr>
          <w:rFonts w:ascii="Century Gothic" w:hAnsi="Century Gothic"/>
        </w:rPr>
        <w:t xml:space="preserve">ive </w:t>
      </w:r>
      <w:r w:rsidRPr="3FA3198F" w:rsidR="000E5D71">
        <w:rPr>
          <w:rFonts w:ascii="Century Gothic" w:hAnsi="Century Gothic"/>
        </w:rPr>
        <w:t>be</w:t>
      </w:r>
      <w:r w:rsidRPr="3FA3198F" w:rsidR="000E5D71">
        <w:rPr>
          <w:rFonts w:ascii="Century Gothic" w:hAnsi="Century Gothic"/>
        </w:rPr>
        <w:t>hav</w:t>
      </w:r>
      <w:r w:rsidRPr="3FA3198F" w:rsidR="000E5D71">
        <w:rPr>
          <w:rFonts w:ascii="Century Gothic" w:hAnsi="Century Gothic"/>
        </w:rPr>
        <w:t>iour</w:t>
      </w:r>
      <w:r w:rsidRPr="3FA3198F" w:rsidR="000E5D71">
        <w:rPr>
          <w:rFonts w:ascii="Century Gothic" w:hAnsi="Century Gothic"/>
        </w:rPr>
        <w:t>. Pupils are not allowed to turn away</w:t>
      </w:r>
      <w:r w:rsidRPr="3FA3198F" w:rsidR="00D634D2">
        <w:rPr>
          <w:rFonts w:ascii="Century Gothic" w:hAnsi="Century Gothic"/>
        </w:rPr>
        <w:t xml:space="preserve"> from the consequences of their </w:t>
      </w:r>
      <w:r w:rsidRPr="3FA3198F" w:rsidR="000E5D71">
        <w:rPr>
          <w:rFonts w:ascii="Century Gothic" w:hAnsi="Century Gothic"/>
        </w:rPr>
        <w:t>actions, from their growth towards personal responsibilit</w:t>
      </w:r>
      <w:r w:rsidRPr="3FA3198F" w:rsidR="00AB0114">
        <w:rPr>
          <w:rFonts w:ascii="Century Gothic" w:hAnsi="Century Gothic"/>
        </w:rPr>
        <w:t>y by getting themselves suspended</w:t>
      </w:r>
      <w:r w:rsidRPr="3FA3198F" w:rsidR="000E5D71">
        <w:rPr>
          <w:rFonts w:ascii="Century Gothic" w:hAnsi="Century Gothic"/>
        </w:rPr>
        <w:t>.</w:t>
      </w:r>
    </w:p>
    <w:p xmlns:wp14="http://schemas.microsoft.com/office/word/2010/wordml" w:rsidRPr="00AB0114" w:rsidR="00D634D2" w:rsidP="000E5D71" w:rsidRDefault="00D634D2" w14:paraId="6B62F1B3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00D634D2" w:rsidRDefault="000E5D71" w14:paraId="5E474961" wp14:textId="77777777">
      <w:pPr>
        <w:numPr>
          <w:ilvl w:val="0"/>
          <w:numId w:val="23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We work w</w:t>
      </w:r>
      <w:r w:rsidRPr="00AB0114" w:rsidR="000320C7">
        <w:rPr>
          <w:rFonts w:ascii="Century Gothic" w:hAnsi="Century Gothic"/>
        </w:rPr>
        <w:t>ith these behaviours that challenge</w:t>
      </w:r>
      <w:r w:rsidRPr="00AB0114">
        <w:rPr>
          <w:rFonts w:ascii="Century Gothic" w:hAnsi="Century Gothic"/>
        </w:rPr>
        <w:t xml:space="preserve"> wherever possible and to </w:t>
      </w:r>
      <w:r w:rsidRPr="00AB0114" w:rsidR="00D634D2">
        <w:rPr>
          <w:rFonts w:ascii="Century Gothic" w:hAnsi="Century Gothic"/>
        </w:rPr>
        <w:t xml:space="preserve">the extremes of our </w:t>
      </w:r>
      <w:r w:rsidRPr="00AB0114">
        <w:rPr>
          <w:rFonts w:ascii="Century Gothic" w:hAnsi="Century Gothic"/>
        </w:rPr>
        <w:t>professional tolerance. This is the nature of our therapeuti</w:t>
      </w:r>
      <w:r w:rsidRPr="00AB0114" w:rsidR="00D634D2">
        <w:rPr>
          <w:rFonts w:ascii="Century Gothic" w:hAnsi="Century Gothic"/>
        </w:rPr>
        <w:t xml:space="preserve">c and educational resilience as </w:t>
      </w:r>
      <w:r w:rsidRPr="00AB0114">
        <w:rPr>
          <w:rFonts w:ascii="Century Gothic" w:hAnsi="Century Gothic"/>
        </w:rPr>
        <w:t>e</w:t>
      </w:r>
      <w:r w:rsidRPr="00AB0114" w:rsidR="00D634D2">
        <w:rPr>
          <w:rFonts w:ascii="Century Gothic" w:hAnsi="Century Gothic"/>
        </w:rPr>
        <w:t xml:space="preserve">xperienced practitioners. It is </w:t>
      </w:r>
      <w:r w:rsidRPr="00AB0114">
        <w:rPr>
          <w:rFonts w:ascii="Century Gothic" w:hAnsi="Century Gothic"/>
        </w:rPr>
        <w:t>part of our professional obliga</w:t>
      </w:r>
      <w:r w:rsidRPr="00AB0114" w:rsidR="00D634D2">
        <w:rPr>
          <w:rFonts w:ascii="Century Gothic" w:hAnsi="Century Gothic"/>
        </w:rPr>
        <w:t xml:space="preserve">tion in working with our pupils </w:t>
      </w:r>
      <w:r w:rsidRPr="00AB0114">
        <w:rPr>
          <w:rFonts w:ascii="Century Gothic" w:hAnsi="Century Gothic"/>
        </w:rPr>
        <w:t>with complex needs.</w:t>
      </w:r>
    </w:p>
    <w:p xmlns:wp14="http://schemas.microsoft.com/office/word/2010/wordml" w:rsidRPr="00AB0114" w:rsidR="00D634D2" w:rsidP="000E5D71" w:rsidRDefault="00D634D2" w14:paraId="02F2C34E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00D634D2" w:rsidRDefault="000320C7" w14:paraId="55403C6B" wp14:textId="77777777">
      <w:pPr>
        <w:numPr>
          <w:ilvl w:val="0"/>
          <w:numId w:val="23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Suspension</w:t>
      </w:r>
      <w:r w:rsidRPr="00AB0114" w:rsidR="000E5D71">
        <w:rPr>
          <w:rFonts w:ascii="Century Gothic" w:hAnsi="Century Gothic"/>
        </w:rPr>
        <w:t>, therefore, is rarely used in our school and should always be considered as a last</w:t>
      </w:r>
      <w:r w:rsidRPr="00AB0114" w:rsidR="00D634D2">
        <w:rPr>
          <w:rFonts w:ascii="Century Gothic" w:hAnsi="Century Gothic"/>
        </w:rPr>
        <w:t xml:space="preserve"> </w:t>
      </w:r>
      <w:r w:rsidRPr="00AB0114" w:rsidR="000E5D71">
        <w:rPr>
          <w:rFonts w:ascii="Century Gothic" w:hAnsi="Century Gothic"/>
        </w:rPr>
        <w:t>resort.</w:t>
      </w:r>
      <w:r w:rsidRPr="00AB0114">
        <w:rPr>
          <w:rFonts w:ascii="Century Gothic" w:hAnsi="Century Gothic"/>
        </w:rPr>
        <w:t xml:space="preserve">  Where possible, use of offsite provision</w:t>
      </w:r>
      <w:r w:rsidR="00AB0114">
        <w:rPr>
          <w:rFonts w:ascii="Century Gothic" w:hAnsi="Century Gothic"/>
        </w:rPr>
        <w:t xml:space="preserve"> or alternative timetable arrangements are</w:t>
      </w:r>
      <w:r w:rsidRPr="00AB0114">
        <w:rPr>
          <w:rFonts w:ascii="Century Gothic" w:hAnsi="Century Gothic"/>
        </w:rPr>
        <w:t xml:space="preserve"> used instead of a suspension. </w:t>
      </w:r>
    </w:p>
    <w:p xmlns:wp14="http://schemas.microsoft.com/office/word/2010/wordml" w:rsidRPr="00AB0114" w:rsidR="00D634D2" w:rsidP="000E5D71" w:rsidRDefault="00D634D2" w14:paraId="680A4E5D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000E5D71" w:rsidRDefault="000E5D71" w14:paraId="048B00B2" wp14:textId="77777777">
      <w:pPr>
        <w:rPr>
          <w:rFonts w:ascii="Century Gothic" w:hAnsi="Century Gothic"/>
          <w:b/>
          <w:sz w:val="22"/>
        </w:rPr>
      </w:pPr>
      <w:r w:rsidRPr="00AB0114">
        <w:rPr>
          <w:rFonts w:ascii="Century Gothic" w:hAnsi="Century Gothic"/>
          <w:b/>
          <w:sz w:val="22"/>
        </w:rPr>
        <w:t>6. Where does the tolerance end?</w:t>
      </w:r>
    </w:p>
    <w:p xmlns:wp14="http://schemas.microsoft.com/office/word/2010/wordml" w:rsidRPr="00AB0114" w:rsidR="000E5D71" w:rsidP="000E5D71" w:rsidRDefault="000E5D71" w14:paraId="69F5CAA0" wp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Each situation must be assessed on its own circumstances; each p</w:t>
      </w:r>
      <w:r w:rsidRPr="00AB0114" w:rsidR="00D634D2">
        <w:rPr>
          <w:rFonts w:ascii="Century Gothic" w:hAnsi="Century Gothic"/>
        </w:rPr>
        <w:t xml:space="preserve">upil’s individual reactions and </w:t>
      </w:r>
      <w:r w:rsidRPr="00AB0114">
        <w:rPr>
          <w:rFonts w:ascii="Century Gothic" w:hAnsi="Century Gothic"/>
        </w:rPr>
        <w:t>needs must be taken fully into account. We have never adopte</w:t>
      </w:r>
      <w:r w:rsidRPr="00AB0114" w:rsidR="00D634D2">
        <w:rPr>
          <w:rFonts w:ascii="Century Gothic" w:hAnsi="Century Gothic"/>
        </w:rPr>
        <w:t xml:space="preserve">d ‘standard procedures’ for all </w:t>
      </w:r>
      <w:r w:rsidRPr="00AB0114">
        <w:rPr>
          <w:rFonts w:ascii="Century Gothic" w:hAnsi="Century Gothic"/>
        </w:rPr>
        <w:t>pupils in these situations. We do not generalise from the particular where our pupils are concerned.</w:t>
      </w:r>
    </w:p>
    <w:p xmlns:wp14="http://schemas.microsoft.com/office/word/2010/wordml" w:rsidRPr="00AB0114" w:rsidR="000E5D71" w:rsidP="000E5D71" w:rsidRDefault="000E5D71" w14:paraId="19219836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000E5D71" w:rsidRDefault="000E5D71" w14:paraId="6B44EE00" wp14:textId="5CC420AD">
      <w:pPr>
        <w:rPr>
          <w:rFonts w:ascii="Century Gothic" w:hAnsi="Century Gothic"/>
        </w:rPr>
      </w:pPr>
      <w:r w:rsidRPr="059B90DD" w:rsidR="000E5D71">
        <w:rPr>
          <w:rFonts w:ascii="Century Gothic" w:hAnsi="Century Gothic"/>
        </w:rPr>
        <w:t>Where we have concerns about the</w:t>
      </w:r>
      <w:r w:rsidRPr="059B90DD" w:rsidR="000320C7">
        <w:rPr>
          <w:rFonts w:ascii="Century Gothic" w:hAnsi="Century Gothic"/>
        </w:rPr>
        <w:t xml:space="preserve"> </w:t>
      </w:r>
      <w:r w:rsidRPr="059B90DD" w:rsidR="000320C7">
        <w:rPr>
          <w:rFonts w:ascii="Century Gothic" w:hAnsi="Century Gothic"/>
        </w:rPr>
        <w:t>behaviour</w:t>
      </w:r>
      <w:r w:rsidRPr="059B90DD" w:rsidR="000320C7">
        <w:rPr>
          <w:rFonts w:ascii="Century Gothic" w:hAnsi="Century Gothic"/>
        </w:rPr>
        <w:t>, or risk of suspension</w:t>
      </w:r>
      <w:r w:rsidRPr="059B90DD" w:rsidR="000E5D71">
        <w:rPr>
          <w:rFonts w:ascii="Century Gothic" w:hAnsi="Century Gothic"/>
        </w:rPr>
        <w:t xml:space="preserve"> o</w:t>
      </w:r>
      <w:r w:rsidRPr="059B90DD" w:rsidR="00AB0114">
        <w:rPr>
          <w:rFonts w:ascii="Century Gothic" w:hAnsi="Century Gothic"/>
        </w:rPr>
        <w:t>f a pupil we will consider what</w:t>
      </w:r>
      <w:r w:rsidRPr="059B90DD" w:rsidR="00D634D2">
        <w:rPr>
          <w:rFonts w:ascii="Century Gothic" w:hAnsi="Century Gothic"/>
        </w:rPr>
        <w:t xml:space="preserve"> </w:t>
      </w:r>
      <w:r w:rsidRPr="059B90DD" w:rsidR="000E5D71">
        <w:rPr>
          <w:rFonts w:ascii="Century Gothic" w:hAnsi="Century Gothic"/>
        </w:rPr>
        <w:t>additional</w:t>
      </w:r>
      <w:r w:rsidRPr="059B90DD" w:rsidR="000E5D71">
        <w:rPr>
          <w:rFonts w:ascii="Century Gothic" w:hAnsi="Century Gothic"/>
        </w:rPr>
        <w:t xml:space="preserve"> support or alternative placement may be </w:t>
      </w:r>
      <w:r w:rsidRPr="059B90DD" w:rsidR="000E5D71">
        <w:rPr>
          <w:rFonts w:ascii="Century Gothic" w:hAnsi="Century Gothic"/>
        </w:rPr>
        <w:t>required</w:t>
      </w:r>
      <w:r w:rsidRPr="059B90DD" w:rsidR="000E5D71">
        <w:rPr>
          <w:rFonts w:ascii="Century Gothic" w:hAnsi="Century Gothic"/>
        </w:rPr>
        <w:t>. This will in</w:t>
      </w:r>
      <w:r w:rsidRPr="059B90DD" w:rsidR="00D634D2">
        <w:rPr>
          <w:rFonts w:ascii="Century Gothic" w:hAnsi="Century Gothic"/>
        </w:rPr>
        <w:t xml:space="preserve">volve assessing the suitability </w:t>
      </w:r>
      <w:r w:rsidRPr="059B90DD" w:rsidR="000E5D71">
        <w:rPr>
          <w:rFonts w:ascii="Century Gothic" w:hAnsi="Century Gothic"/>
        </w:rPr>
        <w:t xml:space="preserve">of our </w:t>
      </w:r>
      <w:r w:rsidRPr="059B90DD" w:rsidR="000320C7">
        <w:rPr>
          <w:rFonts w:ascii="Century Gothic" w:hAnsi="Century Gothic"/>
        </w:rPr>
        <w:t>provision against a child’s SEN and staff and the family working closely with our clinical psychologist</w:t>
      </w:r>
      <w:r w:rsidRPr="059B90DD" w:rsidR="000320C7">
        <w:rPr>
          <w:rFonts w:ascii="Century Gothic" w:hAnsi="Century Gothic"/>
        </w:rPr>
        <w:t xml:space="preserve">. </w:t>
      </w:r>
      <w:r w:rsidRPr="059B90DD" w:rsidR="000E5D71">
        <w:rPr>
          <w:rFonts w:ascii="Century Gothic" w:hAnsi="Century Gothic"/>
        </w:rPr>
        <w:t xml:space="preserve"> </w:t>
      </w:r>
      <w:r w:rsidRPr="059B90DD" w:rsidR="00AB0114">
        <w:rPr>
          <w:rFonts w:ascii="Century Gothic" w:hAnsi="Century Gothic"/>
        </w:rPr>
        <w:t>We will look at what is driving the behavio</w:t>
      </w:r>
      <w:r w:rsidRPr="059B90DD" w:rsidR="5C899CCD">
        <w:rPr>
          <w:rFonts w:ascii="Century Gothic" w:hAnsi="Century Gothic"/>
        </w:rPr>
        <w:t>u</w:t>
      </w:r>
      <w:r w:rsidRPr="059B90DD" w:rsidR="00AB0114">
        <w:rPr>
          <w:rFonts w:ascii="Century Gothic" w:hAnsi="Century Gothic"/>
        </w:rPr>
        <w:t xml:space="preserve">r and try to amend the child’s provision/support, so that it better suits the child’s needs. </w:t>
      </w:r>
      <w:r w:rsidRPr="059B90DD" w:rsidR="000E5D71">
        <w:rPr>
          <w:rFonts w:ascii="Century Gothic" w:hAnsi="Century Gothic"/>
        </w:rPr>
        <w:t>We will consider</w:t>
      </w:r>
      <w:r w:rsidRPr="059B90DD" w:rsidR="00D634D2">
        <w:rPr>
          <w:rFonts w:ascii="Century Gothic" w:hAnsi="Century Gothic"/>
        </w:rPr>
        <w:t xml:space="preserve"> requesting an annual review or </w:t>
      </w:r>
      <w:r w:rsidRPr="059B90DD" w:rsidR="000E5D71">
        <w:rPr>
          <w:rFonts w:ascii="Century Gothic" w:hAnsi="Century Gothic"/>
        </w:rPr>
        <w:t>interim/emergency review. There are circumstances, however, in whi</w:t>
      </w:r>
      <w:r w:rsidRPr="059B90DD" w:rsidR="00D634D2">
        <w:rPr>
          <w:rFonts w:ascii="Century Gothic" w:hAnsi="Century Gothic"/>
        </w:rPr>
        <w:t xml:space="preserve">ch the only decision left to us </w:t>
      </w:r>
      <w:r w:rsidRPr="059B90DD" w:rsidR="000E5D71">
        <w:rPr>
          <w:rFonts w:ascii="Century Gothic" w:hAnsi="Century Gothic"/>
        </w:rPr>
        <w:t>(and sometimes the best course of action in the situation we face) i</w:t>
      </w:r>
      <w:r w:rsidRPr="059B90DD" w:rsidR="000320C7">
        <w:rPr>
          <w:rFonts w:ascii="Century Gothic" w:hAnsi="Century Gothic"/>
        </w:rPr>
        <w:t xml:space="preserve">s to </w:t>
      </w:r>
      <w:r w:rsidRPr="059B90DD" w:rsidR="000320C7">
        <w:rPr>
          <w:rFonts w:ascii="Century Gothic" w:hAnsi="Century Gothic"/>
        </w:rPr>
        <w:t>make a decision</w:t>
      </w:r>
      <w:r w:rsidRPr="059B90DD" w:rsidR="000320C7">
        <w:rPr>
          <w:rFonts w:ascii="Century Gothic" w:hAnsi="Century Gothic"/>
        </w:rPr>
        <w:t xml:space="preserve"> to suspend</w:t>
      </w:r>
      <w:r w:rsidRPr="059B90DD" w:rsidR="00D634D2">
        <w:rPr>
          <w:rFonts w:ascii="Century Gothic" w:hAnsi="Century Gothic"/>
        </w:rPr>
        <w:t xml:space="preserve"> </w:t>
      </w:r>
      <w:r w:rsidRPr="059B90DD" w:rsidR="000E5D71">
        <w:rPr>
          <w:rFonts w:ascii="Century Gothic" w:hAnsi="Century Gothic"/>
        </w:rPr>
        <w:t xml:space="preserve">the pupil. This policy now details some of the situations which </w:t>
      </w:r>
      <w:r w:rsidRPr="059B90DD" w:rsidR="000E5D71">
        <w:rPr>
          <w:rFonts w:ascii="Century Gothic" w:hAnsi="Century Gothic"/>
        </w:rPr>
        <w:t>has</w:t>
      </w:r>
      <w:r w:rsidRPr="059B90DD" w:rsidR="000E5D71">
        <w:rPr>
          <w:rFonts w:ascii="Century Gothic" w:hAnsi="Century Gothic"/>
        </w:rPr>
        <w:t xml:space="preserve"> led </w:t>
      </w:r>
      <w:r w:rsidRPr="059B90DD" w:rsidR="00AB0114">
        <w:rPr>
          <w:rFonts w:ascii="Century Gothic" w:hAnsi="Century Gothic"/>
        </w:rPr>
        <w:t>to suspension</w:t>
      </w:r>
      <w:r w:rsidRPr="059B90DD" w:rsidR="00D634D2">
        <w:rPr>
          <w:rFonts w:ascii="Century Gothic" w:hAnsi="Century Gothic"/>
        </w:rPr>
        <w:t xml:space="preserve">s in the past (N.B. </w:t>
      </w:r>
      <w:r w:rsidRPr="059B90DD" w:rsidR="000E5D71">
        <w:rPr>
          <w:rFonts w:ascii="Century Gothic" w:hAnsi="Century Gothic"/>
        </w:rPr>
        <w:t xml:space="preserve">these have not always been </w:t>
      </w:r>
      <w:r w:rsidRPr="059B90DD" w:rsidR="000E5D71">
        <w:rPr>
          <w:rFonts w:ascii="Century Gothic" w:hAnsi="Century Gothic"/>
        </w:rPr>
        <w:t>on the basis of</w:t>
      </w:r>
      <w:r w:rsidRPr="059B90DD" w:rsidR="000E5D71">
        <w:rPr>
          <w:rFonts w:ascii="Century Gothic" w:hAnsi="Century Gothic"/>
        </w:rPr>
        <w:t xml:space="preserve"> challenging </w:t>
      </w:r>
      <w:r w:rsidRPr="059B90DD" w:rsidR="000E5D71">
        <w:rPr>
          <w:rFonts w:ascii="Century Gothic" w:hAnsi="Century Gothic"/>
        </w:rPr>
        <w:t>behaviour</w:t>
      </w:r>
      <w:r w:rsidRPr="059B90DD" w:rsidR="000E5D71">
        <w:rPr>
          <w:rFonts w:ascii="Century Gothic" w:hAnsi="Century Gothic"/>
        </w:rPr>
        <w:t>).</w:t>
      </w:r>
    </w:p>
    <w:p xmlns:wp14="http://schemas.microsoft.com/office/word/2010/wordml" w:rsidRPr="00AB0114" w:rsidR="00D634D2" w:rsidP="000E5D71" w:rsidRDefault="00D634D2" w14:paraId="296FEF7D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000E5D71" w:rsidRDefault="000E5D71" w14:paraId="20594E10" wp14:textId="77777777">
      <w:pPr>
        <w:rPr>
          <w:rFonts w:ascii="Century Gothic" w:hAnsi="Century Gothic"/>
          <w:b/>
          <w:sz w:val="22"/>
        </w:rPr>
      </w:pPr>
      <w:r w:rsidRPr="00AB0114">
        <w:rPr>
          <w:rFonts w:ascii="Century Gothic" w:hAnsi="Century Gothic"/>
          <w:b/>
          <w:sz w:val="22"/>
        </w:rPr>
        <w:t>7. Possible Cr</w:t>
      </w:r>
      <w:r w:rsidRPr="00AB0114" w:rsidR="000320C7">
        <w:rPr>
          <w:rFonts w:ascii="Century Gothic" w:hAnsi="Century Gothic"/>
          <w:b/>
          <w:sz w:val="22"/>
        </w:rPr>
        <w:t>iteria for Considering Suspension</w:t>
      </w:r>
      <w:r w:rsidRPr="00AB0114">
        <w:rPr>
          <w:rFonts w:ascii="Century Gothic" w:hAnsi="Century Gothic"/>
          <w:b/>
          <w:sz w:val="22"/>
        </w:rPr>
        <w:t xml:space="preserve"> (Permanent and Fixed Term)</w:t>
      </w:r>
    </w:p>
    <w:p xmlns:wp14="http://schemas.microsoft.com/office/word/2010/wordml" w:rsidRPr="00AB0114" w:rsidR="000E5D71" w:rsidP="00D634D2" w:rsidRDefault="000E5D71" w14:paraId="446B8C42" wp14:textId="77777777">
      <w:pPr>
        <w:numPr>
          <w:ilvl w:val="0"/>
          <w:numId w:val="23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 xml:space="preserve">A pupil who threatens the personal safety of other children. </w:t>
      </w:r>
      <w:r w:rsidRPr="00AB0114" w:rsidR="00D634D2">
        <w:rPr>
          <w:rFonts w:ascii="Century Gothic" w:hAnsi="Century Gothic"/>
        </w:rPr>
        <w:t xml:space="preserve">Attacking other children cannot be </w:t>
      </w:r>
      <w:r w:rsidRPr="00AB0114">
        <w:rPr>
          <w:rFonts w:ascii="Century Gothic" w:hAnsi="Century Gothic"/>
        </w:rPr>
        <w:t>tolerated. Neither can any form of sexual abuse or drug abuse.</w:t>
      </w:r>
    </w:p>
    <w:p xmlns:wp14="http://schemas.microsoft.com/office/word/2010/wordml" w:rsidRPr="00AB0114" w:rsidR="000E5D71" w:rsidP="000E5D71" w:rsidRDefault="000E5D71" w14:paraId="730C5A74" wp14:textId="77777777">
      <w:pPr>
        <w:numPr>
          <w:ilvl w:val="0"/>
          <w:numId w:val="23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A pupil who is constantly creating serious dangers for himself a</w:t>
      </w:r>
      <w:r w:rsidRPr="00AB0114" w:rsidR="00D634D2">
        <w:rPr>
          <w:rFonts w:ascii="Century Gothic" w:hAnsi="Century Gothic"/>
        </w:rPr>
        <w:t xml:space="preserve">nd/or for others (is constantly </w:t>
      </w:r>
      <w:r w:rsidRPr="00AB0114">
        <w:rPr>
          <w:rFonts w:ascii="Century Gothic" w:hAnsi="Century Gothic"/>
        </w:rPr>
        <w:t>devising, organising and implementing dangerous, destructive and/or antisocial behaviours).</w:t>
      </w:r>
      <w:r w:rsidRPr="00AB0114" w:rsidR="00904F8F">
        <w:rPr>
          <w:rFonts w:ascii="Century Gothic" w:hAnsi="Century Gothic"/>
        </w:rPr>
        <w:t xml:space="preserve"> </w:t>
      </w:r>
      <w:r w:rsidRPr="00AB0114">
        <w:rPr>
          <w:rFonts w:ascii="Century Gothic" w:hAnsi="Century Gothic"/>
        </w:rPr>
        <w:t>The deliberate and persistent ‘leader’ for mischief.</w:t>
      </w:r>
    </w:p>
    <w:p xmlns:wp14="http://schemas.microsoft.com/office/word/2010/wordml" w:rsidRPr="00AB0114" w:rsidR="000E5D71" w:rsidP="00904F8F" w:rsidRDefault="000E5D71" w14:paraId="74D5A014" wp14:textId="77777777">
      <w:pPr>
        <w:numPr>
          <w:ilvl w:val="0"/>
          <w:numId w:val="23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The child with a persistent and active compulsion towards arson.</w:t>
      </w:r>
    </w:p>
    <w:p xmlns:wp14="http://schemas.microsoft.com/office/word/2010/wordml" w:rsidRPr="00AB0114" w:rsidR="000E5D71" w:rsidP="00904F8F" w:rsidRDefault="000E5D71" w14:paraId="3AF8E3BB" wp14:textId="77777777">
      <w:pPr>
        <w:numPr>
          <w:ilvl w:val="0"/>
          <w:numId w:val="23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A pupil who is a genuine threat to staff.</w:t>
      </w:r>
    </w:p>
    <w:p xmlns:wp14="http://schemas.microsoft.com/office/word/2010/wordml" w:rsidRPr="00AB0114" w:rsidR="000E5D71" w:rsidP="00904F8F" w:rsidRDefault="000E5D71" w14:paraId="3BD38D85" wp14:textId="77777777">
      <w:pPr>
        <w:numPr>
          <w:ilvl w:val="0"/>
          <w:numId w:val="23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A pupil who engages in persistent and serious crime.</w:t>
      </w:r>
    </w:p>
    <w:p xmlns:wp14="http://schemas.microsoft.com/office/word/2010/wordml" w:rsidRPr="00AB0114" w:rsidR="000E5D71" w:rsidP="00904F8F" w:rsidRDefault="000E5D71" w14:paraId="27225A26" wp14:textId="77777777">
      <w:pPr>
        <w:numPr>
          <w:ilvl w:val="0"/>
          <w:numId w:val="23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Behaviour of a pupil outside school can be considered grounds for an exclusion</w:t>
      </w:r>
    </w:p>
    <w:p xmlns:wp14="http://schemas.microsoft.com/office/word/2010/wordml" w:rsidRPr="00AB0114" w:rsidR="000E5D71" w:rsidP="00904F8F" w:rsidRDefault="000E5D71" w14:paraId="196C0810" wp14:textId="77777777">
      <w:pPr>
        <w:numPr>
          <w:ilvl w:val="0"/>
          <w:numId w:val="23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A pupil who is unable to benefit from our therapeutic and ed</w:t>
      </w:r>
      <w:r w:rsidRPr="00AB0114" w:rsidR="00904F8F">
        <w:rPr>
          <w:rFonts w:ascii="Century Gothic" w:hAnsi="Century Gothic"/>
        </w:rPr>
        <w:t xml:space="preserve">ucational style. Not all pupils </w:t>
      </w:r>
      <w:r w:rsidRPr="00AB0114">
        <w:rPr>
          <w:rFonts w:ascii="Century Gothic" w:hAnsi="Century Gothic"/>
        </w:rPr>
        <w:t>can be expected to respond to our form of psychological inte</w:t>
      </w:r>
      <w:r w:rsidRPr="00AB0114" w:rsidR="00904F8F">
        <w:rPr>
          <w:rFonts w:ascii="Century Gothic" w:hAnsi="Century Gothic"/>
        </w:rPr>
        <w:t xml:space="preserve">rvention. If our psychodynamic </w:t>
      </w:r>
      <w:r w:rsidRPr="00AB0114">
        <w:rPr>
          <w:rFonts w:ascii="Century Gothic" w:hAnsi="Century Gothic"/>
        </w:rPr>
        <w:t>approach is, for whatever reason, seen to be inappro</w:t>
      </w:r>
      <w:r w:rsidRPr="00AB0114" w:rsidR="00904F8F">
        <w:rPr>
          <w:rFonts w:ascii="Century Gothic" w:hAnsi="Century Gothic"/>
        </w:rPr>
        <w:t xml:space="preserve">priate (or producing an adverse </w:t>
      </w:r>
      <w:r w:rsidRPr="00AB0114">
        <w:rPr>
          <w:rFonts w:ascii="Century Gothic" w:hAnsi="Century Gothic"/>
        </w:rPr>
        <w:t>reaction) we advise the Local Authority accordingly.</w:t>
      </w:r>
    </w:p>
    <w:p xmlns:wp14="http://schemas.microsoft.com/office/word/2010/wordml" w:rsidRPr="00AB0114" w:rsidR="000E5D71" w:rsidP="00904F8F" w:rsidRDefault="000E5D71" w14:paraId="5AA61F53" wp14:textId="77777777">
      <w:pPr>
        <w:numPr>
          <w:ilvl w:val="0"/>
          <w:numId w:val="23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>A pupil who becomes seriously disaffected. We expect o</w:t>
      </w:r>
      <w:r w:rsidRPr="00AB0114" w:rsidR="00904F8F">
        <w:rPr>
          <w:rFonts w:ascii="Century Gothic" w:hAnsi="Century Gothic"/>
        </w:rPr>
        <w:t xml:space="preserve">ur children to know, accept and </w:t>
      </w:r>
      <w:r w:rsidRPr="00AB0114">
        <w:rPr>
          <w:rFonts w:ascii="Century Gothic" w:hAnsi="Century Gothic"/>
        </w:rPr>
        <w:t>support our values and standards. If a child totally rejects the s</w:t>
      </w:r>
      <w:r w:rsidRPr="00AB0114" w:rsidR="00904F8F">
        <w:rPr>
          <w:rFonts w:ascii="Century Gothic" w:hAnsi="Century Gothic"/>
        </w:rPr>
        <w:t xml:space="preserve">chool, the other pupils and the </w:t>
      </w:r>
      <w:r w:rsidRPr="00AB0114">
        <w:rPr>
          <w:rFonts w:ascii="Century Gothic" w:hAnsi="Century Gothic"/>
        </w:rPr>
        <w:t>staff, we do not persist with this placement.</w:t>
      </w:r>
    </w:p>
    <w:p xmlns:wp14="http://schemas.microsoft.com/office/word/2010/wordml" w:rsidRPr="00AB0114" w:rsidR="00904F8F" w:rsidP="3FA3198F" w:rsidRDefault="00904F8F" w14:paraId="7194DBDC" wp14:textId="77777777">
      <w:pPr>
        <w:ind w:left="360"/>
        <w:rPr>
          <w:rFonts w:ascii="Century Gothic" w:hAnsi="Century Gothic"/>
        </w:rPr>
      </w:pPr>
    </w:p>
    <w:p xmlns:wp14="http://schemas.microsoft.com/office/word/2010/wordml" w:rsidRPr="00AB0114" w:rsidR="000E5D71" w:rsidP="000E5D71" w:rsidRDefault="000E5D71" w14:paraId="50A06F57" wp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A</w:t>
      </w:r>
      <w:r w:rsidRPr="00AB0114" w:rsidR="000320C7">
        <w:rPr>
          <w:rFonts w:ascii="Century Gothic" w:hAnsi="Century Gothic"/>
        </w:rPr>
        <w:t xml:space="preserve"> decision to permanently exclude</w:t>
      </w:r>
      <w:r w:rsidRPr="00AB0114">
        <w:rPr>
          <w:rFonts w:ascii="Century Gothic" w:hAnsi="Century Gothic"/>
        </w:rPr>
        <w:t xml:space="preserve"> a pupil will only be taken:</w:t>
      </w:r>
    </w:p>
    <w:p xmlns:wp14="http://schemas.microsoft.com/office/word/2010/wordml" w:rsidRPr="00AB0114" w:rsidR="000E5D71" w:rsidP="059B90DD" w:rsidRDefault="000E5D71" w14:paraId="65FB0F85" wp14:textId="2D4D14A3">
      <w:pPr>
        <w:pStyle w:val="ListParagraph"/>
        <w:numPr>
          <w:ilvl w:val="0"/>
          <w:numId w:val="31"/>
        </w:numPr>
        <w:rPr>
          <w:rFonts w:ascii="Century Gothic" w:hAnsi="Century Gothic"/>
        </w:rPr>
      </w:pPr>
      <w:r w:rsidRPr="059B90DD" w:rsidR="000E5D71">
        <w:rPr>
          <w:rFonts w:ascii="Century Gothic" w:hAnsi="Century Gothic"/>
        </w:rPr>
        <w:t xml:space="preserve">In response to a serious breach or persistent breaches of the </w:t>
      </w:r>
      <w:r w:rsidRPr="059B90DD" w:rsidR="000E5D71">
        <w:rPr>
          <w:rFonts w:ascii="Century Gothic" w:hAnsi="Century Gothic"/>
        </w:rPr>
        <w:t>school’s</w:t>
      </w:r>
      <w:r w:rsidRPr="059B90DD" w:rsidR="000320C7">
        <w:rPr>
          <w:rFonts w:ascii="Century Gothic" w:hAnsi="Century Gothic"/>
        </w:rPr>
        <w:t xml:space="preserve"> </w:t>
      </w:r>
      <w:r w:rsidRPr="059B90DD" w:rsidR="00904F8F">
        <w:rPr>
          <w:rFonts w:ascii="Century Gothic" w:hAnsi="Century Gothic"/>
        </w:rPr>
        <w:t>Positive</w:t>
      </w:r>
      <w:r w:rsidRPr="059B90DD" w:rsidR="00904F8F">
        <w:rPr>
          <w:rFonts w:ascii="Century Gothic" w:hAnsi="Century Gothic"/>
        </w:rPr>
        <w:t xml:space="preserve"> </w:t>
      </w:r>
      <w:r w:rsidRPr="059B90DD" w:rsidR="0321E69F">
        <w:rPr>
          <w:rFonts w:ascii="Century Gothic" w:hAnsi="Century Gothic"/>
        </w:rPr>
        <w:t>Engagement</w:t>
      </w:r>
      <w:r w:rsidRPr="059B90DD" w:rsidR="00904F8F">
        <w:rPr>
          <w:rFonts w:ascii="Century Gothic" w:hAnsi="Century Gothic"/>
        </w:rPr>
        <w:t xml:space="preserve"> </w:t>
      </w:r>
      <w:r w:rsidRPr="059B90DD" w:rsidR="000E5D71">
        <w:rPr>
          <w:rFonts w:ascii="Century Gothic" w:hAnsi="Century Gothic"/>
        </w:rPr>
        <w:t>Policy;</w:t>
      </w:r>
    </w:p>
    <w:p xmlns:wp14="http://schemas.microsoft.com/office/word/2010/wordml" w:rsidRPr="00AB0114" w:rsidR="000E5D71" w:rsidP="059B90DD" w:rsidRDefault="000E5D71" w14:paraId="5B3E91D3" wp14:textId="77777777">
      <w:pPr>
        <w:pStyle w:val="ListParagraph"/>
        <w:numPr>
          <w:ilvl w:val="0"/>
          <w:numId w:val="31"/>
        </w:numPr>
        <w:rPr>
          <w:rFonts w:ascii="Century Gothic" w:hAnsi="Century Gothic"/>
        </w:rPr>
      </w:pPr>
      <w:r w:rsidRPr="059B90DD" w:rsidR="000E5D71">
        <w:rPr>
          <w:rFonts w:ascii="Century Gothic" w:hAnsi="Century Gothic"/>
        </w:rPr>
        <w:t xml:space="preserve">Where allowing the pupil to remain in school would seriously harm </w:t>
      </w:r>
      <w:r w:rsidRPr="059B90DD" w:rsidR="00904F8F">
        <w:rPr>
          <w:rFonts w:ascii="Century Gothic" w:hAnsi="Century Gothic"/>
        </w:rPr>
        <w:t xml:space="preserve">the education or welfare of the </w:t>
      </w:r>
      <w:r w:rsidRPr="059B90DD" w:rsidR="000E5D71">
        <w:rPr>
          <w:rFonts w:ascii="Century Gothic" w:hAnsi="Century Gothic"/>
        </w:rPr>
        <w:t>pupil or others in school.</w:t>
      </w:r>
    </w:p>
    <w:p xmlns:wp14="http://schemas.microsoft.com/office/word/2010/wordml" w:rsidRPr="00AB0114" w:rsidR="000E5D71" w:rsidP="000E5D71" w:rsidRDefault="000E5D71" w14:paraId="3E5FB6CF" wp14:textId="4988C3A8">
      <w:pPr>
        <w:rPr>
          <w:rFonts w:ascii="Century Gothic" w:hAnsi="Century Gothic"/>
        </w:rPr>
      </w:pPr>
      <w:r w:rsidRPr="059B90DD" w:rsidR="000E5D71">
        <w:rPr>
          <w:rFonts w:ascii="Century Gothic" w:hAnsi="Century Gothic"/>
        </w:rPr>
        <w:t>These criteria are not the only factors which can contribute to decis</w:t>
      </w:r>
      <w:r w:rsidRPr="059B90DD" w:rsidR="00904F8F">
        <w:rPr>
          <w:rFonts w:ascii="Century Gothic" w:hAnsi="Century Gothic"/>
        </w:rPr>
        <w:t xml:space="preserve">ions about exclusion. There may </w:t>
      </w:r>
      <w:r w:rsidRPr="059B90DD" w:rsidR="000E5D71">
        <w:rPr>
          <w:rFonts w:ascii="Century Gothic" w:hAnsi="Century Gothic"/>
        </w:rPr>
        <w:t>be deeper clinical and psychological considerations; periodic er</w:t>
      </w:r>
      <w:r w:rsidRPr="059B90DD" w:rsidR="00904F8F">
        <w:rPr>
          <w:rFonts w:ascii="Century Gothic" w:hAnsi="Century Gothic"/>
        </w:rPr>
        <w:t xml:space="preserve">rors may occur in </w:t>
      </w:r>
      <w:r w:rsidRPr="059B90DD" w:rsidR="00904F8F">
        <w:rPr>
          <w:rFonts w:ascii="Century Gothic" w:hAnsi="Century Gothic"/>
        </w:rPr>
        <w:t>selection</w:t>
      </w:r>
      <w:r w:rsidRPr="059B90DD" w:rsidR="00904F8F">
        <w:rPr>
          <w:rFonts w:ascii="Century Gothic" w:hAnsi="Century Gothic"/>
        </w:rPr>
        <w:t xml:space="preserve"> and </w:t>
      </w:r>
      <w:r w:rsidRPr="059B90DD" w:rsidR="000E5D71">
        <w:rPr>
          <w:rFonts w:ascii="Century Gothic" w:hAnsi="Century Gothic"/>
        </w:rPr>
        <w:t>assessment; there may be insuperable pressures from the family and ho</w:t>
      </w:r>
      <w:r w:rsidRPr="059B90DD" w:rsidR="00904F8F">
        <w:rPr>
          <w:rFonts w:ascii="Century Gothic" w:hAnsi="Century Gothic"/>
        </w:rPr>
        <w:t xml:space="preserve">me contact; unexpected </w:t>
      </w:r>
      <w:r w:rsidRPr="059B90DD" w:rsidR="000E5D71">
        <w:rPr>
          <w:rFonts w:ascii="Century Gothic" w:hAnsi="Century Gothic"/>
        </w:rPr>
        <w:t>deteriorations in a child’s psychological condition can occur; and so</w:t>
      </w:r>
      <w:r w:rsidRPr="059B90DD" w:rsidR="00904F8F">
        <w:rPr>
          <w:rFonts w:ascii="Century Gothic" w:hAnsi="Century Gothic"/>
        </w:rPr>
        <w:t xml:space="preserve"> on. Again, the important thing </w:t>
      </w:r>
      <w:r w:rsidRPr="059B90DD" w:rsidR="000E5D71">
        <w:rPr>
          <w:rFonts w:ascii="Century Gothic" w:hAnsi="Century Gothic"/>
        </w:rPr>
        <w:t>is to make careful and informed decisions which are in the best in</w:t>
      </w:r>
      <w:r w:rsidRPr="059B90DD" w:rsidR="00904F8F">
        <w:rPr>
          <w:rFonts w:ascii="Century Gothic" w:hAnsi="Century Gothic"/>
        </w:rPr>
        <w:t xml:space="preserve">terest of the child, the school </w:t>
      </w:r>
      <w:r w:rsidRPr="059B90DD" w:rsidR="000E5D71">
        <w:rPr>
          <w:rFonts w:ascii="Century Gothic" w:hAnsi="Century Gothic"/>
        </w:rPr>
        <w:t>community</w:t>
      </w:r>
      <w:r w:rsidRPr="059B90DD" w:rsidR="000E5D71">
        <w:rPr>
          <w:rFonts w:ascii="Century Gothic" w:hAnsi="Century Gothic"/>
        </w:rPr>
        <w:t xml:space="preserve"> and other pupils. These collective interests cannot alwa</w:t>
      </w:r>
      <w:r w:rsidRPr="059B90DD" w:rsidR="00904F8F">
        <w:rPr>
          <w:rFonts w:ascii="Century Gothic" w:hAnsi="Century Gothic"/>
        </w:rPr>
        <w:t xml:space="preserve">ys be reconciled, of course. We </w:t>
      </w:r>
      <w:r w:rsidRPr="059B90DD" w:rsidR="000E5D71">
        <w:rPr>
          <w:rFonts w:ascii="Century Gothic" w:hAnsi="Century Gothic"/>
        </w:rPr>
        <w:t xml:space="preserve">are </w:t>
      </w:r>
      <w:r w:rsidRPr="059B90DD" w:rsidR="000E5D71">
        <w:rPr>
          <w:rFonts w:ascii="Century Gothic" w:hAnsi="Century Gothic"/>
        </w:rPr>
        <w:t>well aware</w:t>
      </w:r>
      <w:r w:rsidRPr="059B90DD" w:rsidR="000E5D71">
        <w:rPr>
          <w:rFonts w:ascii="Century Gothic" w:hAnsi="Century Gothic"/>
        </w:rPr>
        <w:t xml:space="preserve"> of </w:t>
      </w:r>
      <w:r w:rsidRPr="059B90DD" w:rsidR="000E5D71">
        <w:rPr>
          <w:rFonts w:ascii="Century Gothic" w:hAnsi="Century Gothic"/>
        </w:rPr>
        <w:t>this</w:t>
      </w:r>
      <w:r w:rsidRPr="059B90DD" w:rsidR="2F173AC6">
        <w:rPr>
          <w:rFonts w:ascii="Century Gothic" w:hAnsi="Century Gothic"/>
        </w:rPr>
        <w:t>,</w:t>
      </w:r>
      <w:r w:rsidRPr="059B90DD" w:rsidR="000E5D71">
        <w:rPr>
          <w:rFonts w:ascii="Century Gothic" w:hAnsi="Century Gothic"/>
        </w:rPr>
        <w:t xml:space="preserve"> and we accept the fact that on some occasion</w:t>
      </w:r>
      <w:r w:rsidRPr="059B90DD" w:rsidR="00904F8F">
        <w:rPr>
          <w:rFonts w:ascii="Century Gothic" w:hAnsi="Century Gothic"/>
        </w:rPr>
        <w:t xml:space="preserve">s the collective good will have </w:t>
      </w:r>
      <w:r w:rsidRPr="059B90DD" w:rsidR="000E5D71">
        <w:rPr>
          <w:rFonts w:ascii="Century Gothic" w:hAnsi="Century Gothic"/>
        </w:rPr>
        <w:t>to prevail over individual considerations.</w:t>
      </w:r>
    </w:p>
    <w:p xmlns:wp14="http://schemas.microsoft.com/office/word/2010/wordml" w:rsidRPr="00AB0114" w:rsidR="00904F8F" w:rsidP="000E5D71" w:rsidRDefault="00904F8F" w14:paraId="769D0D3C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000E5D71" w:rsidRDefault="000320C7" w14:paraId="005E3C36" wp14:textId="77777777">
      <w:pPr>
        <w:rPr>
          <w:rFonts w:ascii="Century Gothic" w:hAnsi="Century Gothic"/>
          <w:b/>
          <w:sz w:val="22"/>
        </w:rPr>
      </w:pPr>
      <w:r w:rsidRPr="00AB0114">
        <w:rPr>
          <w:rFonts w:ascii="Century Gothic" w:hAnsi="Century Gothic"/>
          <w:b/>
          <w:sz w:val="22"/>
        </w:rPr>
        <w:t>8. Some advantages of suspension</w:t>
      </w:r>
    </w:p>
    <w:p xmlns:wp14="http://schemas.microsoft.com/office/word/2010/wordml" w:rsidRPr="00AB0114" w:rsidR="000E5D71" w:rsidP="00904F8F" w:rsidRDefault="000E5D71" w14:paraId="2E5509F4" wp14:textId="77777777">
      <w:pPr>
        <w:numPr>
          <w:ilvl w:val="0"/>
          <w:numId w:val="23"/>
        </w:numPr>
        <w:rPr>
          <w:rFonts w:ascii="Century Gothic" w:hAnsi="Century Gothic"/>
        </w:rPr>
      </w:pPr>
      <w:r w:rsidRPr="3FA3198F" w:rsidR="000E5D71">
        <w:rPr>
          <w:rFonts w:ascii="Century Gothic" w:hAnsi="Century Gothic"/>
        </w:rPr>
        <w:t>It takes pressure off the school atmosphere, other pupils and off the staff.</w:t>
      </w:r>
    </w:p>
    <w:p xmlns:wp14="http://schemas.microsoft.com/office/word/2010/wordml" w:rsidRPr="00AB0114" w:rsidR="000E5D71" w:rsidP="00904F8F" w:rsidRDefault="000E5D71" w14:paraId="25704E8D" wp14:textId="77777777">
      <w:pPr>
        <w:numPr>
          <w:ilvl w:val="0"/>
          <w:numId w:val="23"/>
        </w:numPr>
        <w:rPr>
          <w:rFonts w:ascii="Century Gothic" w:hAnsi="Century Gothic"/>
        </w:rPr>
      </w:pPr>
      <w:r w:rsidRPr="3FA3198F" w:rsidR="000E5D71">
        <w:rPr>
          <w:rFonts w:ascii="Century Gothic" w:hAnsi="Century Gothic"/>
        </w:rPr>
        <w:t>It can offer a chance for emotional relaxation and pers</w:t>
      </w:r>
      <w:r w:rsidRPr="3FA3198F" w:rsidR="00904F8F">
        <w:rPr>
          <w:rFonts w:ascii="Century Gothic" w:hAnsi="Century Gothic"/>
        </w:rPr>
        <w:t xml:space="preserve">onal recovery in a context less </w:t>
      </w:r>
      <w:r w:rsidRPr="3FA3198F" w:rsidR="000E5D71">
        <w:rPr>
          <w:rFonts w:ascii="Century Gothic" w:hAnsi="Century Gothic"/>
        </w:rPr>
        <w:t>fraught with situational anxiety.</w:t>
      </w:r>
    </w:p>
    <w:p xmlns:wp14="http://schemas.microsoft.com/office/word/2010/wordml" w:rsidRPr="00AB0114" w:rsidR="000E5D71" w:rsidP="00904F8F" w:rsidRDefault="000E5D71" w14:paraId="1177E17B" wp14:textId="77777777">
      <w:pPr>
        <w:numPr>
          <w:ilvl w:val="0"/>
          <w:numId w:val="23"/>
        </w:numPr>
        <w:rPr>
          <w:rFonts w:ascii="Century Gothic" w:hAnsi="Century Gothic"/>
        </w:rPr>
      </w:pPr>
      <w:r w:rsidRPr="3FA3198F" w:rsidR="000E5D71">
        <w:rPr>
          <w:rFonts w:ascii="Century Gothic" w:hAnsi="Century Gothic"/>
        </w:rPr>
        <w:t>It can give a pupil a chance to reconsider their present attitudes and future intentions.</w:t>
      </w:r>
    </w:p>
    <w:p xmlns:wp14="http://schemas.microsoft.com/office/word/2010/wordml" w:rsidRPr="00AB0114" w:rsidR="000E5D71" w:rsidP="00904F8F" w:rsidRDefault="000E5D71" w14:paraId="7994F18C" wp14:textId="77777777">
      <w:pPr>
        <w:numPr>
          <w:ilvl w:val="0"/>
          <w:numId w:val="23"/>
        </w:numPr>
        <w:rPr>
          <w:rFonts w:ascii="Century Gothic" w:hAnsi="Century Gothic"/>
        </w:rPr>
      </w:pPr>
      <w:r w:rsidRPr="3FA3198F" w:rsidR="000E5D71">
        <w:rPr>
          <w:rFonts w:ascii="Century Gothic" w:hAnsi="Century Gothic"/>
        </w:rPr>
        <w:t xml:space="preserve">It gives the school a chance to involve parents and other </w:t>
      </w:r>
      <w:r w:rsidRPr="3FA3198F" w:rsidR="00904F8F">
        <w:rPr>
          <w:rFonts w:ascii="Century Gothic" w:hAnsi="Century Gothic"/>
        </w:rPr>
        <w:t xml:space="preserve">agencies in the problem and its </w:t>
      </w:r>
      <w:r w:rsidRPr="3FA3198F" w:rsidR="000E5D71">
        <w:rPr>
          <w:rFonts w:ascii="Century Gothic" w:hAnsi="Century Gothic"/>
        </w:rPr>
        <w:t>resolution.</w:t>
      </w:r>
    </w:p>
    <w:p xmlns:wp14="http://schemas.microsoft.com/office/word/2010/wordml" w:rsidRPr="00AB0114" w:rsidR="000E5D71" w:rsidP="000E5D71" w:rsidRDefault="000E5D71" w14:paraId="653CC33A" wp14:textId="77777777">
      <w:pPr>
        <w:numPr>
          <w:ilvl w:val="0"/>
          <w:numId w:val="23"/>
        </w:numPr>
        <w:rPr>
          <w:rFonts w:ascii="Century Gothic" w:hAnsi="Century Gothic"/>
        </w:rPr>
      </w:pPr>
      <w:r w:rsidRPr="3FA3198F" w:rsidR="000E5D71">
        <w:rPr>
          <w:rFonts w:ascii="Century Gothic" w:hAnsi="Century Gothic"/>
        </w:rPr>
        <w:t>The investigation process is sometimes better conducted away from the school setting, away</w:t>
      </w:r>
      <w:r w:rsidRPr="3FA3198F" w:rsidR="00904F8F">
        <w:rPr>
          <w:rFonts w:ascii="Century Gothic" w:hAnsi="Century Gothic"/>
        </w:rPr>
        <w:t xml:space="preserve"> </w:t>
      </w:r>
      <w:r w:rsidRPr="3FA3198F" w:rsidR="000E5D71">
        <w:rPr>
          <w:rFonts w:ascii="Century Gothic" w:hAnsi="Century Gothic"/>
        </w:rPr>
        <w:t>from the pressure of recent difficulties.</w:t>
      </w:r>
    </w:p>
    <w:p xmlns:wp14="http://schemas.microsoft.com/office/word/2010/wordml" w:rsidRPr="00AB0114" w:rsidR="000E5D71" w:rsidP="00904F8F" w:rsidRDefault="00AB0114" w14:paraId="6EB39AD1" wp14:textId="2B20C35A">
      <w:pPr>
        <w:numPr>
          <w:ilvl w:val="0"/>
          <w:numId w:val="23"/>
        </w:numPr>
        <w:rPr>
          <w:rFonts w:ascii="Century Gothic" w:hAnsi="Century Gothic"/>
        </w:rPr>
      </w:pPr>
      <w:r w:rsidRPr="059B90DD" w:rsidR="00AB0114">
        <w:rPr>
          <w:rFonts w:ascii="Century Gothic" w:hAnsi="Century Gothic"/>
        </w:rPr>
        <w:t>Suspension</w:t>
      </w:r>
      <w:r w:rsidRPr="059B90DD" w:rsidR="000E5D71">
        <w:rPr>
          <w:rFonts w:ascii="Century Gothic" w:hAnsi="Century Gothic"/>
        </w:rPr>
        <w:t xml:space="preserve"> can lead to a more realistic formulation of goals an</w:t>
      </w:r>
      <w:r w:rsidRPr="059B90DD" w:rsidR="00904F8F">
        <w:rPr>
          <w:rFonts w:ascii="Century Gothic" w:hAnsi="Century Gothic"/>
        </w:rPr>
        <w:t xml:space="preserve">d a better working relationship </w:t>
      </w:r>
      <w:r w:rsidRPr="059B90DD" w:rsidR="000E5D71">
        <w:rPr>
          <w:rFonts w:ascii="Century Gothic" w:hAnsi="Century Gothic"/>
        </w:rPr>
        <w:t xml:space="preserve">based on negotiation between the school, </w:t>
      </w:r>
      <w:r w:rsidRPr="059B90DD" w:rsidR="000E5D71">
        <w:rPr>
          <w:rFonts w:ascii="Century Gothic" w:hAnsi="Century Gothic"/>
        </w:rPr>
        <w:t>pupil</w:t>
      </w:r>
      <w:r w:rsidRPr="059B90DD" w:rsidR="000E5D71">
        <w:rPr>
          <w:rFonts w:ascii="Century Gothic" w:hAnsi="Century Gothic"/>
        </w:rPr>
        <w:t xml:space="preserve"> and the family</w:t>
      </w:r>
      <w:r w:rsidRPr="059B90DD" w:rsidR="00904F8F">
        <w:rPr>
          <w:rFonts w:ascii="Century Gothic" w:hAnsi="Century Gothic"/>
        </w:rPr>
        <w:t xml:space="preserve"> (</w:t>
      </w:r>
      <w:r w:rsidRPr="059B90DD" w:rsidR="0220B2B9">
        <w:rPr>
          <w:rFonts w:ascii="Century Gothic" w:hAnsi="Century Gothic"/>
        </w:rPr>
        <w:t xml:space="preserve">in the case of </w:t>
      </w:r>
      <w:r w:rsidRPr="059B90DD" w:rsidR="00904F8F">
        <w:rPr>
          <w:rFonts w:ascii="Century Gothic" w:hAnsi="Century Gothic"/>
        </w:rPr>
        <w:t xml:space="preserve">exclusions of </w:t>
      </w:r>
      <w:r w:rsidRPr="059B90DD" w:rsidR="000E5D71">
        <w:rPr>
          <w:rFonts w:ascii="Century Gothic" w:hAnsi="Century Gothic"/>
        </w:rPr>
        <w:t>a temporary nature).</w:t>
      </w:r>
    </w:p>
    <w:p xmlns:wp14="http://schemas.microsoft.com/office/word/2010/wordml" w:rsidRPr="00AB0114" w:rsidR="000E5D71" w:rsidP="00904F8F" w:rsidRDefault="000E5D71" w14:paraId="23191A62" wp14:textId="77777777">
      <w:pPr>
        <w:numPr>
          <w:ilvl w:val="0"/>
          <w:numId w:val="23"/>
        </w:numPr>
        <w:rPr>
          <w:rFonts w:ascii="Century Gothic" w:hAnsi="Century Gothic"/>
        </w:rPr>
      </w:pPr>
      <w:r w:rsidRPr="3FA3198F" w:rsidR="000E5D71">
        <w:rPr>
          <w:rFonts w:ascii="Century Gothic" w:hAnsi="Century Gothic"/>
        </w:rPr>
        <w:t>Precipitous actions, taken in the heat of very difficult situat</w:t>
      </w:r>
      <w:r w:rsidRPr="3FA3198F" w:rsidR="00904F8F">
        <w:rPr>
          <w:rFonts w:ascii="Century Gothic" w:hAnsi="Century Gothic"/>
        </w:rPr>
        <w:t xml:space="preserve">ions, can be avoided if we know </w:t>
      </w:r>
      <w:r w:rsidRPr="3FA3198F" w:rsidR="000E5D71">
        <w:rPr>
          <w:rFonts w:ascii="Century Gothic" w:hAnsi="Century Gothic"/>
        </w:rPr>
        <w:t xml:space="preserve">that exclusion is a viable alternative within the school’s </w:t>
      </w:r>
      <w:r w:rsidRPr="3FA3198F" w:rsidR="00904F8F">
        <w:rPr>
          <w:rFonts w:ascii="Century Gothic" w:hAnsi="Century Gothic"/>
        </w:rPr>
        <w:t xml:space="preserve">procedures. This can provide an </w:t>
      </w:r>
      <w:r w:rsidRPr="3FA3198F" w:rsidR="000E5D71">
        <w:rPr>
          <w:rFonts w:ascii="Century Gothic" w:hAnsi="Century Gothic"/>
        </w:rPr>
        <w:t>alternative to serious confrontation with some pupils.</w:t>
      </w:r>
    </w:p>
    <w:p xmlns:wp14="http://schemas.microsoft.com/office/word/2010/wordml" w:rsidRPr="00AB0114" w:rsidR="000E5D71" w:rsidP="00904F8F" w:rsidRDefault="000E5D71" w14:paraId="691D0BEC" wp14:textId="335C2277">
      <w:pPr>
        <w:numPr>
          <w:ilvl w:val="0"/>
          <w:numId w:val="23"/>
        </w:numPr>
        <w:rPr>
          <w:rFonts w:ascii="Century Gothic" w:hAnsi="Century Gothic"/>
        </w:rPr>
      </w:pPr>
      <w:r w:rsidRPr="3FA3198F" w:rsidR="000E5D71">
        <w:rPr>
          <w:rFonts w:ascii="Century Gothic" w:hAnsi="Century Gothic"/>
        </w:rPr>
        <w:t xml:space="preserve">For many </w:t>
      </w:r>
      <w:r w:rsidRPr="3FA3198F" w:rsidR="000E5D71">
        <w:rPr>
          <w:rFonts w:ascii="Century Gothic" w:hAnsi="Century Gothic"/>
        </w:rPr>
        <w:t>children, who</w:t>
      </w:r>
      <w:r w:rsidRPr="3FA3198F" w:rsidR="000E5D71">
        <w:rPr>
          <w:rFonts w:ascii="Century Gothic" w:hAnsi="Century Gothic"/>
        </w:rPr>
        <w:t xml:space="preserve"> genuinely like the school, the possibi</w:t>
      </w:r>
      <w:r w:rsidRPr="3FA3198F" w:rsidR="00904F8F">
        <w:rPr>
          <w:rFonts w:ascii="Century Gothic" w:hAnsi="Century Gothic"/>
        </w:rPr>
        <w:t xml:space="preserve">lity of being </w:t>
      </w:r>
      <w:r w:rsidRPr="3FA3198F" w:rsidR="4989D958">
        <w:rPr>
          <w:rFonts w:ascii="Century Gothic" w:hAnsi="Century Gothic"/>
        </w:rPr>
        <w:t>suspended</w:t>
      </w:r>
      <w:r w:rsidRPr="3FA3198F" w:rsidR="00904F8F">
        <w:rPr>
          <w:rFonts w:ascii="Century Gothic" w:hAnsi="Century Gothic"/>
        </w:rPr>
        <w:t xml:space="preserve"> holds no </w:t>
      </w:r>
      <w:r w:rsidRPr="3FA3198F" w:rsidR="000E5D71">
        <w:rPr>
          <w:rFonts w:ascii="Century Gothic" w:hAnsi="Century Gothic"/>
        </w:rPr>
        <w:t xml:space="preserve">attractions. It can be a real deterrent to unwanted </w:t>
      </w:r>
      <w:r w:rsidRPr="3FA3198F" w:rsidR="000E5D71">
        <w:rPr>
          <w:rFonts w:ascii="Century Gothic" w:hAnsi="Century Gothic"/>
        </w:rPr>
        <w:t>behaviour</w:t>
      </w:r>
      <w:r w:rsidRPr="3FA3198F" w:rsidR="000E5D71">
        <w:rPr>
          <w:rFonts w:ascii="Century Gothic" w:hAnsi="Century Gothic"/>
        </w:rPr>
        <w:t xml:space="preserve"> for some pupils.</w:t>
      </w:r>
    </w:p>
    <w:p xmlns:wp14="http://schemas.microsoft.com/office/word/2010/wordml" w:rsidRPr="00AB0114" w:rsidR="00904F8F" w:rsidP="000E5D71" w:rsidRDefault="00904F8F" w14:paraId="54CD245A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000E5D71" w:rsidRDefault="000E5D71" w14:paraId="2526E337" wp14:textId="77777777">
      <w:pPr>
        <w:rPr>
          <w:rFonts w:ascii="Century Gothic" w:hAnsi="Century Gothic"/>
          <w:b/>
          <w:sz w:val="22"/>
        </w:rPr>
      </w:pPr>
      <w:r w:rsidRPr="00AB0114">
        <w:rPr>
          <w:rFonts w:ascii="Century Gothic" w:hAnsi="Century Gothic"/>
          <w:b/>
          <w:sz w:val="22"/>
        </w:rPr>
        <w:t>9.</w:t>
      </w:r>
      <w:r w:rsidRPr="00AB0114" w:rsidR="00AB0114">
        <w:rPr>
          <w:rFonts w:ascii="Century Gothic" w:hAnsi="Century Gothic"/>
          <w:b/>
          <w:sz w:val="22"/>
        </w:rPr>
        <w:t xml:space="preserve"> Some disadvantages of suspension</w:t>
      </w:r>
    </w:p>
    <w:p xmlns:wp14="http://schemas.microsoft.com/office/word/2010/wordml" w:rsidRPr="00AB0114" w:rsidR="000E5D71" w:rsidP="00AB0114" w:rsidRDefault="00AB0114" w14:paraId="759CC9C8" wp14:textId="77777777">
      <w:pPr>
        <w:numPr>
          <w:ilvl w:val="0"/>
          <w:numId w:val="20"/>
        </w:numPr>
        <w:rPr>
          <w:rFonts w:ascii="Century Gothic" w:hAnsi="Century Gothic"/>
        </w:rPr>
      </w:pPr>
      <w:r w:rsidRPr="00AB0114">
        <w:rPr>
          <w:rFonts w:ascii="Century Gothic" w:hAnsi="Century Gothic"/>
        </w:rPr>
        <w:t xml:space="preserve">Suspension </w:t>
      </w:r>
      <w:r w:rsidRPr="00AB0114" w:rsidR="000E5D71">
        <w:rPr>
          <w:rFonts w:ascii="Century Gothic" w:hAnsi="Century Gothic"/>
        </w:rPr>
        <w:t>can create many additional pressures and difficulties.</w:t>
      </w:r>
    </w:p>
    <w:p xmlns:wp14="http://schemas.microsoft.com/office/word/2010/wordml" w:rsidRPr="00AB0114" w:rsidR="000E5D71" w:rsidP="00904F8F" w:rsidRDefault="000E5D71" w14:paraId="78BE458C" wp14:textId="77777777">
      <w:pPr>
        <w:numPr>
          <w:ilvl w:val="0"/>
          <w:numId w:val="23"/>
        </w:numPr>
        <w:rPr>
          <w:rFonts w:ascii="Century Gothic" w:hAnsi="Century Gothic"/>
        </w:rPr>
      </w:pPr>
      <w:r w:rsidRPr="3FA3198F" w:rsidR="000E5D71">
        <w:rPr>
          <w:rFonts w:ascii="Century Gothic" w:hAnsi="Century Gothic"/>
        </w:rPr>
        <w:t>It takes the child out of the educational and therapeutic support of the school.</w:t>
      </w:r>
    </w:p>
    <w:p xmlns:wp14="http://schemas.microsoft.com/office/word/2010/wordml" w:rsidRPr="00AB0114" w:rsidR="000E5D71" w:rsidP="00904F8F" w:rsidRDefault="000E5D71" w14:paraId="4EDAB84D" wp14:textId="646955DE">
      <w:pPr>
        <w:numPr>
          <w:ilvl w:val="0"/>
          <w:numId w:val="23"/>
        </w:numPr>
        <w:rPr>
          <w:rFonts w:ascii="Century Gothic" w:hAnsi="Century Gothic"/>
        </w:rPr>
      </w:pPr>
      <w:r w:rsidRPr="059B90DD" w:rsidR="000E5D71">
        <w:rPr>
          <w:rFonts w:ascii="Century Gothic" w:hAnsi="Century Gothic"/>
        </w:rPr>
        <w:t>It takes the child out of a structured and controlled environm</w:t>
      </w:r>
      <w:r w:rsidRPr="059B90DD" w:rsidR="00904F8F">
        <w:rPr>
          <w:rFonts w:ascii="Century Gothic" w:hAnsi="Century Gothic"/>
        </w:rPr>
        <w:t xml:space="preserve">ent and (often) places </w:t>
      </w:r>
      <w:r w:rsidRPr="059B90DD" w:rsidR="14D043C3">
        <w:rPr>
          <w:rFonts w:ascii="Century Gothic" w:hAnsi="Century Gothic"/>
        </w:rPr>
        <w:t>them</w:t>
      </w:r>
      <w:r w:rsidRPr="059B90DD" w:rsidR="00904F8F">
        <w:rPr>
          <w:rFonts w:ascii="Century Gothic" w:hAnsi="Century Gothic"/>
        </w:rPr>
        <w:t xml:space="preserve"> in a </w:t>
      </w:r>
      <w:r w:rsidRPr="059B90DD" w:rsidR="000E5D71">
        <w:rPr>
          <w:rFonts w:ascii="Century Gothic" w:hAnsi="Century Gothic"/>
        </w:rPr>
        <w:t>difficult home or alternative context.</w:t>
      </w:r>
    </w:p>
    <w:p xmlns:wp14="http://schemas.microsoft.com/office/word/2010/wordml" w:rsidRPr="00AB0114" w:rsidR="000E5D71" w:rsidP="00904F8F" w:rsidRDefault="000E5D71" w14:paraId="58D1BAD4" wp14:textId="77777777">
      <w:pPr>
        <w:numPr>
          <w:ilvl w:val="0"/>
          <w:numId w:val="23"/>
        </w:numPr>
        <w:rPr>
          <w:rFonts w:ascii="Century Gothic" w:hAnsi="Century Gothic"/>
        </w:rPr>
      </w:pPr>
      <w:r w:rsidRPr="3FA3198F" w:rsidR="000E5D71">
        <w:rPr>
          <w:rFonts w:ascii="Century Gothic" w:hAnsi="Century Gothic"/>
        </w:rPr>
        <w:t>It often places the family under additional difficulties.</w:t>
      </w:r>
    </w:p>
    <w:p xmlns:wp14="http://schemas.microsoft.com/office/word/2010/wordml" w:rsidRPr="00AB0114" w:rsidR="000E5D71" w:rsidP="00904F8F" w:rsidRDefault="000E5D71" w14:paraId="2AD087F4" wp14:textId="77777777">
      <w:pPr>
        <w:numPr>
          <w:ilvl w:val="0"/>
          <w:numId w:val="23"/>
        </w:numPr>
        <w:rPr>
          <w:rFonts w:ascii="Century Gothic" w:hAnsi="Century Gothic"/>
        </w:rPr>
      </w:pPr>
      <w:r w:rsidRPr="3FA3198F" w:rsidR="000E5D71">
        <w:rPr>
          <w:rFonts w:ascii="Century Gothic" w:hAnsi="Century Gothic"/>
        </w:rPr>
        <w:t>It can create parental resentments.</w:t>
      </w:r>
    </w:p>
    <w:p xmlns:wp14="http://schemas.microsoft.com/office/word/2010/wordml" w:rsidRPr="00AB0114" w:rsidR="000E5D71" w:rsidP="00904F8F" w:rsidRDefault="000E5D71" w14:paraId="024757DE" wp14:textId="77777777">
      <w:pPr>
        <w:numPr>
          <w:ilvl w:val="0"/>
          <w:numId w:val="23"/>
        </w:numPr>
        <w:rPr>
          <w:rFonts w:ascii="Century Gothic" w:hAnsi="Century Gothic"/>
        </w:rPr>
      </w:pPr>
      <w:r w:rsidRPr="3FA3198F" w:rsidR="000E5D71">
        <w:rPr>
          <w:rFonts w:ascii="Century Gothic" w:hAnsi="Century Gothic"/>
        </w:rPr>
        <w:t>It can damage still further the child’s place in the family and</w:t>
      </w:r>
      <w:r w:rsidRPr="3FA3198F" w:rsidR="00904F8F">
        <w:rPr>
          <w:rFonts w:ascii="Century Gothic" w:hAnsi="Century Gothic"/>
        </w:rPr>
        <w:t xml:space="preserve"> lead to a further breakdown in </w:t>
      </w:r>
      <w:r w:rsidRPr="3FA3198F" w:rsidR="000E5D71">
        <w:rPr>
          <w:rFonts w:ascii="Century Gothic" w:hAnsi="Century Gothic"/>
        </w:rPr>
        <w:t>family relationships.</w:t>
      </w:r>
    </w:p>
    <w:p xmlns:wp14="http://schemas.microsoft.com/office/word/2010/wordml" w:rsidRPr="00AB0114" w:rsidR="000E5D71" w:rsidP="00904F8F" w:rsidRDefault="000E5D71" w14:paraId="265D5163" wp14:textId="6A36B9D1">
      <w:pPr>
        <w:numPr>
          <w:ilvl w:val="0"/>
          <w:numId w:val="23"/>
        </w:numPr>
        <w:rPr>
          <w:rFonts w:ascii="Century Gothic" w:hAnsi="Century Gothic"/>
        </w:rPr>
      </w:pPr>
      <w:r w:rsidRPr="059B90DD" w:rsidR="000E5D71">
        <w:rPr>
          <w:rFonts w:ascii="Century Gothic" w:hAnsi="Century Gothic"/>
        </w:rPr>
        <w:t xml:space="preserve">It may place the child in a home situation where there is less </w:t>
      </w:r>
      <w:r w:rsidRPr="059B90DD" w:rsidR="00904F8F">
        <w:rPr>
          <w:rFonts w:ascii="Century Gothic" w:hAnsi="Century Gothic"/>
        </w:rPr>
        <w:t xml:space="preserve">ability to handle </w:t>
      </w:r>
      <w:r w:rsidRPr="059B90DD" w:rsidR="43F481FA">
        <w:rPr>
          <w:rFonts w:ascii="Century Gothic" w:hAnsi="Century Gothic"/>
        </w:rPr>
        <w:t>their</w:t>
      </w:r>
      <w:r w:rsidRPr="059B90DD" w:rsidR="00904F8F">
        <w:rPr>
          <w:rFonts w:ascii="Century Gothic" w:hAnsi="Century Gothic"/>
        </w:rPr>
        <w:t xml:space="preserve"> </w:t>
      </w:r>
      <w:r w:rsidRPr="059B90DD" w:rsidR="00904F8F">
        <w:rPr>
          <w:rFonts w:ascii="Century Gothic" w:hAnsi="Century Gothic"/>
        </w:rPr>
        <w:t>behaviou</w:t>
      </w:r>
      <w:r w:rsidRPr="059B90DD" w:rsidR="00904F8F">
        <w:rPr>
          <w:rFonts w:ascii="Century Gothic" w:hAnsi="Century Gothic"/>
        </w:rPr>
        <w:t xml:space="preserve">r </w:t>
      </w:r>
      <w:r w:rsidRPr="059B90DD" w:rsidR="000E5D71">
        <w:rPr>
          <w:rFonts w:ascii="Century Gothic" w:hAnsi="Century Gothic"/>
        </w:rPr>
        <w:t>than there is at the school.</w:t>
      </w:r>
    </w:p>
    <w:p xmlns:wp14="http://schemas.microsoft.com/office/word/2010/wordml" w:rsidRPr="00AB0114" w:rsidR="000E5D71" w:rsidP="00904F8F" w:rsidRDefault="000E5D71" w14:paraId="1FA8F7A0" wp14:textId="77777777">
      <w:pPr>
        <w:numPr>
          <w:ilvl w:val="0"/>
          <w:numId w:val="23"/>
        </w:numPr>
        <w:rPr>
          <w:rFonts w:ascii="Century Gothic" w:hAnsi="Century Gothic"/>
        </w:rPr>
      </w:pPr>
      <w:r w:rsidRPr="3FA3198F" w:rsidR="000E5D71">
        <w:rPr>
          <w:rFonts w:ascii="Century Gothic" w:hAnsi="Century Gothic"/>
        </w:rPr>
        <w:t>It may place the referring agencies (LA, Social Services, and Psycholo</w:t>
      </w:r>
      <w:r w:rsidRPr="3FA3198F" w:rsidR="00904F8F">
        <w:rPr>
          <w:rFonts w:ascii="Century Gothic" w:hAnsi="Century Gothic"/>
        </w:rPr>
        <w:t xml:space="preserve">gical Services) under </w:t>
      </w:r>
      <w:r w:rsidRPr="3FA3198F" w:rsidR="000E5D71">
        <w:rPr>
          <w:rFonts w:ascii="Century Gothic" w:hAnsi="Century Gothic"/>
        </w:rPr>
        <w:t>increased pressure.</w:t>
      </w:r>
    </w:p>
    <w:p xmlns:wp14="http://schemas.microsoft.com/office/word/2010/wordml" w:rsidRPr="00AB0114" w:rsidR="000E5D71" w:rsidP="00904F8F" w:rsidRDefault="000E5D71" w14:paraId="15BCF6CB" wp14:textId="77777777">
      <w:pPr>
        <w:numPr>
          <w:ilvl w:val="0"/>
          <w:numId w:val="23"/>
        </w:numPr>
        <w:rPr>
          <w:rFonts w:ascii="Century Gothic" w:hAnsi="Century Gothic"/>
        </w:rPr>
      </w:pPr>
      <w:r w:rsidRPr="3FA3198F" w:rsidR="000E5D71">
        <w:rPr>
          <w:rFonts w:ascii="Century Gothic" w:hAnsi="Century Gothic"/>
        </w:rPr>
        <w:t>It may encourage the notion amongst other pupils that ba</w:t>
      </w:r>
      <w:r w:rsidRPr="3FA3198F" w:rsidR="00904F8F">
        <w:rPr>
          <w:rFonts w:ascii="Century Gothic" w:hAnsi="Century Gothic"/>
        </w:rPr>
        <w:t xml:space="preserve">d behaviour provides a possible </w:t>
      </w:r>
      <w:r w:rsidRPr="3FA3198F" w:rsidR="000E5D71">
        <w:rPr>
          <w:rFonts w:ascii="Century Gothic" w:hAnsi="Century Gothic"/>
        </w:rPr>
        <w:t>‘way out’ from the school.</w:t>
      </w:r>
    </w:p>
    <w:p xmlns:wp14="http://schemas.microsoft.com/office/word/2010/wordml" w:rsidRPr="00AB0114" w:rsidR="000E5D71" w:rsidP="00904F8F" w:rsidRDefault="000E5D71" w14:paraId="5AFBE31D" wp14:textId="77777777">
      <w:pPr>
        <w:numPr>
          <w:ilvl w:val="0"/>
          <w:numId w:val="23"/>
        </w:numPr>
        <w:rPr>
          <w:rFonts w:ascii="Century Gothic" w:hAnsi="Century Gothic"/>
        </w:rPr>
      </w:pPr>
      <w:r w:rsidRPr="3FA3198F" w:rsidR="000E5D71">
        <w:rPr>
          <w:rFonts w:ascii="Century Gothic" w:hAnsi="Century Gothic"/>
        </w:rPr>
        <w:t>Being seen to be ‘sent home’ is a very attractive idea to a</w:t>
      </w:r>
      <w:r w:rsidRPr="3FA3198F" w:rsidR="00904F8F">
        <w:rPr>
          <w:rFonts w:ascii="Century Gothic" w:hAnsi="Century Gothic"/>
        </w:rPr>
        <w:t xml:space="preserve"> few pupils. There are some who </w:t>
      </w:r>
      <w:r w:rsidRPr="3FA3198F" w:rsidR="000E5D71">
        <w:rPr>
          <w:rFonts w:ascii="Century Gothic" w:hAnsi="Century Gothic"/>
        </w:rPr>
        <w:t>might even see it as a ‘reward’ for bad behaviour.</w:t>
      </w:r>
    </w:p>
    <w:p xmlns:wp14="http://schemas.microsoft.com/office/word/2010/wordml" w:rsidRPr="00AB0114" w:rsidR="000E5D71" w:rsidP="00904F8F" w:rsidRDefault="000E5D71" w14:paraId="75265159" wp14:textId="77777777">
      <w:pPr>
        <w:numPr>
          <w:ilvl w:val="0"/>
          <w:numId w:val="23"/>
        </w:numPr>
        <w:rPr>
          <w:rFonts w:ascii="Century Gothic" w:hAnsi="Century Gothic"/>
        </w:rPr>
      </w:pPr>
      <w:r w:rsidRPr="3FA3198F" w:rsidR="000E5D71">
        <w:rPr>
          <w:rFonts w:ascii="Century Gothic" w:hAnsi="Century Gothic"/>
        </w:rPr>
        <w:t>It could prove to be totally counter-productive if it is used too</w:t>
      </w:r>
      <w:r w:rsidRPr="3FA3198F" w:rsidR="00904F8F">
        <w:rPr>
          <w:rFonts w:ascii="Century Gothic" w:hAnsi="Century Gothic"/>
        </w:rPr>
        <w:t xml:space="preserve"> frequently. This might produce </w:t>
      </w:r>
      <w:r w:rsidRPr="3FA3198F" w:rsidR="000E5D71">
        <w:rPr>
          <w:rFonts w:ascii="Century Gothic" w:hAnsi="Century Gothic"/>
        </w:rPr>
        <w:t>a tendency to ‘off-load’ problems rather than to contain them and work them through.</w:t>
      </w:r>
    </w:p>
    <w:p xmlns:wp14="http://schemas.microsoft.com/office/word/2010/wordml" w:rsidRPr="00AB0114" w:rsidR="000E5D71" w:rsidP="00904F8F" w:rsidRDefault="00AB0114" w14:paraId="23014544" wp14:textId="2D42CCA7">
      <w:pPr>
        <w:numPr>
          <w:ilvl w:val="0"/>
          <w:numId w:val="23"/>
        </w:numPr>
        <w:rPr>
          <w:rFonts w:ascii="Century Gothic" w:hAnsi="Century Gothic"/>
        </w:rPr>
      </w:pPr>
      <w:r w:rsidRPr="059B90DD" w:rsidR="00AB0114">
        <w:rPr>
          <w:rFonts w:ascii="Century Gothic" w:hAnsi="Century Gothic"/>
        </w:rPr>
        <w:t>Should suspension</w:t>
      </w:r>
      <w:r w:rsidRPr="059B90DD" w:rsidR="000E5D71">
        <w:rPr>
          <w:rFonts w:ascii="Century Gothic" w:hAnsi="Century Gothic"/>
        </w:rPr>
        <w:t xml:space="preserve"> become </w:t>
      </w:r>
      <w:r w:rsidRPr="059B90DD" w:rsidR="000E5D71">
        <w:rPr>
          <w:rFonts w:ascii="Century Gothic" w:hAnsi="Century Gothic"/>
        </w:rPr>
        <w:t>necessary</w:t>
      </w:r>
      <w:r w:rsidRPr="059B90DD" w:rsidR="4D0E9290">
        <w:rPr>
          <w:rFonts w:ascii="Century Gothic" w:hAnsi="Century Gothic"/>
        </w:rPr>
        <w:t>,</w:t>
      </w:r>
      <w:r w:rsidRPr="059B90DD" w:rsidR="000E5D71">
        <w:rPr>
          <w:rFonts w:ascii="Century Gothic" w:hAnsi="Century Gothic"/>
        </w:rPr>
        <w:t xml:space="preserve"> however, it is i</w:t>
      </w:r>
      <w:r w:rsidRPr="059B90DD" w:rsidR="00904F8F">
        <w:rPr>
          <w:rFonts w:ascii="Century Gothic" w:hAnsi="Century Gothic"/>
        </w:rPr>
        <w:t xml:space="preserve">mportant to follow our internal </w:t>
      </w:r>
      <w:r w:rsidRPr="059B90DD" w:rsidR="000E5D71">
        <w:rPr>
          <w:rFonts w:ascii="Century Gothic" w:hAnsi="Century Gothic"/>
        </w:rPr>
        <w:t>procedures. These will help to limit adverse effects and protec</w:t>
      </w:r>
      <w:r w:rsidRPr="059B90DD" w:rsidR="00904F8F">
        <w:rPr>
          <w:rFonts w:ascii="Century Gothic" w:hAnsi="Century Gothic"/>
        </w:rPr>
        <w:t xml:space="preserve">t the pupil, the </w:t>
      </w:r>
      <w:r w:rsidRPr="059B90DD" w:rsidR="00904F8F">
        <w:rPr>
          <w:rFonts w:ascii="Century Gothic" w:hAnsi="Century Gothic"/>
        </w:rPr>
        <w:t>school</w:t>
      </w:r>
      <w:r w:rsidRPr="059B90DD" w:rsidR="00904F8F">
        <w:rPr>
          <w:rFonts w:ascii="Century Gothic" w:hAnsi="Century Gothic"/>
        </w:rPr>
        <w:t xml:space="preserve"> and the </w:t>
      </w:r>
      <w:r w:rsidRPr="059B90DD" w:rsidR="000E5D71">
        <w:rPr>
          <w:rFonts w:ascii="Century Gothic" w:hAnsi="Century Gothic"/>
        </w:rPr>
        <w:t>family.</w:t>
      </w:r>
    </w:p>
    <w:p xmlns:wp14="http://schemas.microsoft.com/office/word/2010/wordml" w:rsidRPr="00AB0114" w:rsidR="00904F8F" w:rsidP="000E5D71" w:rsidRDefault="00904F8F" w14:paraId="1231BE67" wp14:textId="77777777">
      <w:pPr>
        <w:rPr>
          <w:rFonts w:ascii="Century Gothic" w:hAnsi="Century Gothic"/>
        </w:rPr>
      </w:pPr>
    </w:p>
    <w:p xmlns:wp14="http://schemas.microsoft.com/office/word/2010/wordml" w:rsidRPr="00AB0114" w:rsidR="000E5D71" w:rsidP="3FA3198F" w:rsidRDefault="00AB0114" w14:paraId="2DB665F9" wp14:textId="1C6915EE">
      <w:pPr>
        <w:rPr>
          <w:rFonts w:ascii="Century Gothic" w:hAnsi="Century Gothic"/>
          <w:b w:val="1"/>
          <w:bCs w:val="1"/>
          <w:sz w:val="22"/>
          <w:szCs w:val="22"/>
        </w:rPr>
      </w:pPr>
      <w:r w:rsidRPr="3FA3198F" w:rsidR="00AB0114">
        <w:rPr>
          <w:rFonts w:ascii="Century Gothic" w:hAnsi="Century Gothic"/>
          <w:b w:val="1"/>
          <w:bCs w:val="1"/>
          <w:sz w:val="22"/>
          <w:szCs w:val="22"/>
        </w:rPr>
        <w:t>10. Procedures for Suspension</w:t>
      </w:r>
      <w:r w:rsidRPr="3FA3198F" w:rsidR="000E5D71">
        <w:rPr>
          <w:rFonts w:ascii="Century Gothic" w:hAnsi="Century Gothic"/>
          <w:b w:val="1"/>
          <w:bCs w:val="1"/>
          <w:sz w:val="22"/>
          <w:szCs w:val="22"/>
        </w:rPr>
        <w:t xml:space="preserve"> (Permanent and Fixed Term)</w:t>
      </w:r>
      <w:r w:rsidRPr="3FA3198F" w:rsidR="0E9554EE">
        <w:rPr>
          <w:rFonts w:ascii="Century Gothic" w:hAnsi="Century Gothic"/>
          <w:b w:val="1"/>
          <w:bCs w:val="1"/>
          <w:sz w:val="22"/>
          <w:szCs w:val="22"/>
        </w:rPr>
        <w:t xml:space="preserve">- </w:t>
      </w:r>
      <w:r w:rsidRPr="3FA3198F" w:rsidR="4D8F7EB3">
        <w:rPr>
          <w:rFonts w:ascii="Century Gothic" w:hAnsi="Century Gothic"/>
          <w:b w:val="1"/>
          <w:bCs w:val="1"/>
          <w:sz w:val="22"/>
          <w:szCs w:val="22"/>
        </w:rPr>
        <w:t>(see app1)</w:t>
      </w:r>
    </w:p>
    <w:p xmlns:wp14="http://schemas.microsoft.com/office/word/2010/wordml" w:rsidRPr="00AB0114" w:rsidR="000E5D71" w:rsidP="00904F8F" w:rsidRDefault="000E5D71" w14:paraId="0FD609FA" wp14:textId="77777777">
      <w:pPr>
        <w:numPr>
          <w:ilvl w:val="0"/>
          <w:numId w:val="23"/>
        </w:numPr>
        <w:rPr>
          <w:rFonts w:ascii="Century Gothic" w:hAnsi="Century Gothic"/>
        </w:rPr>
      </w:pPr>
      <w:r w:rsidRPr="3FA3198F" w:rsidR="000E5D71">
        <w:rPr>
          <w:rFonts w:ascii="Century Gothic" w:hAnsi="Century Gothic"/>
        </w:rPr>
        <w:t>There must be full consultation and full investigation of any pr</w:t>
      </w:r>
      <w:r w:rsidRPr="3FA3198F" w:rsidR="00904F8F">
        <w:rPr>
          <w:rFonts w:ascii="Century Gothic" w:hAnsi="Century Gothic"/>
        </w:rPr>
        <w:t xml:space="preserve">ecipitating circumstances. This </w:t>
      </w:r>
      <w:r w:rsidRPr="3FA3198F" w:rsidR="000E5D71">
        <w:rPr>
          <w:rFonts w:ascii="Century Gothic" w:hAnsi="Century Gothic"/>
        </w:rPr>
        <w:t>process will include senior staff, together with any other staf</w:t>
      </w:r>
      <w:r w:rsidRPr="3FA3198F" w:rsidR="00904F8F">
        <w:rPr>
          <w:rFonts w:ascii="Century Gothic" w:hAnsi="Century Gothic"/>
        </w:rPr>
        <w:t xml:space="preserve">f member involved and any other </w:t>
      </w:r>
      <w:r w:rsidRPr="3FA3198F" w:rsidR="000E5D71">
        <w:rPr>
          <w:rFonts w:ascii="Century Gothic" w:hAnsi="Century Gothic"/>
        </w:rPr>
        <w:t>child involved.</w:t>
      </w:r>
    </w:p>
    <w:p xmlns:wp14="http://schemas.microsoft.com/office/word/2010/wordml" w:rsidRPr="00AB0114" w:rsidR="000E5D71" w:rsidP="00904F8F" w:rsidRDefault="000E5D71" w14:paraId="02A623C1" wp14:textId="59B02D72">
      <w:pPr>
        <w:numPr>
          <w:ilvl w:val="0"/>
          <w:numId w:val="23"/>
        </w:numPr>
        <w:rPr>
          <w:rFonts w:ascii="Century Gothic" w:hAnsi="Century Gothic"/>
        </w:rPr>
      </w:pPr>
      <w:r w:rsidRPr="059B90DD" w:rsidR="000E5D71">
        <w:rPr>
          <w:rFonts w:ascii="Century Gothic" w:hAnsi="Century Gothic"/>
        </w:rPr>
        <w:t>Our usual recording procedures must be followed. T</w:t>
      </w:r>
      <w:r w:rsidRPr="059B90DD" w:rsidR="00904F8F">
        <w:rPr>
          <w:rFonts w:ascii="Century Gothic" w:hAnsi="Century Gothic"/>
        </w:rPr>
        <w:t xml:space="preserve">he proper documenting of </w:t>
      </w:r>
      <w:r w:rsidRPr="059B90DD" w:rsidR="00904F8F">
        <w:rPr>
          <w:rFonts w:ascii="Century Gothic" w:hAnsi="Century Gothic"/>
        </w:rPr>
        <w:t>event</w:t>
      </w:r>
      <w:r w:rsidRPr="059B90DD" w:rsidR="00904F8F">
        <w:rPr>
          <w:rFonts w:ascii="Century Gothic" w:hAnsi="Century Gothic"/>
        </w:rPr>
        <w:t xml:space="preserve">, </w:t>
      </w:r>
      <w:r w:rsidRPr="059B90DD" w:rsidR="000E5D71">
        <w:rPr>
          <w:rFonts w:ascii="Century Gothic" w:hAnsi="Century Gothic"/>
        </w:rPr>
        <w:t>decisions</w:t>
      </w:r>
      <w:r w:rsidRPr="059B90DD" w:rsidR="000E5D71">
        <w:rPr>
          <w:rFonts w:ascii="Century Gothic" w:hAnsi="Century Gothic"/>
        </w:rPr>
        <w:t xml:space="preserve"> and </w:t>
      </w:r>
      <w:r w:rsidRPr="059B90DD" w:rsidR="000E5D71">
        <w:rPr>
          <w:rFonts w:ascii="Century Gothic" w:hAnsi="Century Gothic"/>
        </w:rPr>
        <w:t>action</w:t>
      </w:r>
      <w:r w:rsidRPr="059B90DD" w:rsidR="000E5D71">
        <w:rPr>
          <w:rFonts w:ascii="Century Gothic" w:hAnsi="Century Gothic"/>
        </w:rPr>
        <w:t xml:space="preserve"> i</w:t>
      </w:r>
      <w:r w:rsidRPr="059B90DD" w:rsidR="1DFE66ED">
        <w:rPr>
          <w:rFonts w:ascii="Century Gothic" w:hAnsi="Century Gothic"/>
        </w:rPr>
        <w:t>s</w:t>
      </w:r>
      <w:r w:rsidRPr="059B90DD" w:rsidR="000E5D71">
        <w:rPr>
          <w:rFonts w:ascii="Century Gothic" w:hAnsi="Century Gothic"/>
        </w:rPr>
        <w:t xml:space="preserve"> essential.</w:t>
      </w:r>
    </w:p>
    <w:p xmlns:wp14="http://schemas.microsoft.com/office/word/2010/wordml" w:rsidRPr="00AB0114" w:rsidR="000E5D71" w:rsidP="00904F8F" w:rsidRDefault="000E5D71" w14:paraId="6B38CB13" wp14:textId="5A3548B1">
      <w:pPr>
        <w:numPr>
          <w:ilvl w:val="0"/>
          <w:numId w:val="23"/>
        </w:numPr>
        <w:rPr>
          <w:rFonts w:ascii="Century Gothic" w:hAnsi="Century Gothic"/>
        </w:rPr>
      </w:pPr>
      <w:r w:rsidRPr="059B90DD" w:rsidR="000E5D71">
        <w:rPr>
          <w:rFonts w:ascii="Century Gothic" w:hAnsi="Century Gothic"/>
        </w:rPr>
        <w:t xml:space="preserve">Precipitous action should be avoided whenever possible. </w:t>
      </w:r>
      <w:r w:rsidRPr="059B90DD" w:rsidR="00AB0114">
        <w:rPr>
          <w:rFonts w:ascii="Century Gothic" w:hAnsi="Century Gothic"/>
        </w:rPr>
        <w:t>Suspension</w:t>
      </w:r>
      <w:r w:rsidRPr="059B90DD" w:rsidR="00904F8F">
        <w:rPr>
          <w:rFonts w:ascii="Century Gothic" w:hAnsi="Century Gothic"/>
        </w:rPr>
        <w:t xml:space="preserve"> should follow proper </w:t>
      </w:r>
      <w:r w:rsidRPr="059B90DD" w:rsidR="000E5D71">
        <w:rPr>
          <w:rFonts w:ascii="Century Gothic" w:hAnsi="Century Gothic"/>
        </w:rPr>
        <w:t>consultation and communication with parents, the Local Autho</w:t>
      </w:r>
      <w:r w:rsidRPr="059B90DD" w:rsidR="00904F8F">
        <w:rPr>
          <w:rFonts w:ascii="Century Gothic" w:hAnsi="Century Gothic"/>
        </w:rPr>
        <w:t xml:space="preserve">rity and any other referring or </w:t>
      </w:r>
      <w:r w:rsidRPr="059B90DD" w:rsidR="000E5D71">
        <w:rPr>
          <w:rFonts w:ascii="Century Gothic" w:hAnsi="Century Gothic"/>
        </w:rPr>
        <w:t>supportive agencies</w:t>
      </w:r>
      <w:r w:rsidRPr="059B90DD" w:rsidR="000E5D71">
        <w:rPr>
          <w:rFonts w:ascii="Century Gothic" w:hAnsi="Century Gothic"/>
        </w:rPr>
        <w:t>.</w:t>
      </w:r>
      <w:r w:rsidRPr="059B90DD" w:rsidR="792F8E46">
        <w:rPr>
          <w:rFonts w:ascii="Century Gothic" w:hAnsi="Century Gothic"/>
        </w:rPr>
        <w:t xml:space="preserve">  </w:t>
      </w:r>
      <w:r w:rsidRPr="059B90DD" w:rsidR="792F8E46">
        <w:rPr>
          <w:rFonts w:ascii="Century Gothic" w:hAnsi="Century Gothic"/>
        </w:rPr>
        <w:t xml:space="preserve">If the child is supported by a social worker and/or Virtual </w:t>
      </w:r>
      <w:r w:rsidRPr="059B90DD" w:rsidR="792F8E46">
        <w:rPr>
          <w:rFonts w:ascii="Century Gothic" w:hAnsi="Century Gothic"/>
        </w:rPr>
        <w:t>scho</w:t>
      </w:r>
      <w:r w:rsidRPr="059B90DD" w:rsidR="13BEDC29">
        <w:rPr>
          <w:rFonts w:ascii="Century Gothic" w:hAnsi="Century Gothic"/>
        </w:rPr>
        <w:t>o</w:t>
      </w:r>
      <w:r w:rsidRPr="059B90DD" w:rsidR="792F8E46">
        <w:rPr>
          <w:rFonts w:ascii="Century Gothic" w:hAnsi="Century Gothic"/>
        </w:rPr>
        <w:t>l</w:t>
      </w:r>
      <w:r w:rsidRPr="059B90DD" w:rsidR="2C610529">
        <w:rPr>
          <w:rFonts w:ascii="Century Gothic" w:hAnsi="Century Gothic"/>
        </w:rPr>
        <w:t>,</w:t>
      </w:r>
      <w:r w:rsidRPr="059B90DD" w:rsidR="792F8E46">
        <w:rPr>
          <w:rFonts w:ascii="Century Gothic" w:hAnsi="Century Gothic"/>
        </w:rPr>
        <w:t xml:space="preserve"> they are involved and informed in/of the process.</w:t>
      </w:r>
    </w:p>
    <w:p xmlns:wp14="http://schemas.microsoft.com/office/word/2010/wordml" w:rsidRPr="00AB0114" w:rsidR="000E5D71" w:rsidP="00904F8F" w:rsidRDefault="000E5D71" w14:paraId="2685727A" wp14:textId="77777777">
      <w:pPr>
        <w:numPr>
          <w:ilvl w:val="0"/>
          <w:numId w:val="23"/>
        </w:numPr>
        <w:rPr>
          <w:rFonts w:ascii="Century Gothic" w:hAnsi="Century Gothic"/>
        </w:rPr>
      </w:pPr>
      <w:r w:rsidRPr="3FA3198F" w:rsidR="000E5D71">
        <w:rPr>
          <w:rFonts w:ascii="Century Gothic" w:hAnsi="Century Gothic"/>
        </w:rPr>
        <w:t>Whenever possible agreement should be reached in consul</w:t>
      </w:r>
      <w:r w:rsidRPr="3FA3198F" w:rsidR="00904F8F">
        <w:rPr>
          <w:rFonts w:ascii="Century Gothic" w:hAnsi="Century Gothic"/>
        </w:rPr>
        <w:t xml:space="preserve">tation with these people, about </w:t>
      </w:r>
      <w:r w:rsidRPr="3FA3198F" w:rsidR="00AB0114">
        <w:rPr>
          <w:rFonts w:ascii="Century Gothic" w:hAnsi="Century Gothic"/>
        </w:rPr>
        <w:t>the suspension</w:t>
      </w:r>
      <w:r w:rsidRPr="3FA3198F" w:rsidR="000E5D71">
        <w:rPr>
          <w:rFonts w:ascii="Century Gothic" w:hAnsi="Century Gothic"/>
        </w:rPr>
        <w:t xml:space="preserve"> decision. Local Authorities can only provide a</w:t>
      </w:r>
      <w:r w:rsidRPr="3FA3198F" w:rsidR="00904F8F">
        <w:rPr>
          <w:rFonts w:ascii="Century Gothic" w:hAnsi="Century Gothic"/>
        </w:rPr>
        <w:t xml:space="preserve">lternative arrangements (and/or </w:t>
      </w:r>
      <w:r w:rsidRPr="3FA3198F" w:rsidR="000E5D71">
        <w:rPr>
          <w:rFonts w:ascii="Century Gothic" w:hAnsi="Century Gothic"/>
        </w:rPr>
        <w:t xml:space="preserve">secure alternative school placements) if they are given </w:t>
      </w:r>
      <w:r w:rsidRPr="3FA3198F" w:rsidR="00904F8F">
        <w:rPr>
          <w:rFonts w:ascii="Century Gothic" w:hAnsi="Century Gothic"/>
        </w:rPr>
        <w:t xml:space="preserve">adequate notice of exclusion </w:t>
      </w:r>
      <w:r w:rsidRPr="3FA3198F" w:rsidR="000E5D71">
        <w:rPr>
          <w:rFonts w:ascii="Century Gothic" w:hAnsi="Century Gothic"/>
        </w:rPr>
        <w:t>proceedings.</w:t>
      </w:r>
    </w:p>
    <w:p xmlns:wp14="http://schemas.microsoft.com/office/word/2010/wordml" w:rsidRPr="00AB0114" w:rsidR="000E5D71" w:rsidP="00904F8F" w:rsidRDefault="000E5D71" w14:paraId="5AB6039C" wp14:textId="17682A53">
      <w:pPr>
        <w:numPr>
          <w:ilvl w:val="0"/>
          <w:numId w:val="23"/>
        </w:numPr>
        <w:rPr>
          <w:rFonts w:ascii="Century Gothic" w:hAnsi="Century Gothic"/>
        </w:rPr>
      </w:pPr>
      <w:r w:rsidRPr="059B90DD" w:rsidR="000E5D71">
        <w:rPr>
          <w:rFonts w:ascii="Century Gothic" w:hAnsi="Century Gothic"/>
        </w:rPr>
        <w:t xml:space="preserve">Proper written </w:t>
      </w:r>
      <w:r w:rsidRPr="059B90DD" w:rsidR="000E5D71">
        <w:rPr>
          <w:rFonts w:ascii="Century Gothic" w:hAnsi="Century Gothic"/>
        </w:rPr>
        <w:t>follow up</w:t>
      </w:r>
      <w:r w:rsidRPr="059B90DD" w:rsidR="000E5D71">
        <w:rPr>
          <w:rFonts w:ascii="Century Gothic" w:hAnsi="Century Gothic"/>
        </w:rPr>
        <w:t xml:space="preserve"> (reports etc.) should be sent to </w:t>
      </w:r>
      <w:r w:rsidRPr="059B90DD" w:rsidR="00AB0114">
        <w:rPr>
          <w:rFonts w:ascii="Century Gothic" w:hAnsi="Century Gothic"/>
        </w:rPr>
        <w:t>all parties</w:t>
      </w:r>
      <w:r w:rsidRPr="059B90DD" w:rsidR="608147E4">
        <w:rPr>
          <w:rFonts w:ascii="Century Gothic" w:hAnsi="Century Gothic"/>
        </w:rPr>
        <w:t>.</w:t>
      </w:r>
      <w:r w:rsidRPr="059B90DD" w:rsidR="00AB0114">
        <w:rPr>
          <w:rFonts w:ascii="Century Gothic" w:hAnsi="Century Gothic"/>
        </w:rPr>
        <w:t xml:space="preserve"> </w:t>
      </w:r>
      <w:r w:rsidRPr="059B90DD" w:rsidR="6F8CD642">
        <w:rPr>
          <w:rFonts w:ascii="Century Gothic" w:hAnsi="Century Gothic"/>
        </w:rPr>
        <w:t>I</w:t>
      </w:r>
      <w:r w:rsidRPr="059B90DD" w:rsidR="00AB0114">
        <w:rPr>
          <w:rFonts w:ascii="Century Gothic" w:hAnsi="Century Gothic"/>
        </w:rPr>
        <w:t>f a suspension</w:t>
      </w:r>
      <w:r w:rsidRPr="059B90DD" w:rsidR="00904F8F">
        <w:rPr>
          <w:rFonts w:ascii="Century Gothic" w:hAnsi="Century Gothic"/>
        </w:rPr>
        <w:t xml:space="preserve"> is </w:t>
      </w:r>
      <w:r w:rsidRPr="059B90DD" w:rsidR="000E5D71">
        <w:rPr>
          <w:rFonts w:ascii="Century Gothic" w:hAnsi="Century Gothic"/>
        </w:rPr>
        <w:t>permanent</w:t>
      </w:r>
      <w:r w:rsidRPr="059B90DD" w:rsidR="2D53C969">
        <w:rPr>
          <w:rFonts w:ascii="Century Gothic" w:hAnsi="Century Gothic"/>
        </w:rPr>
        <w:t>,</w:t>
      </w:r>
      <w:r w:rsidRPr="059B90DD" w:rsidR="000E5D71">
        <w:rPr>
          <w:rFonts w:ascii="Century Gothic" w:hAnsi="Century Gothic"/>
        </w:rPr>
        <w:t xml:space="preserve"> it may be helpful to other agencies for us to liaise with them </w:t>
      </w:r>
      <w:r w:rsidRPr="059B90DD" w:rsidR="000E5D71">
        <w:rPr>
          <w:rFonts w:ascii="Century Gothic" w:hAnsi="Century Gothic"/>
        </w:rPr>
        <w:t>regarding</w:t>
      </w:r>
      <w:r w:rsidRPr="059B90DD" w:rsidR="000E5D71">
        <w:rPr>
          <w:rFonts w:ascii="Century Gothic" w:hAnsi="Century Gothic"/>
        </w:rPr>
        <w:t xml:space="preserve"> choice of</w:t>
      </w:r>
      <w:r w:rsidRPr="059B90DD" w:rsidR="00904F8F">
        <w:rPr>
          <w:rFonts w:ascii="Century Gothic" w:hAnsi="Century Gothic"/>
        </w:rPr>
        <w:t xml:space="preserve"> </w:t>
      </w:r>
      <w:r w:rsidRPr="059B90DD" w:rsidR="000E5D71">
        <w:rPr>
          <w:rFonts w:ascii="Century Gothic" w:hAnsi="Century Gothic"/>
        </w:rPr>
        <w:t xml:space="preserve">placement etc. If the exclusion is fixed </w:t>
      </w:r>
      <w:r w:rsidRPr="059B90DD" w:rsidR="000E5D71">
        <w:rPr>
          <w:rFonts w:ascii="Century Gothic" w:hAnsi="Century Gothic"/>
        </w:rPr>
        <w:t>term</w:t>
      </w:r>
      <w:r w:rsidRPr="059B90DD" w:rsidR="4C218E50">
        <w:rPr>
          <w:rFonts w:ascii="Century Gothic" w:hAnsi="Century Gothic"/>
        </w:rPr>
        <w:t>,</w:t>
      </w:r>
      <w:r w:rsidRPr="059B90DD" w:rsidR="000E5D71">
        <w:rPr>
          <w:rFonts w:ascii="Century Gothic" w:hAnsi="Century Gothic"/>
        </w:rPr>
        <w:t xml:space="preserve"> it is essenti</w:t>
      </w:r>
      <w:r w:rsidRPr="059B90DD" w:rsidR="00904F8F">
        <w:rPr>
          <w:rFonts w:ascii="Century Gothic" w:hAnsi="Century Gothic"/>
        </w:rPr>
        <w:t xml:space="preserve">al that </w:t>
      </w:r>
      <w:r w:rsidRPr="059B90DD" w:rsidR="00904F8F">
        <w:rPr>
          <w:rFonts w:ascii="Century Gothic" w:hAnsi="Century Gothic"/>
        </w:rPr>
        <w:t>appropriate levelled</w:t>
      </w:r>
      <w:r w:rsidRPr="059B90DD" w:rsidR="00904F8F">
        <w:rPr>
          <w:rFonts w:ascii="Century Gothic" w:hAnsi="Century Gothic"/>
        </w:rPr>
        <w:t xml:space="preserve"> </w:t>
      </w:r>
      <w:r w:rsidRPr="059B90DD" w:rsidR="00904F8F">
        <w:rPr>
          <w:rFonts w:ascii="Century Gothic" w:hAnsi="Century Gothic"/>
        </w:rPr>
        <w:t>sch</w:t>
      </w:r>
      <w:r w:rsidRPr="059B90DD" w:rsidR="000E5D71">
        <w:rPr>
          <w:rFonts w:ascii="Century Gothic" w:hAnsi="Century Gothic"/>
        </w:rPr>
        <w:t>ool</w:t>
      </w:r>
      <w:r w:rsidRPr="059B90DD" w:rsidR="00904F8F">
        <w:rPr>
          <w:rFonts w:ascii="Century Gothic" w:hAnsi="Century Gothic"/>
        </w:rPr>
        <w:t xml:space="preserve"> </w:t>
      </w:r>
      <w:r w:rsidRPr="059B90DD" w:rsidR="000E5D71">
        <w:rPr>
          <w:rFonts w:ascii="Century Gothic" w:hAnsi="Century Gothic"/>
        </w:rPr>
        <w:t>work</w:t>
      </w:r>
      <w:r w:rsidRPr="059B90DD" w:rsidR="000E5D71">
        <w:rPr>
          <w:rFonts w:ascii="Century Gothic" w:hAnsi="Century Gothic"/>
        </w:rPr>
        <w:t xml:space="preserve"> is sent home for the young person to complete during the </w:t>
      </w:r>
      <w:r w:rsidRPr="059B90DD" w:rsidR="2F42E255">
        <w:rPr>
          <w:rFonts w:ascii="Century Gothic" w:hAnsi="Century Gothic"/>
        </w:rPr>
        <w:t>suspension</w:t>
      </w:r>
      <w:r w:rsidRPr="059B90DD" w:rsidR="000E5D71">
        <w:rPr>
          <w:rFonts w:ascii="Century Gothic" w:hAnsi="Century Gothic"/>
        </w:rPr>
        <w:t xml:space="preserve"> period.</w:t>
      </w:r>
    </w:p>
    <w:p xmlns:wp14="http://schemas.microsoft.com/office/word/2010/wordml" w:rsidRPr="00AB0114" w:rsidR="000E5D71" w:rsidP="00904F8F" w:rsidRDefault="000E5D71" w14:paraId="699EC146" wp14:textId="77777777">
      <w:pPr>
        <w:numPr>
          <w:ilvl w:val="0"/>
          <w:numId w:val="23"/>
        </w:numPr>
        <w:rPr>
          <w:rFonts w:ascii="Century Gothic" w:hAnsi="Century Gothic"/>
        </w:rPr>
      </w:pPr>
      <w:r w:rsidRPr="3FA3198F" w:rsidR="000E5D71">
        <w:rPr>
          <w:rFonts w:ascii="Century Gothic" w:hAnsi="Century Gothic"/>
        </w:rPr>
        <w:t>Further meetings for consultation, planning and decision making may need to be arranged.</w:t>
      </w:r>
    </w:p>
    <w:p xmlns:wp14="http://schemas.microsoft.com/office/word/2010/wordml" w:rsidRPr="00AB0114" w:rsidR="000E5D71" w:rsidP="00904F8F" w:rsidRDefault="000E5D71" w14:paraId="34EAE432" wp14:textId="355D5C53">
      <w:pPr>
        <w:numPr>
          <w:ilvl w:val="0"/>
          <w:numId w:val="23"/>
        </w:numPr>
        <w:rPr>
          <w:rFonts w:ascii="Century Gothic" w:hAnsi="Century Gothic"/>
        </w:rPr>
      </w:pPr>
      <w:r w:rsidRPr="059B90DD" w:rsidR="000E5D71">
        <w:rPr>
          <w:rFonts w:ascii="Century Gothic" w:hAnsi="Century Gothic"/>
        </w:rPr>
        <w:t>The schoo</w:t>
      </w:r>
      <w:r w:rsidRPr="059B90DD" w:rsidR="00AB0114">
        <w:rPr>
          <w:rFonts w:ascii="Century Gothic" w:hAnsi="Century Gothic"/>
        </w:rPr>
        <w:t>l-based decision about suspension</w:t>
      </w:r>
      <w:r w:rsidRPr="059B90DD" w:rsidR="000E5D71">
        <w:rPr>
          <w:rFonts w:ascii="Century Gothic" w:hAnsi="Century Gothic"/>
        </w:rPr>
        <w:t xml:space="preserve"> will </w:t>
      </w:r>
      <w:r w:rsidRPr="059B90DD" w:rsidR="000E5D71">
        <w:rPr>
          <w:rFonts w:ascii="Century Gothic" w:hAnsi="Century Gothic"/>
        </w:rPr>
        <w:t xml:space="preserve">ultimately </w:t>
      </w:r>
      <w:r w:rsidRPr="059B90DD" w:rsidR="00904F8F">
        <w:rPr>
          <w:rFonts w:ascii="Century Gothic" w:hAnsi="Century Gothic"/>
        </w:rPr>
        <w:t>rest</w:t>
      </w:r>
      <w:r w:rsidRPr="059B90DD" w:rsidR="00904F8F">
        <w:rPr>
          <w:rFonts w:ascii="Century Gothic" w:hAnsi="Century Gothic"/>
        </w:rPr>
        <w:t xml:space="preserve"> with the Head</w:t>
      </w:r>
      <w:r w:rsidRPr="059B90DD" w:rsidR="0BB377C2">
        <w:rPr>
          <w:rFonts w:ascii="Century Gothic" w:hAnsi="Century Gothic"/>
        </w:rPr>
        <w:t xml:space="preserve">teacher </w:t>
      </w:r>
      <w:r w:rsidRPr="059B90DD" w:rsidR="00904F8F">
        <w:rPr>
          <w:rFonts w:ascii="Century Gothic" w:hAnsi="Century Gothic"/>
        </w:rPr>
        <w:t xml:space="preserve">in </w:t>
      </w:r>
      <w:r w:rsidRPr="059B90DD" w:rsidR="000E5D71">
        <w:rPr>
          <w:rFonts w:ascii="Century Gothic" w:hAnsi="Century Gothic"/>
        </w:rPr>
        <w:t>consultation with other senior staff. The opinions of other mem</w:t>
      </w:r>
      <w:r w:rsidRPr="059B90DD" w:rsidR="00904F8F">
        <w:rPr>
          <w:rFonts w:ascii="Century Gothic" w:hAnsi="Century Gothic"/>
        </w:rPr>
        <w:t xml:space="preserve">bers of staff involved with the </w:t>
      </w:r>
      <w:r w:rsidRPr="059B90DD" w:rsidR="000E5D71">
        <w:rPr>
          <w:rFonts w:ascii="Century Gothic" w:hAnsi="Century Gothic"/>
        </w:rPr>
        <w:t xml:space="preserve">child (i.e. </w:t>
      </w:r>
      <w:r w:rsidRPr="059B90DD" w:rsidR="00AB0114">
        <w:rPr>
          <w:rFonts w:ascii="Century Gothic" w:hAnsi="Century Gothic"/>
        </w:rPr>
        <w:t>teachers and support staff</w:t>
      </w:r>
      <w:r w:rsidRPr="059B90DD" w:rsidR="000E5D71">
        <w:rPr>
          <w:rFonts w:ascii="Century Gothic" w:hAnsi="Century Gothic"/>
        </w:rPr>
        <w:t>) must be considered.</w:t>
      </w:r>
    </w:p>
    <w:p xmlns:wp14="http://schemas.microsoft.com/office/word/2010/wordml" w:rsidRPr="00AB0114" w:rsidR="000E5D71" w:rsidP="000E5D71" w:rsidRDefault="000E5D71" w14:paraId="61CDF2D9" wp14:textId="4BFF4A87">
      <w:pPr>
        <w:numPr>
          <w:ilvl w:val="0"/>
          <w:numId w:val="23"/>
        </w:numPr>
        <w:rPr>
          <w:rFonts w:ascii="Century Gothic" w:hAnsi="Century Gothic"/>
        </w:rPr>
      </w:pPr>
      <w:r w:rsidRPr="059B90DD" w:rsidR="000E5D71">
        <w:rPr>
          <w:rFonts w:ascii="Century Gothic" w:hAnsi="Century Gothic"/>
        </w:rPr>
        <w:t>In cases of alleged sexual/physical/drug abuse the Des</w:t>
      </w:r>
      <w:r w:rsidRPr="059B90DD" w:rsidR="00904F8F">
        <w:rPr>
          <w:rFonts w:ascii="Century Gothic" w:hAnsi="Century Gothic"/>
        </w:rPr>
        <w:t xml:space="preserve">ignated Safeguarding Lead (DSL) </w:t>
      </w:r>
      <w:r w:rsidRPr="059B90DD" w:rsidR="7B66DE13">
        <w:rPr>
          <w:rFonts w:ascii="Century Gothic" w:hAnsi="Century Gothic"/>
        </w:rPr>
        <w:t>(</w:t>
      </w:r>
      <w:r w:rsidRPr="059B90DD" w:rsidR="00904F8F">
        <w:rPr>
          <w:rFonts w:ascii="Century Gothic" w:hAnsi="Century Gothic"/>
        </w:rPr>
        <w:t>Laurence Morris</w:t>
      </w:r>
      <w:r w:rsidRPr="059B90DD" w:rsidR="000E5D71">
        <w:rPr>
          <w:rFonts w:ascii="Century Gothic" w:hAnsi="Century Gothic"/>
        </w:rPr>
        <w:t xml:space="preserve"> is the lead DSL at The </w:t>
      </w:r>
      <w:r w:rsidRPr="059B90DD" w:rsidR="000E5D71">
        <w:rPr>
          <w:rFonts w:ascii="Century Gothic" w:hAnsi="Century Gothic"/>
        </w:rPr>
        <w:t>Haven  School</w:t>
      </w:r>
      <w:r w:rsidRPr="059B90DD" w:rsidR="000E5D71">
        <w:rPr>
          <w:rFonts w:ascii="Century Gothic" w:hAnsi="Century Gothic"/>
        </w:rPr>
        <w:t xml:space="preserve">. </w:t>
      </w:r>
      <w:r w:rsidRPr="059B90DD" w:rsidR="00904F8F">
        <w:rPr>
          <w:rFonts w:ascii="Century Gothic" w:hAnsi="Century Gothic"/>
        </w:rPr>
        <w:t xml:space="preserve">Zoie Stevenson, </w:t>
      </w:r>
      <w:r w:rsidRPr="059B90DD" w:rsidR="39C241D5">
        <w:rPr>
          <w:rFonts w:ascii="Century Gothic" w:hAnsi="Century Gothic"/>
        </w:rPr>
        <w:t>Ruth O’Grady</w:t>
      </w:r>
      <w:r w:rsidRPr="059B90DD" w:rsidR="00904F8F">
        <w:rPr>
          <w:rFonts w:ascii="Century Gothic" w:hAnsi="Century Gothic"/>
        </w:rPr>
        <w:t xml:space="preserve">, Tom Morris </w:t>
      </w:r>
      <w:r w:rsidRPr="059B90DD" w:rsidR="000E5D71">
        <w:rPr>
          <w:rFonts w:ascii="Century Gothic" w:hAnsi="Century Gothic"/>
        </w:rPr>
        <w:t>are the</w:t>
      </w:r>
      <w:r w:rsidRPr="059B90DD" w:rsidR="00904F8F">
        <w:rPr>
          <w:rFonts w:ascii="Century Gothic" w:hAnsi="Century Gothic"/>
        </w:rPr>
        <w:t xml:space="preserve"> </w:t>
      </w:r>
      <w:r w:rsidRPr="059B90DD" w:rsidR="000E5D71">
        <w:rPr>
          <w:rFonts w:ascii="Century Gothic" w:hAnsi="Century Gothic"/>
        </w:rPr>
        <w:t xml:space="preserve">Deputy DSLs) will make </w:t>
      </w:r>
      <w:r w:rsidRPr="059B90DD" w:rsidR="000E5D71">
        <w:rPr>
          <w:rFonts w:ascii="Century Gothic" w:hAnsi="Century Gothic"/>
        </w:rPr>
        <w:t xml:space="preserve">the </w:t>
      </w:r>
      <w:r w:rsidRPr="059B90DD" w:rsidR="000E5D71">
        <w:rPr>
          <w:rFonts w:ascii="Century Gothic" w:hAnsi="Century Gothic"/>
        </w:rPr>
        <w:t>ini</w:t>
      </w:r>
      <w:r w:rsidRPr="059B90DD" w:rsidR="000E5D71">
        <w:rPr>
          <w:rFonts w:ascii="Century Gothic" w:hAnsi="Century Gothic"/>
        </w:rPr>
        <w:t>tial</w:t>
      </w:r>
      <w:r w:rsidRPr="059B90DD" w:rsidR="000E5D71">
        <w:rPr>
          <w:rFonts w:ascii="Century Gothic" w:hAnsi="Century Gothic"/>
        </w:rPr>
        <w:t xml:space="preserve"> assessment and then communicate w</w:t>
      </w:r>
      <w:r w:rsidRPr="059B90DD" w:rsidR="000E5D71">
        <w:rPr>
          <w:rFonts w:ascii="Century Gothic" w:hAnsi="Century Gothic"/>
        </w:rPr>
        <w:t xml:space="preserve">ith </w:t>
      </w:r>
      <w:r w:rsidRPr="059B90DD" w:rsidR="000E5D71">
        <w:rPr>
          <w:rFonts w:ascii="Century Gothic" w:hAnsi="Century Gothic"/>
        </w:rPr>
        <w:t>appropriate</w:t>
      </w:r>
      <w:r w:rsidRPr="059B90DD" w:rsidR="00904F8F">
        <w:rPr>
          <w:rFonts w:ascii="Century Gothic" w:hAnsi="Century Gothic"/>
        </w:rPr>
        <w:t xml:space="preserve"> </w:t>
      </w:r>
      <w:r w:rsidRPr="059B90DD" w:rsidR="000E5D71">
        <w:rPr>
          <w:rFonts w:ascii="Century Gothic" w:hAnsi="Century Gothic"/>
        </w:rPr>
        <w:t>out</w:t>
      </w:r>
      <w:r w:rsidRPr="059B90DD" w:rsidR="000E5D71">
        <w:rPr>
          <w:rFonts w:ascii="Century Gothic" w:hAnsi="Century Gothic"/>
        </w:rPr>
        <w:t>side</w:t>
      </w:r>
      <w:r w:rsidRPr="059B90DD" w:rsidR="000E5D71">
        <w:rPr>
          <w:rFonts w:ascii="Century Gothic" w:hAnsi="Century Gothic"/>
        </w:rPr>
        <w:t xml:space="preserve"> agencies.</w:t>
      </w:r>
    </w:p>
    <w:p xmlns:wp14="http://schemas.microsoft.com/office/word/2010/wordml" w:rsidRPr="00AB0114" w:rsidR="00904F8F" w:rsidP="00904F8F" w:rsidRDefault="00AB0114" w14:paraId="24778907" wp14:textId="77777777">
      <w:pPr>
        <w:numPr>
          <w:ilvl w:val="0"/>
          <w:numId w:val="23"/>
        </w:numPr>
        <w:rPr>
          <w:rFonts w:ascii="Century Gothic" w:hAnsi="Century Gothic"/>
        </w:rPr>
      </w:pPr>
      <w:r w:rsidRPr="3FA3198F" w:rsidR="00AB0114">
        <w:rPr>
          <w:rFonts w:ascii="Century Gothic" w:hAnsi="Century Gothic"/>
        </w:rPr>
        <w:t>Sometimes suspension</w:t>
      </w:r>
      <w:r w:rsidRPr="3FA3198F" w:rsidR="000E5D71">
        <w:rPr>
          <w:rFonts w:ascii="Century Gothic" w:hAnsi="Century Gothic"/>
        </w:rPr>
        <w:t xml:space="preserve"> has, unavoidably, to be arra</w:t>
      </w:r>
      <w:r w:rsidRPr="3FA3198F" w:rsidR="00904F8F">
        <w:rPr>
          <w:rFonts w:ascii="Century Gothic" w:hAnsi="Century Gothic"/>
        </w:rPr>
        <w:t xml:space="preserve">nged urgently. Even then proper </w:t>
      </w:r>
      <w:r w:rsidRPr="3FA3198F" w:rsidR="000E5D71">
        <w:rPr>
          <w:rFonts w:ascii="Century Gothic" w:hAnsi="Century Gothic"/>
        </w:rPr>
        <w:t>arrangements must be made. Parents and Local A</w:t>
      </w:r>
      <w:r w:rsidRPr="3FA3198F" w:rsidR="00904F8F">
        <w:rPr>
          <w:rFonts w:ascii="Century Gothic" w:hAnsi="Century Gothic"/>
        </w:rPr>
        <w:t xml:space="preserve">uthorities must be informed and </w:t>
      </w:r>
      <w:r w:rsidRPr="3FA3198F" w:rsidR="000E5D71">
        <w:rPr>
          <w:rFonts w:ascii="Century Gothic" w:hAnsi="Century Gothic"/>
        </w:rPr>
        <w:t>appropriate travel provision made.</w:t>
      </w:r>
      <w:r w:rsidRPr="3FA3198F" w:rsidR="00904F8F">
        <w:rPr>
          <w:rFonts w:ascii="Century Gothic" w:hAnsi="Century Gothic"/>
        </w:rPr>
        <w:t xml:space="preserve"> </w:t>
      </w:r>
    </w:p>
    <w:p xmlns:wp14="http://schemas.microsoft.com/office/word/2010/wordml" w:rsidRPr="00AB0114" w:rsidR="000E5D71" w:rsidP="000E5D71" w:rsidRDefault="000E5D71" w14:paraId="4B46562E" wp14:textId="77777777">
      <w:pPr>
        <w:numPr>
          <w:ilvl w:val="0"/>
          <w:numId w:val="23"/>
        </w:numPr>
        <w:rPr>
          <w:rFonts w:ascii="Century Gothic" w:hAnsi="Century Gothic"/>
        </w:rPr>
      </w:pPr>
      <w:r w:rsidRPr="3FA3198F" w:rsidR="000E5D71">
        <w:rPr>
          <w:rFonts w:ascii="Century Gothic" w:hAnsi="Century Gothic"/>
        </w:rPr>
        <w:t>A planned reintegration meeting should take place fo</w:t>
      </w:r>
      <w:r w:rsidRPr="3FA3198F" w:rsidR="00AB0114">
        <w:rPr>
          <w:rFonts w:ascii="Century Gothic" w:hAnsi="Century Gothic"/>
        </w:rPr>
        <w:t>llowing any fixed term suspension</w:t>
      </w:r>
      <w:r w:rsidRPr="3FA3198F" w:rsidR="000E5D71">
        <w:rPr>
          <w:rFonts w:ascii="Century Gothic" w:hAnsi="Century Gothic"/>
        </w:rPr>
        <w:t>. This</w:t>
      </w:r>
      <w:r w:rsidRPr="3FA3198F" w:rsidR="00E44166">
        <w:rPr>
          <w:rFonts w:ascii="Century Gothic" w:hAnsi="Century Gothic"/>
        </w:rPr>
        <w:t xml:space="preserve"> </w:t>
      </w:r>
      <w:r w:rsidRPr="3FA3198F" w:rsidR="000E5D71">
        <w:rPr>
          <w:rFonts w:ascii="Century Gothic" w:hAnsi="Century Gothic"/>
        </w:rPr>
        <w:t>will involve teaching staff, a member of SLT, the young perso</w:t>
      </w:r>
      <w:r w:rsidRPr="3FA3198F" w:rsidR="00904F8F">
        <w:rPr>
          <w:rFonts w:ascii="Century Gothic" w:hAnsi="Century Gothic"/>
        </w:rPr>
        <w:t xml:space="preserve">n, parents/carers and any other </w:t>
      </w:r>
      <w:r w:rsidRPr="3FA3198F" w:rsidR="000E5D71">
        <w:rPr>
          <w:rFonts w:ascii="Century Gothic" w:hAnsi="Century Gothic"/>
        </w:rPr>
        <w:t>agency representative deemed appropriate.</w:t>
      </w:r>
    </w:p>
    <w:p xmlns:wp14="http://schemas.microsoft.com/office/word/2010/wordml" w:rsidRPr="00AB0114" w:rsidR="00904F8F" w:rsidP="00904F8F" w:rsidRDefault="00904F8F" w14:paraId="36FEB5B0" wp14:textId="77777777">
      <w:pPr>
        <w:ind w:left="1080"/>
        <w:rPr>
          <w:rFonts w:ascii="Century Gothic" w:hAnsi="Century Gothic"/>
        </w:rPr>
      </w:pPr>
    </w:p>
    <w:p xmlns:wp14="http://schemas.microsoft.com/office/word/2010/wordml" w:rsidRPr="00AB0114" w:rsidR="000E5D71" w:rsidP="000E5D71" w:rsidRDefault="000E5D71" w14:paraId="38C67901" wp14:textId="77777777">
      <w:pPr>
        <w:rPr>
          <w:rFonts w:ascii="Century Gothic" w:hAnsi="Century Gothic"/>
          <w:b/>
          <w:sz w:val="22"/>
        </w:rPr>
      </w:pPr>
      <w:r w:rsidRPr="00AB0114">
        <w:rPr>
          <w:rFonts w:ascii="Century Gothic" w:hAnsi="Century Gothic"/>
          <w:b/>
          <w:sz w:val="22"/>
        </w:rPr>
        <w:t>11. Conclusion</w:t>
      </w:r>
    </w:p>
    <w:p xmlns:wp14="http://schemas.microsoft.com/office/word/2010/wordml" w:rsidRPr="00AB0114" w:rsidR="00375061" w:rsidP="000E5D71" w:rsidRDefault="000E5D71" w14:paraId="5434F22E" wp14:textId="77777777">
      <w:pPr>
        <w:rPr>
          <w:rFonts w:ascii="Century Gothic" w:hAnsi="Century Gothic"/>
        </w:rPr>
      </w:pPr>
      <w:r w:rsidRPr="00AB0114">
        <w:rPr>
          <w:rFonts w:ascii="Century Gothic" w:hAnsi="Century Gothic"/>
        </w:rPr>
        <w:t>We expect to use the above procedures very infrequently. It i</w:t>
      </w:r>
      <w:r w:rsidRPr="00AB0114" w:rsidR="008F259B">
        <w:rPr>
          <w:rFonts w:ascii="Century Gothic" w:hAnsi="Century Gothic"/>
        </w:rPr>
        <w:t xml:space="preserve">s, however, a response which we </w:t>
      </w:r>
      <w:r w:rsidRPr="00AB0114">
        <w:rPr>
          <w:rFonts w:ascii="Century Gothic" w:hAnsi="Century Gothic"/>
        </w:rPr>
        <w:t>reserve the right to use in certain circumstances. It will always be use</w:t>
      </w:r>
      <w:r w:rsidRPr="00AB0114" w:rsidR="008F259B">
        <w:rPr>
          <w:rFonts w:ascii="Century Gothic" w:hAnsi="Century Gothic"/>
        </w:rPr>
        <w:t xml:space="preserve">d in a constructive spirit with careful attention paid to </w:t>
      </w:r>
      <w:r w:rsidRPr="00AB0114">
        <w:rPr>
          <w:rFonts w:ascii="Century Gothic" w:hAnsi="Century Gothic"/>
        </w:rPr>
        <w:t>striking a balance between the needs of the</w:t>
      </w:r>
      <w:r w:rsidRPr="00AB0114" w:rsidR="008F259B">
        <w:rPr>
          <w:rFonts w:ascii="Century Gothic" w:hAnsi="Century Gothic"/>
        </w:rPr>
        <w:t xml:space="preserve"> pupil concerned, their family, </w:t>
      </w:r>
      <w:r w:rsidRPr="00AB0114">
        <w:rPr>
          <w:rFonts w:ascii="Century Gothic" w:hAnsi="Century Gothic"/>
        </w:rPr>
        <w:t>the school, our staff and our remaining pupils.</w:t>
      </w:r>
    </w:p>
    <w:p xmlns:wp14="http://schemas.microsoft.com/office/word/2010/wordml" w:rsidRPr="00AB0114" w:rsidR="00C57106" w:rsidP="3FA3198F" w:rsidRDefault="00C57106" w14:paraId="30D7AA69" wp14:textId="77777777">
      <w:pPr>
        <w:pStyle w:val="1bodycopy10pt"/>
        <w:rPr>
          <w:rFonts w:ascii="Century Gothic" w:hAnsi="Century Gothic" w:cs="Arial"/>
          <w:noProof/>
        </w:rPr>
      </w:pPr>
    </w:p>
    <w:p w:rsidR="3FA3198F" w:rsidP="3FA3198F" w:rsidRDefault="3FA3198F" w14:paraId="1D8F2069" w14:textId="3BF00778">
      <w:pPr>
        <w:pStyle w:val="1bodycopy10pt"/>
        <w:rPr>
          <w:rFonts w:ascii="Century Gothic" w:hAnsi="Century Gothic" w:cs="Arial"/>
          <w:b w:val="1"/>
          <w:bCs w:val="1"/>
          <w:noProof/>
        </w:rPr>
      </w:pPr>
    </w:p>
    <w:p w:rsidR="3FA3198F" w:rsidP="3FA3198F" w:rsidRDefault="3FA3198F" w14:paraId="401ABD76" w14:textId="3FAD7670">
      <w:pPr>
        <w:pStyle w:val="1bodycopy10pt"/>
        <w:rPr>
          <w:rFonts w:ascii="Century Gothic" w:hAnsi="Century Gothic" w:cs="Arial"/>
          <w:b w:val="1"/>
          <w:bCs w:val="1"/>
          <w:noProof/>
        </w:rPr>
      </w:pPr>
    </w:p>
    <w:p w:rsidR="3FA3198F" w:rsidP="3FA3198F" w:rsidRDefault="3FA3198F" w14:paraId="0B586688" w14:textId="74B5C03C">
      <w:pPr>
        <w:pStyle w:val="1bodycopy10pt"/>
        <w:rPr>
          <w:rFonts w:ascii="Century Gothic" w:hAnsi="Century Gothic" w:cs="Arial"/>
          <w:b w:val="1"/>
          <w:bCs w:val="1"/>
          <w:noProof/>
        </w:rPr>
      </w:pPr>
    </w:p>
    <w:p w:rsidR="3FA3198F" w:rsidP="3FA3198F" w:rsidRDefault="3FA3198F" w14:paraId="16F33772" w14:textId="7EF97855">
      <w:pPr>
        <w:pStyle w:val="1bodycopy10pt"/>
        <w:rPr>
          <w:rFonts w:ascii="Century Gothic" w:hAnsi="Century Gothic" w:cs="Arial"/>
          <w:b w:val="1"/>
          <w:bCs w:val="1"/>
          <w:noProof/>
        </w:rPr>
      </w:pPr>
    </w:p>
    <w:p w:rsidR="3FA3198F" w:rsidP="3FA3198F" w:rsidRDefault="3FA3198F" w14:paraId="69D8BA77" w14:textId="401A3C4F">
      <w:pPr>
        <w:pStyle w:val="1bodycopy10pt"/>
        <w:rPr>
          <w:rFonts w:ascii="Century Gothic" w:hAnsi="Century Gothic" w:cs="Arial"/>
          <w:b w:val="1"/>
          <w:bCs w:val="1"/>
          <w:noProof/>
        </w:rPr>
      </w:pPr>
    </w:p>
    <w:p w:rsidR="3FA3198F" w:rsidP="3FA3198F" w:rsidRDefault="3FA3198F" w14:paraId="7D8E0AE7" w14:textId="346D17A4">
      <w:pPr>
        <w:pStyle w:val="1bodycopy10pt"/>
        <w:rPr>
          <w:rFonts w:ascii="Century Gothic" w:hAnsi="Century Gothic" w:cs="Arial"/>
          <w:b w:val="1"/>
          <w:bCs w:val="1"/>
          <w:noProof/>
        </w:rPr>
      </w:pPr>
    </w:p>
    <w:p w:rsidR="3FA3198F" w:rsidP="3FA3198F" w:rsidRDefault="3FA3198F" w14:paraId="1DA5E310" w14:textId="423EC4CA">
      <w:pPr>
        <w:pStyle w:val="1bodycopy10pt"/>
        <w:rPr>
          <w:rFonts w:ascii="Century Gothic" w:hAnsi="Century Gothic" w:cs="Arial"/>
          <w:b w:val="1"/>
          <w:bCs w:val="1"/>
          <w:noProof/>
        </w:rPr>
      </w:pPr>
    </w:p>
    <w:p w:rsidR="3FA3198F" w:rsidP="3FA3198F" w:rsidRDefault="3FA3198F" w14:paraId="37FB019F" w14:textId="59B27E79">
      <w:pPr>
        <w:pStyle w:val="1bodycopy10pt"/>
        <w:rPr>
          <w:rFonts w:ascii="Century Gothic" w:hAnsi="Century Gothic" w:cs="Arial"/>
          <w:b w:val="1"/>
          <w:bCs w:val="1"/>
          <w:noProof/>
        </w:rPr>
      </w:pPr>
    </w:p>
    <w:p w:rsidR="3FA3198F" w:rsidP="3FA3198F" w:rsidRDefault="3FA3198F" w14:paraId="3EC0DB92" w14:textId="5E345C8D">
      <w:pPr>
        <w:pStyle w:val="1bodycopy10pt"/>
        <w:rPr>
          <w:rFonts w:ascii="Century Gothic" w:hAnsi="Century Gothic" w:cs="Arial"/>
          <w:b w:val="1"/>
          <w:bCs w:val="1"/>
          <w:noProof/>
        </w:rPr>
      </w:pPr>
    </w:p>
    <w:p w:rsidR="3FA3198F" w:rsidP="3FA3198F" w:rsidRDefault="3FA3198F" w14:paraId="5096986A" w14:textId="526FFA73">
      <w:pPr>
        <w:pStyle w:val="1bodycopy10pt"/>
        <w:rPr>
          <w:rFonts w:ascii="Century Gothic" w:hAnsi="Century Gothic" w:cs="Arial"/>
          <w:b w:val="1"/>
          <w:bCs w:val="1"/>
          <w:noProof/>
        </w:rPr>
      </w:pPr>
    </w:p>
    <w:p w:rsidR="3FA3198F" w:rsidP="3FA3198F" w:rsidRDefault="3FA3198F" w14:paraId="24288640" w14:textId="254055B2">
      <w:pPr>
        <w:pStyle w:val="1bodycopy10pt"/>
        <w:rPr>
          <w:rFonts w:ascii="Century Gothic" w:hAnsi="Century Gothic" w:cs="Arial"/>
          <w:b w:val="1"/>
          <w:bCs w:val="1"/>
          <w:noProof/>
        </w:rPr>
      </w:pPr>
    </w:p>
    <w:p w:rsidR="3FA3198F" w:rsidP="3FA3198F" w:rsidRDefault="3FA3198F" w14:paraId="06963CB0" w14:textId="1CD4EEC9">
      <w:pPr>
        <w:pStyle w:val="1bodycopy10pt"/>
        <w:rPr>
          <w:rFonts w:ascii="Century Gothic" w:hAnsi="Century Gothic" w:cs="Arial"/>
          <w:b w:val="1"/>
          <w:bCs w:val="1"/>
          <w:noProof/>
        </w:rPr>
      </w:pPr>
    </w:p>
    <w:p w:rsidR="3FA3198F" w:rsidP="3FA3198F" w:rsidRDefault="3FA3198F" w14:paraId="3948CFB6" w14:textId="591CD85E">
      <w:pPr>
        <w:pStyle w:val="1bodycopy10pt"/>
        <w:rPr>
          <w:rFonts w:ascii="Century Gothic" w:hAnsi="Century Gothic" w:cs="Arial"/>
          <w:b w:val="1"/>
          <w:bCs w:val="1"/>
          <w:noProof/>
        </w:rPr>
      </w:pPr>
    </w:p>
    <w:p w:rsidR="3FA3198F" w:rsidP="3FA3198F" w:rsidRDefault="3FA3198F" w14:paraId="3EEFCEF7" w14:textId="71BDCE4A">
      <w:pPr>
        <w:pStyle w:val="1bodycopy10pt"/>
        <w:rPr>
          <w:rFonts w:ascii="Century Gothic" w:hAnsi="Century Gothic" w:cs="Arial"/>
          <w:b w:val="1"/>
          <w:bCs w:val="1"/>
          <w:noProof/>
        </w:rPr>
      </w:pPr>
    </w:p>
    <w:p w:rsidR="3FA3198F" w:rsidP="3FA3198F" w:rsidRDefault="3FA3198F" w14:paraId="3ED9C103" w14:textId="322B5CDF">
      <w:pPr>
        <w:pStyle w:val="1bodycopy10pt"/>
        <w:rPr>
          <w:rFonts w:ascii="Century Gothic" w:hAnsi="Century Gothic" w:cs="Arial"/>
          <w:b w:val="1"/>
          <w:bCs w:val="1"/>
          <w:noProof/>
        </w:rPr>
      </w:pPr>
    </w:p>
    <w:p w:rsidR="08B2F0AC" w:rsidP="3FA3198F" w:rsidRDefault="08B2F0AC" w14:paraId="372F4464" w14:textId="441DD4E0">
      <w:pPr>
        <w:pStyle w:val="1bodycopy10pt"/>
        <w:rPr>
          <w:rFonts w:ascii="Century Gothic" w:hAnsi="Century Gothic" w:cs="Arial"/>
          <w:b w:val="1"/>
          <w:bCs w:val="1"/>
          <w:noProof/>
        </w:rPr>
      </w:pPr>
      <w:r w:rsidRPr="3FA3198F" w:rsidR="08B2F0AC">
        <w:rPr>
          <w:rFonts w:ascii="Century Gothic" w:hAnsi="Century Gothic" w:cs="Arial"/>
          <w:b w:val="1"/>
          <w:bCs w:val="1"/>
          <w:noProof/>
        </w:rPr>
        <w:t>Appendix 1 Suspension flow chart</w:t>
      </w:r>
    </w:p>
    <w:p w:rsidR="08B2F0AC" w:rsidP="3FA3198F" w:rsidRDefault="08B2F0AC" w14:paraId="6624A7C2" w14:textId="5A0A8F7E">
      <w:pPr>
        <w:pStyle w:val="1bodycopy10pt"/>
        <w:rPr/>
      </w:pPr>
      <w:r w:rsidR="08B2F0AC">
        <w:drawing>
          <wp:inline wp14:editId="1D29439F" wp14:anchorId="061E4955">
            <wp:extent cx="6181724" cy="4181475"/>
            <wp:effectExtent l="0" t="0" r="0" b="0"/>
            <wp:docPr id="111804525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2fd8a202f4347a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724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AB0114" w:rsidR="00C57106" w:rsidSect="00510ED3">
      <w:headerReference w:type="even" r:id="rId11"/>
      <w:headerReference w:type="default" r:id="rId12"/>
      <w:headerReference w:type="first" r:id="rId13"/>
      <w:pgSz w:w="11900" w:h="16840" w:orient="portrait" w:code="9"/>
      <w:pgMar w:top="992" w:right="1077" w:bottom="1701" w:left="1077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AB764E" w:rsidP="00626EDA" w:rsidRDefault="00AB764E" w14:paraId="5B08B5D1" wp14:textId="77777777">
      <w:r>
        <w:separator/>
      </w:r>
    </w:p>
  </w:endnote>
  <w:endnote w:type="continuationSeparator" w:id="0">
    <w:p xmlns:wp14="http://schemas.microsoft.com/office/word/2010/wordml" w:rsidR="00AB764E" w:rsidP="00626EDA" w:rsidRDefault="00AB764E" w14:paraId="16DEB4A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AB764E" w:rsidP="00626EDA" w:rsidRDefault="00AB764E" w14:paraId="7196D064" wp14:textId="77777777">
      <w:r>
        <w:separator/>
      </w:r>
    </w:p>
  </w:footnote>
  <w:footnote w:type="continuationSeparator" w:id="0">
    <w:p xmlns:wp14="http://schemas.microsoft.com/office/word/2010/wordml" w:rsidR="00AB764E" w:rsidP="00626EDA" w:rsidRDefault="00AB764E" w14:paraId="34FF1C9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FE3F15" w:rsidRDefault="00E64493" w14:paraId="527A66CA" wp14:textId="77777777">
    <w:r>
      <w:rPr>
        <w:noProof/>
      </w:rPr>
      <w:drawing>
        <wp:anchor xmlns:wp14="http://schemas.microsoft.com/office/word/2010/wordprocessingDrawing" distT="0" distB="0" distL="114300" distR="114300" simplePos="0" relativeHeight="251657216" behindDoc="1" locked="0" layoutInCell="1" allowOverlap="1" wp14:anchorId="3DEF2752" wp14:editId="77777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2" name="Picture 8" descr="keydocs-background-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eydocs-background-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35FA">
      <w:rPr>
        <w:noProof/>
      </w:rPr>
      <w:pict w14:anchorId="6D1B77C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15pt;height:842.2pt;z-index:-251658240;mso-wrap-edited:f;mso-position-horizontal:center;mso-position-horizontal-relative:margin;mso-position-vertical:center;mso-position-vertical-relative:margin" alt="keydocs-background" wrapcoords="-27 0 -27 21561 21600 21561 21600 0 -27 0" o:spid="_x0000_s2049" type="#_x0000_t75">
          <v:imagedata o:title="keydocs-background" r:id="rId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FE3F15" w:rsidRDefault="00FE3F15" w14:paraId="6BD18F9B" wp14:textId="77777777"/>
  <w:p xmlns:wp14="http://schemas.microsoft.com/office/word/2010/wordml" w:rsidR="00FE3F15" w:rsidRDefault="00FE3F15" w14:paraId="238601FE" wp14:textId="77777777"/>
  <w:p xmlns:wp14="http://schemas.microsoft.com/office/word/2010/wordml" w:rsidR="00FE3F15" w:rsidRDefault="00FE3F15" w14:paraId="0F3CABC7" wp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FE3F15" w:rsidRDefault="00FE3F15" w14:paraId="6D072C0D" wp14:textId="77777777"/>
  <w:p xmlns:wp14="http://schemas.microsoft.com/office/word/2010/wordml" w:rsidR="00FE3F15" w:rsidP="00FE3F15" w:rsidRDefault="00FE3F15" w14:paraId="48A21919" wp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5" style="width:36pt;height:30pt" o:bullet="t" type="#_x0000_t75">
        <v:imagedata o:title="Tick" r:id="rId1"/>
      </v:shape>
    </w:pict>
  </w:numPicBullet>
  <w:numPicBullet w:numPicBulletId="1">
    <w:pict>
      <v:shape id="_x0000_i1026" style="width:30pt;height:30pt" o:bullet="t" type="#_x0000_t75">
        <v:imagedata o:title="Cross" r:id="rId2"/>
      </v:shape>
    </w:pict>
  </w:numPicBullet>
  <w:numPicBullet w:numPicBulletId="2">
    <w:pict>
      <v:shape id="_x0000_i1027" style="width:209.25pt;height:332.25pt" o:bullet="t" type="#_x0000_t75">
        <v:imagedata o:title="art1EF6" r:id="rId3"/>
      </v:shape>
    </w:pict>
  </w:numPicBullet>
  <w:numPicBullet w:numPicBulletId="3">
    <w:pict>
      <v:shape id="_x0000_i1028" style="width:209.25pt;height:332.25pt" o:bullet="t" type="#_x0000_t75">
        <v:imagedata o:title="TK_LOGO_POINTER_RGB_bullet_blue" r:id="rId4"/>
      </v:shape>
    </w:pict>
  </w:numPicBullet>
  <w:abstractNum xmlns:w="http://schemas.openxmlformats.org/wordprocessingml/2006/main" w:abstractNumId="22">
    <w:nsid w:val="58368d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306FFD"/>
    <w:multiLevelType w:val="hybridMultilevel"/>
    <w:tmpl w:val="24CC20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47B10F2"/>
    <w:multiLevelType w:val="hybridMultilevel"/>
    <w:tmpl w:val="81CAA422"/>
    <w:lvl w:ilvl="0" w:tplc="1012ECC4">
      <w:numFmt w:val="bullet"/>
      <w:lvlText w:val="•"/>
      <w:lvlJc w:val="left"/>
      <w:pPr>
        <w:ind w:left="720" w:hanging="360"/>
      </w:pPr>
      <w:rPr>
        <w:rFonts w:hint="default" w:ascii="Arial" w:hAnsi="Arial" w:eastAsia="MS Mincho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hint="default" w:ascii="Wingdings" w:hAnsi="Wingdings"/>
      </w:rPr>
    </w:lvl>
  </w:abstractNum>
  <w:abstractNum w:abstractNumId="4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A8B373F"/>
    <w:multiLevelType w:val="hybridMultilevel"/>
    <w:tmpl w:val="BE5424AA"/>
    <w:lvl w:ilvl="0" w:tplc="1012ECC4">
      <w:numFmt w:val="bullet"/>
      <w:lvlText w:val="•"/>
      <w:lvlJc w:val="left"/>
      <w:pPr>
        <w:ind w:left="720" w:hanging="360"/>
      </w:pPr>
      <w:rPr>
        <w:rFonts w:hint="default" w:ascii="Arial" w:hAnsi="Arial" w:eastAsia="MS Mincho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hint="default" w:ascii="Wingdings" w:hAnsi="Wingdings"/>
      </w:rPr>
    </w:lvl>
  </w:abstractNum>
  <w:abstractNum w:abstractNumId="7" w15:restartNumberingAfterBreak="0">
    <w:nsid w:val="198E1AC9"/>
    <w:multiLevelType w:val="hybridMultilevel"/>
    <w:tmpl w:val="860E293A"/>
    <w:lvl w:ilvl="0" w:tplc="1012ECC4">
      <w:numFmt w:val="bullet"/>
      <w:lvlText w:val="•"/>
      <w:lvlJc w:val="left"/>
      <w:pPr>
        <w:ind w:left="720" w:hanging="360"/>
      </w:pPr>
      <w:rPr>
        <w:rFonts w:hint="default" w:ascii="Arial" w:hAnsi="Arial" w:eastAsia="MS Mincho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1A9"/>
    <w:multiLevelType w:val="hybridMultilevel"/>
    <w:tmpl w:val="FF98109C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0" w15:restartNumberingAfterBreak="0">
    <w:nsid w:val="31652E1B"/>
    <w:multiLevelType w:val="hybridMultilevel"/>
    <w:tmpl w:val="08B0B98C"/>
    <w:lvl w:ilvl="0" w:tplc="1012ECC4">
      <w:numFmt w:val="bullet"/>
      <w:lvlText w:val="•"/>
      <w:lvlJc w:val="left"/>
      <w:pPr>
        <w:ind w:left="720" w:hanging="360"/>
      </w:pPr>
      <w:rPr>
        <w:rFonts w:hint="default" w:ascii="Arial" w:hAnsi="Arial" w:eastAsia="MS Mincho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54F63A0"/>
    <w:multiLevelType w:val="hybridMultilevel"/>
    <w:tmpl w:val="91D07F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13A0C03"/>
    <w:multiLevelType w:val="hybridMultilevel"/>
    <w:tmpl w:val="ED8CC4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DA33B6E"/>
    <w:multiLevelType w:val="hybridMultilevel"/>
    <w:tmpl w:val="6466FDB0"/>
    <w:lvl w:ilvl="0" w:tplc="1012ECC4">
      <w:numFmt w:val="bullet"/>
      <w:lvlText w:val="•"/>
      <w:lvlJc w:val="left"/>
      <w:pPr>
        <w:ind w:left="720" w:hanging="360"/>
      </w:pPr>
      <w:rPr>
        <w:rFonts w:hint="default" w:ascii="Arial" w:hAnsi="Arial" w:eastAsia="MS Mincho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80A490D"/>
    <w:multiLevelType w:val="hybridMultilevel"/>
    <w:tmpl w:val="57327C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1A712D0"/>
    <w:multiLevelType w:val="hybridMultilevel"/>
    <w:tmpl w:val="E9808EC6"/>
    <w:lvl w:ilvl="0" w:tplc="15800C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2739E"/>
    <w:multiLevelType w:val="hybridMultilevel"/>
    <w:tmpl w:val="D1A8C09A"/>
    <w:lvl w:ilvl="0" w:tplc="1012ECC4">
      <w:numFmt w:val="bullet"/>
      <w:lvlText w:val="•"/>
      <w:lvlJc w:val="left"/>
      <w:pPr>
        <w:ind w:left="1080" w:hanging="360"/>
      </w:pPr>
      <w:rPr>
        <w:rFonts w:hint="default" w:ascii="Arial" w:hAnsi="Arial" w:eastAsia="MS Mincho" w:cs="Aria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80534B6"/>
    <w:multiLevelType w:val="hybridMultilevel"/>
    <w:tmpl w:val="6DE08FB8"/>
    <w:lvl w:ilvl="0" w:tplc="805009CE">
      <w:start w:val="1"/>
      <w:numFmt w:val="bullet"/>
      <w:pStyle w:val="Subheadwithpointer"/>
      <w:lvlText w:val=""/>
      <w:lvlPicBulletId w:val="3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hint="default" w:ascii="Symbol" w:hAnsi="Symbol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hint="default" w:ascii="Wingdings" w:hAnsi="Wingdings"/>
      </w:rPr>
    </w:lvl>
  </w:abstractNum>
  <w:abstractNum w:abstractNumId="21" w15:restartNumberingAfterBreak="0">
    <w:nsid w:val="7E0A1B1D"/>
    <w:multiLevelType w:val="hybridMultilevel"/>
    <w:tmpl w:val="D862A4F0"/>
    <w:lvl w:ilvl="0" w:tplc="1012ECC4">
      <w:numFmt w:val="bullet"/>
      <w:lvlText w:val="•"/>
      <w:lvlJc w:val="left"/>
      <w:pPr>
        <w:ind w:left="720" w:hanging="360"/>
      </w:pPr>
      <w:rPr>
        <w:rFonts w:hint="default" w:ascii="Arial" w:hAnsi="Arial" w:eastAsia="MS Mincho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1">
    <w:abstractNumId w:val="22"/>
  </w:num>
  <w:num w:numId="1" w16cid:durableId="1318461421">
    <w:abstractNumId w:val="18"/>
  </w:num>
  <w:num w:numId="2" w16cid:durableId="285628293">
    <w:abstractNumId w:val="4"/>
  </w:num>
  <w:num w:numId="3" w16cid:durableId="1212696023">
    <w:abstractNumId w:val="13"/>
  </w:num>
  <w:num w:numId="4" w16cid:durableId="265843438">
    <w:abstractNumId w:val="19"/>
  </w:num>
  <w:num w:numId="5" w16cid:durableId="1709453987">
    <w:abstractNumId w:val="1"/>
  </w:num>
  <w:num w:numId="6" w16cid:durableId="1305627030">
    <w:abstractNumId w:val="8"/>
  </w:num>
  <w:num w:numId="7" w16cid:durableId="967467042">
    <w:abstractNumId w:val="3"/>
  </w:num>
  <w:num w:numId="8" w16cid:durableId="1277100694">
    <w:abstractNumId w:val="6"/>
  </w:num>
  <w:num w:numId="9" w16cid:durableId="1375616200">
    <w:abstractNumId w:val="20"/>
  </w:num>
  <w:num w:numId="10" w16cid:durableId="197355087">
    <w:abstractNumId w:val="13"/>
  </w:num>
  <w:num w:numId="11" w16cid:durableId="1098794060">
    <w:abstractNumId w:val="4"/>
  </w:num>
  <w:num w:numId="12" w16cid:durableId="1300914216">
    <w:abstractNumId w:val="20"/>
  </w:num>
  <w:num w:numId="13" w16cid:durableId="497615629">
    <w:abstractNumId w:val="18"/>
  </w:num>
  <w:num w:numId="14" w16cid:durableId="1130438378">
    <w:abstractNumId w:val="19"/>
  </w:num>
  <w:num w:numId="15" w16cid:durableId="680549697">
    <w:abstractNumId w:val="3"/>
  </w:num>
  <w:num w:numId="16" w16cid:durableId="1577739962">
    <w:abstractNumId w:val="6"/>
  </w:num>
  <w:num w:numId="17" w16cid:durableId="1298220441">
    <w:abstractNumId w:val="19"/>
  </w:num>
  <w:num w:numId="18" w16cid:durableId="1366177315">
    <w:abstractNumId w:val="11"/>
  </w:num>
  <w:num w:numId="19" w16cid:durableId="257956429">
    <w:abstractNumId w:val="15"/>
  </w:num>
  <w:num w:numId="20" w16cid:durableId="1004406479">
    <w:abstractNumId w:val="9"/>
  </w:num>
  <w:num w:numId="21" w16cid:durableId="1554534793">
    <w:abstractNumId w:val="5"/>
  </w:num>
  <w:num w:numId="22" w16cid:durableId="1193376102">
    <w:abstractNumId w:val="10"/>
  </w:num>
  <w:num w:numId="23" w16cid:durableId="67769762">
    <w:abstractNumId w:val="17"/>
  </w:num>
  <w:num w:numId="24" w16cid:durableId="699404980">
    <w:abstractNumId w:val="14"/>
  </w:num>
  <w:num w:numId="25" w16cid:durableId="863786625">
    <w:abstractNumId w:val="7"/>
  </w:num>
  <w:num w:numId="26" w16cid:durableId="1824391505">
    <w:abstractNumId w:val="21"/>
  </w:num>
  <w:num w:numId="27" w16cid:durableId="855924300">
    <w:abstractNumId w:val="2"/>
  </w:num>
  <w:num w:numId="28" w16cid:durableId="1226182815">
    <w:abstractNumId w:val="0"/>
  </w:num>
  <w:num w:numId="29" w16cid:durableId="1615868429">
    <w:abstractNumId w:val="12"/>
  </w:num>
  <w:num w:numId="30" w16cid:durableId="1334914394">
    <w:abstractNumId w:val="16"/>
  </w:num>
  <w:numIdMacAtCleanup w:val="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3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trackRevisions w:val="false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0A"/>
    <w:rsid w:val="00015B1A"/>
    <w:rsid w:val="0002254B"/>
    <w:rsid w:val="00026691"/>
    <w:rsid w:val="000320C7"/>
    <w:rsid w:val="00082050"/>
    <w:rsid w:val="000A569F"/>
    <w:rsid w:val="000B77E5"/>
    <w:rsid w:val="000D6968"/>
    <w:rsid w:val="000E5D71"/>
    <w:rsid w:val="000F5932"/>
    <w:rsid w:val="001201E4"/>
    <w:rsid w:val="001235FA"/>
    <w:rsid w:val="001357C9"/>
    <w:rsid w:val="0017045F"/>
    <w:rsid w:val="001978C4"/>
    <w:rsid w:val="001B2301"/>
    <w:rsid w:val="001E3CA3"/>
    <w:rsid w:val="00235450"/>
    <w:rsid w:val="0026290A"/>
    <w:rsid w:val="00275D5E"/>
    <w:rsid w:val="002843DF"/>
    <w:rsid w:val="002E16E7"/>
    <w:rsid w:val="002E5D89"/>
    <w:rsid w:val="002F4E11"/>
    <w:rsid w:val="003365A2"/>
    <w:rsid w:val="00337815"/>
    <w:rsid w:val="00375061"/>
    <w:rsid w:val="003B2EB4"/>
    <w:rsid w:val="003C1D02"/>
    <w:rsid w:val="003F2BD9"/>
    <w:rsid w:val="003F6230"/>
    <w:rsid w:val="00414908"/>
    <w:rsid w:val="0046077F"/>
    <w:rsid w:val="00465755"/>
    <w:rsid w:val="004750A7"/>
    <w:rsid w:val="00492175"/>
    <w:rsid w:val="004944EE"/>
    <w:rsid w:val="004B05BB"/>
    <w:rsid w:val="004B3C9A"/>
    <w:rsid w:val="004F463D"/>
    <w:rsid w:val="00510ED3"/>
    <w:rsid w:val="00512916"/>
    <w:rsid w:val="00531C8C"/>
    <w:rsid w:val="00543D26"/>
    <w:rsid w:val="00564CD3"/>
    <w:rsid w:val="00573834"/>
    <w:rsid w:val="00584A10"/>
    <w:rsid w:val="00590890"/>
    <w:rsid w:val="00597ED1"/>
    <w:rsid w:val="005B1D35"/>
    <w:rsid w:val="005B4650"/>
    <w:rsid w:val="005B7ADF"/>
    <w:rsid w:val="0062626B"/>
    <w:rsid w:val="00626EDA"/>
    <w:rsid w:val="00680CD2"/>
    <w:rsid w:val="006F569D"/>
    <w:rsid w:val="006F7E8A"/>
    <w:rsid w:val="007070A1"/>
    <w:rsid w:val="0072620F"/>
    <w:rsid w:val="00735B7D"/>
    <w:rsid w:val="00740AC8"/>
    <w:rsid w:val="00785BEE"/>
    <w:rsid w:val="007A03B3"/>
    <w:rsid w:val="007C5AC9"/>
    <w:rsid w:val="007D268D"/>
    <w:rsid w:val="007E217D"/>
    <w:rsid w:val="007E6128"/>
    <w:rsid w:val="007F2F4C"/>
    <w:rsid w:val="007F788B"/>
    <w:rsid w:val="00805A94"/>
    <w:rsid w:val="0080784C"/>
    <w:rsid w:val="008116A6"/>
    <w:rsid w:val="008472C3"/>
    <w:rsid w:val="00874C73"/>
    <w:rsid w:val="00877394"/>
    <w:rsid w:val="00887DB6"/>
    <w:rsid w:val="008941E7"/>
    <w:rsid w:val="008C1253"/>
    <w:rsid w:val="008C56F3"/>
    <w:rsid w:val="008F259B"/>
    <w:rsid w:val="008F744A"/>
    <w:rsid w:val="00904F8F"/>
    <w:rsid w:val="009122BB"/>
    <w:rsid w:val="0099114F"/>
    <w:rsid w:val="009A267F"/>
    <w:rsid w:val="009A448F"/>
    <w:rsid w:val="009B1F2D"/>
    <w:rsid w:val="009D1474"/>
    <w:rsid w:val="009E331F"/>
    <w:rsid w:val="009F66A8"/>
    <w:rsid w:val="00A466EE"/>
    <w:rsid w:val="00A62B49"/>
    <w:rsid w:val="00A91D2D"/>
    <w:rsid w:val="00AA6E73"/>
    <w:rsid w:val="00AB0114"/>
    <w:rsid w:val="00AB764E"/>
    <w:rsid w:val="00AD3666"/>
    <w:rsid w:val="00B4263C"/>
    <w:rsid w:val="00B5559F"/>
    <w:rsid w:val="00B6679E"/>
    <w:rsid w:val="00B846C2"/>
    <w:rsid w:val="00B95F60"/>
    <w:rsid w:val="00BE3E54"/>
    <w:rsid w:val="00C31397"/>
    <w:rsid w:val="00C4731F"/>
    <w:rsid w:val="00C51C6A"/>
    <w:rsid w:val="00C57106"/>
    <w:rsid w:val="00C8314B"/>
    <w:rsid w:val="00C91F46"/>
    <w:rsid w:val="00CC51B6"/>
    <w:rsid w:val="00CC563E"/>
    <w:rsid w:val="00CD23C4"/>
    <w:rsid w:val="00CD2BC6"/>
    <w:rsid w:val="00CF553F"/>
    <w:rsid w:val="00D11C7E"/>
    <w:rsid w:val="00D508B4"/>
    <w:rsid w:val="00D634D2"/>
    <w:rsid w:val="00D74354"/>
    <w:rsid w:val="00D86752"/>
    <w:rsid w:val="00D95FA0"/>
    <w:rsid w:val="00DA43DE"/>
    <w:rsid w:val="00DA5725"/>
    <w:rsid w:val="00DA7F11"/>
    <w:rsid w:val="00DC28D6"/>
    <w:rsid w:val="00DC4C0F"/>
    <w:rsid w:val="00DC5FAC"/>
    <w:rsid w:val="00DF66B4"/>
    <w:rsid w:val="00E00085"/>
    <w:rsid w:val="00E24FDF"/>
    <w:rsid w:val="00E3210F"/>
    <w:rsid w:val="00E36879"/>
    <w:rsid w:val="00E44166"/>
    <w:rsid w:val="00E64493"/>
    <w:rsid w:val="00E647DF"/>
    <w:rsid w:val="00E763E4"/>
    <w:rsid w:val="00E82606"/>
    <w:rsid w:val="00E9136B"/>
    <w:rsid w:val="00EF22F0"/>
    <w:rsid w:val="00EF631F"/>
    <w:rsid w:val="00F02A4E"/>
    <w:rsid w:val="00F139E0"/>
    <w:rsid w:val="00F519DC"/>
    <w:rsid w:val="00F82220"/>
    <w:rsid w:val="00F84228"/>
    <w:rsid w:val="00F9563C"/>
    <w:rsid w:val="00F97695"/>
    <w:rsid w:val="00FA4EC5"/>
    <w:rsid w:val="00FE3F15"/>
    <w:rsid w:val="00FE40C8"/>
    <w:rsid w:val="00FE4FB6"/>
    <w:rsid w:val="0220B2B9"/>
    <w:rsid w:val="0321E69F"/>
    <w:rsid w:val="0385FB5C"/>
    <w:rsid w:val="04A078D7"/>
    <w:rsid w:val="059B90DD"/>
    <w:rsid w:val="08B2F0AC"/>
    <w:rsid w:val="09C980E2"/>
    <w:rsid w:val="0A38498C"/>
    <w:rsid w:val="0AC4F3E7"/>
    <w:rsid w:val="0BB377C2"/>
    <w:rsid w:val="0E9554EE"/>
    <w:rsid w:val="1082E6D0"/>
    <w:rsid w:val="13BEDC29"/>
    <w:rsid w:val="14D043C3"/>
    <w:rsid w:val="16AA4DDD"/>
    <w:rsid w:val="19E1EE9F"/>
    <w:rsid w:val="1DFE66ED"/>
    <w:rsid w:val="25FF3BDC"/>
    <w:rsid w:val="2608A7DF"/>
    <w:rsid w:val="2B95E5A0"/>
    <w:rsid w:val="2C610529"/>
    <w:rsid w:val="2D53C969"/>
    <w:rsid w:val="2F173AC6"/>
    <w:rsid w:val="2F42E255"/>
    <w:rsid w:val="35A5B514"/>
    <w:rsid w:val="379807AA"/>
    <w:rsid w:val="37D47378"/>
    <w:rsid w:val="39C241D5"/>
    <w:rsid w:val="3C5513F2"/>
    <w:rsid w:val="3FA3198F"/>
    <w:rsid w:val="4096DC82"/>
    <w:rsid w:val="42DDD194"/>
    <w:rsid w:val="43F481FA"/>
    <w:rsid w:val="491A6E9D"/>
    <w:rsid w:val="4989D958"/>
    <w:rsid w:val="4AE8E379"/>
    <w:rsid w:val="4C218E50"/>
    <w:rsid w:val="4D0E9290"/>
    <w:rsid w:val="4D8F7EB3"/>
    <w:rsid w:val="4DD5335C"/>
    <w:rsid w:val="563383A6"/>
    <w:rsid w:val="570630B6"/>
    <w:rsid w:val="5C899CCD"/>
    <w:rsid w:val="608147E4"/>
    <w:rsid w:val="61D2123C"/>
    <w:rsid w:val="62543BD2"/>
    <w:rsid w:val="654F2DA7"/>
    <w:rsid w:val="67212AC3"/>
    <w:rsid w:val="6A8D1F15"/>
    <w:rsid w:val="6B8A1C7C"/>
    <w:rsid w:val="6D93838A"/>
    <w:rsid w:val="6F8CD642"/>
    <w:rsid w:val="710BD508"/>
    <w:rsid w:val="716C80BE"/>
    <w:rsid w:val="723D0706"/>
    <w:rsid w:val="7266F4AD"/>
    <w:rsid w:val="7402C50E"/>
    <w:rsid w:val="759E956F"/>
    <w:rsid w:val="792F8E46"/>
    <w:rsid w:val="7B4989E5"/>
    <w:rsid w:val="7B66DE13"/>
    <w:rsid w:val="7CE5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E5CFF8B"/>
  <w15:chartTrackingRefBased/>
  <w15:docId w15:val="{DF0FB663-6211-423E-B183-42A92C22BD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8" w:qFormat="1"/>
    <w:lsdException w:name="heading 2" w:uiPriority="0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B846C2"/>
    <w:pPr>
      <w:spacing w:after="120"/>
    </w:pPr>
    <w:rPr>
      <w:rFonts w:eastAsia="MS Mincho"/>
      <w:szCs w:val="24"/>
      <w:lang w:val="en-US" w:eastAsia="en-US"/>
    </w:rPr>
  </w:style>
  <w:style w:type="paragraph" w:styleId="Heading1">
    <w:name w:val="heading 1"/>
    <w:basedOn w:val="Normal"/>
    <w:next w:val="6Abstract"/>
    <w:link w:val="Heading1Char"/>
    <w:uiPriority w:val="8"/>
    <w:qFormat/>
    <w:rsid w:val="00CC51B6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2Subheadpink"/>
    <w:next w:val="1bodycopy10pt"/>
    <w:link w:val="Heading3Char"/>
    <w:uiPriority w:val="9"/>
    <w:qFormat/>
    <w:rsid w:val="00CC51B6"/>
    <w:pPr>
      <w:keepNext/>
      <w:keepLines/>
      <w:spacing w:before="120"/>
      <w:outlineLvl w:val="2"/>
    </w:pPr>
    <w:rPr>
      <w:rFonts w:eastAsia="MS Gothic"/>
      <w:bCs/>
      <w:color w:val="7F7F7F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8"/>
    <w:rsid w:val="00CC51B6"/>
    <w:rPr>
      <w:rFonts w:eastAsia="Calibri" w:cs="Arial"/>
      <w:b/>
      <w:color w:val="FF1F64"/>
      <w:sz w:val="28"/>
      <w:szCs w:val="36"/>
      <w:lang w:eastAsia="en-US"/>
    </w:rPr>
  </w:style>
  <w:style w:type="character" w:styleId="Heading3Char" w:customStyle="1">
    <w:name w:val="Heading 3 Char"/>
    <w:link w:val="Heading3"/>
    <w:uiPriority w:val="9"/>
    <w:rsid w:val="00CC51B6"/>
    <w:rPr>
      <w:rFonts w:eastAsia="MS Gothic" w:cs="Arial"/>
      <w:b/>
      <w:bCs/>
      <w:color w:val="7F7F7F"/>
      <w:sz w:val="24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color="auto" w:sz="0" w:space="0" w:frame="1"/>
    </w:rPr>
  </w:style>
  <w:style w:type="character" w:styleId="FooterChar" w:customStyle="1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color="auto" w:sz="0" w:space="0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styleId="1bodycopy10pt" w:customStyle="1">
    <w:name w:val="1 body copy 10pt"/>
    <w:basedOn w:val="Normal"/>
    <w:link w:val="1bodycopy10ptChar"/>
    <w:qFormat/>
    <w:rsid w:val="009122BB"/>
  </w:style>
  <w:style w:type="character" w:styleId="Heading2Char" w:customStyle="1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styleId="2Subheadpink" w:customStyle="1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styleId="SlugTheKey" w:customStyle="1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styleId="TKheadingpink" w:customStyle="1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styleId="8DONTsbullet" w:customStyle="1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styleId="7DOsbullet" w:customStyle="1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styleId="4Bulletedcopyblue" w:customStyle="1">
    <w:name w:val="4 Bulleted copy blue"/>
    <w:basedOn w:val="Normal"/>
    <w:qFormat/>
    <w:rsid w:val="00B846C2"/>
    <w:pPr>
      <w:numPr>
        <w:numId w:val="12"/>
      </w:numPr>
    </w:pPr>
    <w:rPr>
      <w:rFonts w:cs="Arial"/>
      <w:szCs w:val="20"/>
    </w:rPr>
  </w:style>
  <w:style w:type="paragraph" w:styleId="9Boxheading" w:customStyle="1">
    <w:name w:val="9 Box heading"/>
    <w:basedOn w:val="Normal"/>
    <w:rsid w:val="00B846C2"/>
    <w:rPr>
      <w:b/>
      <w:color w:val="12263F"/>
      <w:sz w:val="24"/>
    </w:rPr>
  </w:style>
  <w:style w:type="paragraph" w:styleId="9Secondbullet" w:customStyle="1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styleId="1bodycopy10ptChar" w:customStyle="1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styleId="9SecondbulletChar" w:customStyle="1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styleId="BalloonTextChar" w:customStyle="1">
    <w:name w:val="Balloon Text Char"/>
    <w:link w:val="BalloonText"/>
    <w:uiPriority w:val="99"/>
    <w:semiHidden/>
    <w:rsid w:val="00F82220"/>
    <w:rPr>
      <w:rFonts w:ascii="Segoe UI" w:hAnsi="Segoe UI" w:eastAsia="MS Mincho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styleId="6Abstract" w:customStyle="1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styleId="Text" w:customStyle="1">
    <w:name w:val="Text"/>
    <w:basedOn w:val="BodyText"/>
    <w:link w:val="TextChar"/>
    <w:rsid w:val="00B846C2"/>
    <w:rPr>
      <w:rFonts w:cs="Arial"/>
      <w:szCs w:val="20"/>
    </w:rPr>
  </w:style>
  <w:style w:type="character" w:styleId="TextChar" w:customStyle="1">
    <w:name w:val="Text Char"/>
    <w:link w:val="Text"/>
    <w:rsid w:val="00B846C2"/>
    <w:rPr>
      <w:rFonts w:eastAsia="MS Mincho" w:cs="Arial"/>
      <w:lang w:val="en-US" w:eastAsia="en-US"/>
    </w:rPr>
  </w:style>
  <w:style w:type="paragraph" w:styleId="9TableHeading" w:customStyle="1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styleId="9TableHeadingChar" w:customStyle="1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styleId="Bodycopyitalic" w:customStyle="1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styleId="BodyTextChar" w:customStyle="1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Heading" w:customStyle="1">
    <w:name w:val="TableHeading"/>
    <w:basedOn w:val="1bodycopy10pt"/>
    <w:link w:val="TableHeadingChar"/>
    <w:qFormat/>
    <w:rsid w:val="00B846C2"/>
    <w:pPr>
      <w:spacing w:after="0"/>
    </w:pPr>
  </w:style>
  <w:style w:type="character" w:styleId="TableHeadingChar" w:customStyle="1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styleId="TheKeytable" w:customStyle="1">
    <w:name w:val="The Key table"/>
    <w:basedOn w:val="TableNormal"/>
    <w:uiPriority w:val="99"/>
    <w:rsid w:val="00B846C2"/>
    <w:tblPr>
      <w:tblBorders>
        <w:top w:val="single" w:color="B9B9B9" w:sz="4" w:space="0"/>
        <w:left w:val="single" w:color="B9B9B9" w:sz="4" w:space="0"/>
        <w:bottom w:val="single" w:color="B9B9B9" w:sz="4" w:space="0"/>
        <w:right w:val="single" w:color="B9B9B9" w:sz="4" w:space="0"/>
        <w:insideH w:val="single" w:color="B9B9B9" w:sz="4" w:space="0"/>
        <w:insideV w:val="single" w:color="B9B9B9" w:sz="4" w:space="0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color="F8F8F8" w:sz="8" w:space="0"/>
          <w:tl2br w:val="nil"/>
          <w:tr2bl w:val="nil"/>
        </w:tcBorders>
        <w:shd w:val="clear" w:color="auto" w:fill="12263F"/>
      </w:tcPr>
    </w:tblStylePr>
  </w:style>
  <w:style w:type="table" w:styleId="Style1" w:customStyle="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single" w:color="F8F8F8" w:sz="8" w:space="0"/>
          <w:left w:val="single" w:color="F8F8F8" w:sz="8" w:space="0"/>
          <w:bottom w:val="single" w:color="F8F8F8" w:sz="8" w:space="0"/>
          <w:right w:val="single" w:color="F8F8F8" w:sz="8" w:space="0"/>
          <w:insideH w:val="nil"/>
          <w:insideV w:val="single" w:color="F8F8F8" w:sz="8" w:space="0"/>
          <w:tl2br w:val="nil"/>
          <w:tr2bl w:val="nil"/>
        </w:tcBorders>
        <w:shd w:val="clear" w:color="auto" w:fill="FF1F64"/>
      </w:tcPr>
    </w:tblStylePr>
  </w:style>
  <w:style w:type="paragraph" w:styleId="Tablecopy" w:customStyle="1">
    <w:name w:val="Table copy"/>
    <w:basedOn w:val="1bodycopy10pt"/>
    <w:rsid w:val="00B846C2"/>
    <w:rPr>
      <w:szCs w:val="20"/>
    </w:rPr>
  </w:style>
  <w:style w:type="character" w:styleId="apple-converted-space" w:customStyle="1">
    <w:name w:val="apple-converted-space"/>
    <w:rsid w:val="00B846C2"/>
  </w:style>
  <w:style w:type="paragraph" w:styleId="Subheadwithpointer" w:customStyle="1">
    <w:name w:val="Subhead with pointer"/>
    <w:basedOn w:val="Normal"/>
    <w:next w:val="6Abstract"/>
    <w:link w:val="SubheadwithpointerChar"/>
    <w:rsid w:val="00C31397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styleId="1bodycopy11pt" w:customStyle="1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styleId="SubheadwithpointerChar" w:customStyle="1">
    <w:name w:val="Subhead with pointer Char"/>
    <w:link w:val="Subheadwithpointer"/>
    <w:rsid w:val="00C31397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styleId="Title1" w:customStyle="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styleId="Title1Char" w:customStyle="1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hAnsi="Calibri Light" w:eastAsia="Times New Roman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styleId="3Policytitle" w:customStyle="1">
    <w:name w:val="3 Policy title"/>
    <w:basedOn w:val="Normal"/>
    <w:qFormat/>
    <w:rsid w:val="00B846C2"/>
    <w:rPr>
      <w:b/>
      <w:sz w:val="72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styleId="TheKeypolicytable" w:customStyle="1">
    <w:name w:val="The Key policy table"/>
    <w:basedOn w:val="TableNormal"/>
    <w:uiPriority w:val="99"/>
    <w:rsid w:val="009122BB"/>
    <w:tblPr>
      <w:tblBorders>
        <w:top w:val="single" w:color="B9B9B9" w:sz="4" w:space="0"/>
        <w:left w:val="single" w:color="B9B9B9" w:sz="4" w:space="0"/>
        <w:bottom w:val="single" w:color="B9B9B9" w:sz="4" w:space="0"/>
        <w:right w:val="single" w:color="B9B9B9" w:sz="4" w:space="0"/>
        <w:insideH w:val="single" w:color="B9B9B9" w:sz="4" w:space="0"/>
        <w:insideV w:val="single" w:color="B9B9B9" w:sz="4" w:space="0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color="B9B9B9" w:sz="4" w:space="0"/>
          <w:left w:val="single" w:color="B9B9B9" w:sz="4" w:space="0"/>
          <w:bottom w:val="single" w:color="B9B9B9" w:sz="4" w:space="0"/>
          <w:right w:val="single" w:color="B9B9B9" w:sz="4" w:space="0"/>
          <w:insideH w:val="single" w:color="B9B9B9" w:sz="4" w:space="0"/>
          <w:insideV w:val="single" w:color="B9B9B9" w:sz="4" w:space="0"/>
          <w:tl2br w:val="nil"/>
          <w:tr2bl w:val="nil"/>
        </w:tcBorders>
        <w:shd w:val="clear" w:color="auto" w:fill="D8DFDE"/>
      </w:tcPr>
    </w:tblStylePr>
  </w:style>
  <w:style w:type="paragraph" w:styleId="Tablebodycopy" w:customStyle="1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styleId="Bulletedcopylevel2" w:customStyle="1">
    <w:name w:val="Bulleted copy level 2"/>
    <w:basedOn w:val="1bodycopy10pt"/>
    <w:qFormat/>
    <w:rsid w:val="00B846C2"/>
    <w:pPr>
      <w:numPr>
        <w:numId w:val="15"/>
      </w:numPr>
    </w:pPr>
  </w:style>
  <w:style w:type="paragraph" w:styleId="Tablecopybulleted" w:customStyle="1">
    <w:name w:val="Table copy bulleted"/>
    <w:basedOn w:val="Tablebodycopy"/>
    <w:qFormat/>
    <w:rsid w:val="009122BB"/>
    <w:pPr>
      <w:numPr>
        <w:numId w:val="16"/>
      </w:numPr>
    </w:pPr>
  </w:style>
  <w:style w:type="paragraph" w:styleId="Caption1" w:customStyle="1">
    <w:name w:val="Caption 1"/>
    <w:basedOn w:val="Normal"/>
    <w:rsid w:val="00B846C2"/>
    <w:pPr>
      <w:spacing w:before="120"/>
    </w:pPr>
    <w:rPr>
      <w:i/>
      <w:color w:val="F15F22"/>
    </w:rPr>
  </w:style>
  <w:style w:type="paragraph" w:styleId="Subhead2" w:customStyle="1">
    <w:name w:val="Subhead 2"/>
    <w:basedOn w:val="1bodycopy10pt"/>
    <w:next w:val="1bodycopy10pt"/>
    <w:link w:val="Subhead2Char"/>
    <w:qFormat/>
    <w:rsid w:val="00B846C2"/>
    <w:pPr>
      <w:spacing w:before="240"/>
    </w:pPr>
    <w:rPr>
      <w:b/>
      <w:color w:val="12263F"/>
      <w:sz w:val="24"/>
    </w:rPr>
  </w:style>
  <w:style w:type="character" w:styleId="Subhead2Char" w:customStyle="1">
    <w:name w:val="Subhead 2 Char"/>
    <w:link w:val="Subhead2"/>
    <w:rsid w:val="00B846C2"/>
    <w:rPr>
      <w:rFonts w:eastAsia="MS Mincho"/>
      <w:b/>
      <w:color w:val="12263F"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85BEE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79cc9c11e2e243da" Type="http://schemas.openxmlformats.org/officeDocument/2006/relationships/hyperlink" Target="https://assets.publishing.service.gov.uk/government/uploads/system/uploads/attachment_data/file/1181584/Suspension_and_permanent_exclusion_guidance_september_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Relationship Id="R52fd8a202f4347a4" Type="http://schemas.openxmlformats.org/officeDocument/2006/relationships/image" Target="/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avier\Downloads\KSL-KSG-Model-Policy-template-portrait-201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2BD1308C501458FA1BB33662792AD" ma:contentTypeVersion="22" ma:contentTypeDescription="Create a new document." ma:contentTypeScope="" ma:versionID="5f99adf7938681dc690a781860ba16c6">
  <xsd:schema xmlns:xsd="http://www.w3.org/2001/XMLSchema" xmlns:xs="http://www.w3.org/2001/XMLSchema" xmlns:p="http://schemas.microsoft.com/office/2006/metadata/properties" xmlns:ns2="47fce4d7-4243-4fc4-a4c6-dd24940a2f8c" xmlns:ns3="a652633d-4dea-4c55-b0a1-a2f2a54d23f3" targetNamespace="http://schemas.microsoft.com/office/2006/metadata/properties" ma:root="true" ma:fieldsID="b4f31648b9a4f7c3ed0c15a33964c950" ns2:_="" ns3:_="">
    <xsd:import namespace="47fce4d7-4243-4fc4-a4c6-dd24940a2f8c"/>
    <xsd:import namespace="a652633d-4dea-4c55-b0a1-a2f2a54d2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ce4d7-4243-4fc4-a4c6-dd24940a2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aa3405-398e-49f6-b1a6-6337b82c3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2633d-4dea-4c55-b0a1-a2f2a54d2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b3324e-66ad-44ca-a546-2b76415a0a58}" ma:internalName="TaxCatchAll" ma:showField="CatchAllData" ma:web="a652633d-4dea-4c55-b0a1-a2f2a54d2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fce4d7-4243-4fc4-a4c6-dd24940a2f8c">
      <Terms xmlns="http://schemas.microsoft.com/office/infopath/2007/PartnerControls"/>
    </lcf76f155ced4ddcb4097134ff3c332f>
    <TaxCatchAll xmlns="a652633d-4dea-4c55-b0a1-a2f2a54d23f3" xsi:nil="true"/>
  </documentManagement>
</p:properties>
</file>

<file path=customXml/itemProps1.xml><?xml version="1.0" encoding="utf-8"?>
<ds:datastoreItem xmlns:ds="http://schemas.openxmlformats.org/officeDocument/2006/customXml" ds:itemID="{CF33CC83-1016-4116-92F0-279362C5E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fce4d7-4243-4fc4-a4c6-dd24940a2f8c"/>
    <ds:schemaRef ds:uri="a652633d-4dea-4c55-b0a1-a2f2a54d2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90C0BF-E9AA-4712-9DAB-F3B1F59495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45C9F2-2EF6-4EB7-8487-A64A9B4118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61E285-5B2D-44A0-AFEC-6DBED0E2C7F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KSL-KSG-Model-Policy-template-portrait-2019.dot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</dc:creator>
  <cp:keywords/>
  <dc:description/>
  <cp:lastModifiedBy>L Morris</cp:lastModifiedBy>
  <cp:revision>4</cp:revision>
  <cp:lastPrinted>2022-06-29T19:05:00Z</cp:lastPrinted>
  <dcterms:created xsi:type="dcterms:W3CDTF">2024-02-27T09:28:00Z</dcterms:created>
  <dcterms:modified xsi:type="dcterms:W3CDTF">2024-02-27T09:55:39Z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0x0101003A02BD1308C501458FA1BB33662792AD</vt:lpwstr>
  </property>
</Properties>
</file>