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601" w:type="dxa"/>
        <w:tblInd w:w="108" w:type="dxa"/>
        <w:tblLayout w:type="fixed"/>
        <w:tblLook w:val="0000" w:firstRow="0" w:lastRow="0" w:firstColumn="0" w:lastColumn="0" w:noHBand="0" w:noVBand="0"/>
      </w:tblPr>
      <w:tblGrid>
        <w:gridCol w:w="14601"/>
      </w:tblGrid>
      <w:tr w:rsidR="009B34BA" w14:paraId="363FD6C2" w14:textId="77777777" w:rsidTr="33940768">
        <w:trPr>
          <w:trHeight w:val="280"/>
        </w:trPr>
        <w:tc>
          <w:tcPr>
            <w:tcW w:w="14601" w:type="dxa"/>
            <w:tcBorders>
              <w:top w:val="single" w:sz="12" w:space="0" w:color="auto"/>
              <w:bottom w:val="single" w:sz="12" w:space="0" w:color="auto"/>
            </w:tcBorders>
            <w:vAlign w:val="center"/>
          </w:tcPr>
          <w:p w14:paraId="7AD2D902" w14:textId="65769759" w:rsidR="009B34BA" w:rsidRPr="0028608A" w:rsidRDefault="00133CDA" w:rsidP="009B34BA">
            <w:pPr>
              <w:rPr>
                <w:smallCaps/>
                <w:sz w:val="24"/>
                <w:szCs w:val="24"/>
              </w:rPr>
            </w:pPr>
            <w:bookmarkStart w:id="0" w:name="_GoBack"/>
            <w:bookmarkEnd w:id="0"/>
            <w:r>
              <w:rPr>
                <w:smallCaps/>
                <w:sz w:val="24"/>
                <w:szCs w:val="24"/>
              </w:rPr>
              <w:t>Risk Assessment</w:t>
            </w:r>
            <w:r w:rsidR="00C97102">
              <w:rPr>
                <w:smallCaps/>
                <w:sz w:val="24"/>
                <w:szCs w:val="24"/>
              </w:rPr>
              <w:t xml:space="preserve"> September 2021</w:t>
            </w:r>
          </w:p>
        </w:tc>
      </w:tr>
    </w:tbl>
    <w:p w14:paraId="1D4234B6" w14:textId="49C7D7B2" w:rsidR="33940768" w:rsidRDefault="33940768" w:rsidP="33940768">
      <w:pPr>
        <w:jc w:val="center"/>
        <w:rPr>
          <w:b/>
          <w:bCs/>
          <w:color w:val="FF0000"/>
          <w:sz w:val="24"/>
          <w:szCs w:val="24"/>
        </w:rPr>
      </w:pPr>
    </w:p>
    <w:p w14:paraId="4E7C64AE" w14:textId="257F54E5" w:rsidR="0021106E" w:rsidRPr="0028608A" w:rsidRDefault="2E468C07" w:rsidP="33940768">
      <w:pPr>
        <w:jc w:val="center"/>
        <w:rPr>
          <w:b/>
          <w:bCs/>
          <w:color w:val="FF0000"/>
          <w:sz w:val="24"/>
          <w:szCs w:val="24"/>
        </w:rPr>
      </w:pPr>
      <w:r w:rsidRPr="33940768">
        <w:rPr>
          <w:b/>
          <w:bCs/>
          <w:color w:val="FF0000"/>
          <w:sz w:val="24"/>
          <w:szCs w:val="24"/>
        </w:rPr>
        <w:t>Risk Assessment under constant review in line with Government Guidance and Local Outbreak Team</w:t>
      </w:r>
    </w:p>
    <w:p w14:paraId="22CC930C" w14:textId="36D329CF" w:rsidR="33940768" w:rsidRDefault="33940768" w:rsidP="33940768">
      <w:pPr>
        <w:jc w:val="center"/>
        <w:rPr>
          <w:b/>
          <w:bCs/>
          <w:color w:val="FF0000"/>
          <w:sz w:val="24"/>
          <w:szCs w:val="24"/>
        </w:rPr>
      </w:pPr>
    </w:p>
    <w:p w14:paraId="4E4D69EA" w14:textId="129625E8" w:rsidR="0021106E" w:rsidRPr="0028608A" w:rsidRDefault="2E468C07" w:rsidP="33940768">
      <w:pPr>
        <w:jc w:val="center"/>
        <w:rPr>
          <w:b/>
          <w:bCs/>
          <w:color w:val="FF0000"/>
          <w:sz w:val="24"/>
          <w:szCs w:val="24"/>
        </w:rPr>
      </w:pPr>
      <w:r w:rsidRPr="33940768">
        <w:rPr>
          <w:b/>
          <w:bCs/>
          <w:color w:val="FF0000"/>
          <w:sz w:val="24"/>
          <w:szCs w:val="24"/>
        </w:rPr>
        <w:t xml:space="preserve">Covid Outbreak at the Haven is 2 </w:t>
      </w:r>
      <w:r w:rsidR="1002B078" w:rsidRPr="33940768">
        <w:rPr>
          <w:b/>
          <w:bCs/>
          <w:color w:val="FF0000"/>
          <w:sz w:val="24"/>
          <w:szCs w:val="24"/>
        </w:rPr>
        <w:t>members of the school community</w:t>
      </w:r>
      <w:r w:rsidR="4A1318D9" w:rsidRPr="33940768">
        <w:rPr>
          <w:b/>
          <w:bCs/>
          <w:color w:val="FF0000"/>
          <w:sz w:val="24"/>
          <w:szCs w:val="24"/>
        </w:rPr>
        <w:t xml:space="preserve"> – </w:t>
      </w:r>
      <w:r w:rsidR="4EBFF89E" w:rsidRPr="33940768">
        <w:rPr>
          <w:b/>
          <w:bCs/>
          <w:color w:val="FF0000"/>
          <w:sz w:val="24"/>
          <w:szCs w:val="24"/>
        </w:rPr>
        <w:t xml:space="preserve">Guidance </w:t>
      </w:r>
      <w:r w:rsidR="4A1318D9" w:rsidRPr="33940768">
        <w:rPr>
          <w:b/>
          <w:bCs/>
          <w:color w:val="FF0000"/>
          <w:sz w:val="24"/>
          <w:szCs w:val="24"/>
        </w:rPr>
        <w:t xml:space="preserve">will be followed </w:t>
      </w:r>
      <w:r w:rsidR="4EBFF89E" w:rsidRPr="33940768">
        <w:rPr>
          <w:b/>
          <w:bCs/>
          <w:color w:val="FF0000"/>
          <w:sz w:val="24"/>
          <w:szCs w:val="24"/>
        </w:rPr>
        <w:t>from Local Outbreak Team.</w:t>
      </w:r>
    </w:p>
    <w:p w14:paraId="672A6659" w14:textId="19460F7E" w:rsidR="0021106E" w:rsidRPr="0028608A" w:rsidRDefault="2E468C07" w:rsidP="0028608A">
      <w:pPr>
        <w:rPr>
          <w:sz w:val="24"/>
          <w:szCs w:val="24"/>
        </w:rPr>
      </w:pPr>
      <w:r w:rsidRPr="6B982BFD">
        <w:rPr>
          <w:sz w:val="24"/>
          <w:szCs w:val="24"/>
        </w:rPr>
        <w:t xml:space="preserve"> </w:t>
      </w:r>
    </w:p>
    <w:tbl>
      <w:tblPr>
        <w:tblW w:w="14600" w:type="dxa"/>
        <w:tblInd w:w="1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2920"/>
        <w:gridCol w:w="4278"/>
        <w:gridCol w:w="3259"/>
        <w:gridCol w:w="4143"/>
      </w:tblGrid>
      <w:tr w:rsidR="00133CDA" w14:paraId="6401BC2C" w14:textId="77777777" w:rsidTr="0A1A669C">
        <w:trPr>
          <w:cantSplit/>
        </w:trPr>
        <w:tc>
          <w:tcPr>
            <w:tcW w:w="1000" w:type="pct"/>
            <w:tcBorders>
              <w:top w:val="single" w:sz="6" w:space="0" w:color="auto"/>
              <w:left w:val="single" w:sz="6" w:space="0" w:color="auto"/>
              <w:bottom w:val="single" w:sz="6" w:space="0" w:color="auto"/>
              <w:right w:val="single" w:sz="6" w:space="0" w:color="auto"/>
            </w:tcBorders>
            <w:shd w:val="clear" w:color="auto" w:fill="EEEEEE"/>
            <w:tcMar>
              <w:top w:w="75" w:type="dxa"/>
              <w:left w:w="75" w:type="dxa"/>
              <w:bottom w:w="75" w:type="dxa"/>
              <w:right w:w="75" w:type="dxa"/>
            </w:tcMar>
            <w:vAlign w:val="center"/>
          </w:tcPr>
          <w:p w14:paraId="5651CCE9" w14:textId="77777777" w:rsidR="00133CDA" w:rsidRDefault="00133CDA" w:rsidP="00E24B50">
            <w:pPr>
              <w:spacing w:line="288" w:lineRule="auto"/>
              <w:rPr>
                <w:rFonts w:ascii="Verdana" w:hAnsi="Verdana"/>
                <w:b/>
                <w:bCs/>
                <w:color w:val="151515"/>
                <w:sz w:val="19"/>
                <w:szCs w:val="19"/>
              </w:rPr>
            </w:pPr>
            <w:r>
              <w:rPr>
                <w:rFonts w:ascii="Verdana" w:hAnsi="Verdana"/>
                <w:b/>
                <w:bCs/>
                <w:color w:val="151515"/>
                <w:sz w:val="19"/>
                <w:szCs w:val="19"/>
              </w:rPr>
              <w:t xml:space="preserve">Subject of Assessment </w:t>
            </w:r>
          </w:p>
        </w:tc>
        <w:tc>
          <w:tcPr>
            <w:tcW w:w="4000" w:type="pct"/>
            <w:gridSpan w:val="3"/>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FF45D1" w14:textId="77777777" w:rsidR="00133CDA" w:rsidRDefault="003C1897" w:rsidP="00E24B50">
            <w:pPr>
              <w:spacing w:line="288" w:lineRule="auto"/>
              <w:rPr>
                <w:rFonts w:ascii="Verdana" w:hAnsi="Verdana"/>
                <w:color w:val="151515"/>
                <w:sz w:val="19"/>
                <w:szCs w:val="19"/>
              </w:rPr>
            </w:pPr>
            <w:r>
              <w:rPr>
                <w:rFonts w:ascii="Verdana" w:hAnsi="Verdana"/>
                <w:color w:val="151515"/>
                <w:sz w:val="19"/>
                <w:szCs w:val="19"/>
              </w:rPr>
              <w:t>Coronavirus (COVID-19)</w:t>
            </w:r>
          </w:p>
        </w:tc>
      </w:tr>
      <w:tr w:rsidR="00133CDA" w14:paraId="3BDDA6F8" w14:textId="77777777" w:rsidTr="0A1A669C">
        <w:trPr>
          <w:cantSplit/>
        </w:trPr>
        <w:tc>
          <w:tcPr>
            <w:tcW w:w="1000" w:type="pct"/>
            <w:tcBorders>
              <w:top w:val="single" w:sz="6" w:space="0" w:color="auto"/>
              <w:left w:val="single" w:sz="6" w:space="0" w:color="auto"/>
              <w:bottom w:val="single" w:sz="6" w:space="0" w:color="auto"/>
              <w:right w:val="single" w:sz="6" w:space="0" w:color="auto"/>
            </w:tcBorders>
            <w:shd w:val="clear" w:color="auto" w:fill="EEEEEE"/>
            <w:tcMar>
              <w:top w:w="75" w:type="dxa"/>
              <w:left w:w="75" w:type="dxa"/>
              <w:bottom w:w="75" w:type="dxa"/>
              <w:right w:w="75" w:type="dxa"/>
            </w:tcMar>
            <w:vAlign w:val="center"/>
          </w:tcPr>
          <w:p w14:paraId="35004776" w14:textId="77777777" w:rsidR="00133CDA" w:rsidRDefault="00133CDA" w:rsidP="00E24B50">
            <w:pPr>
              <w:spacing w:line="288" w:lineRule="auto"/>
              <w:rPr>
                <w:rFonts w:ascii="Verdana" w:hAnsi="Verdana"/>
                <w:b/>
                <w:bCs/>
                <w:color w:val="151515"/>
                <w:sz w:val="19"/>
                <w:szCs w:val="19"/>
              </w:rPr>
            </w:pPr>
            <w:r>
              <w:rPr>
                <w:rFonts w:ascii="Verdana" w:hAnsi="Verdana"/>
                <w:b/>
                <w:bCs/>
                <w:color w:val="151515"/>
                <w:sz w:val="19"/>
                <w:szCs w:val="19"/>
              </w:rPr>
              <w:t xml:space="preserve">Task/Activity </w:t>
            </w:r>
          </w:p>
        </w:tc>
        <w:tc>
          <w:tcPr>
            <w:tcW w:w="4000" w:type="pct"/>
            <w:gridSpan w:val="3"/>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3B02311" w14:textId="07DEA428" w:rsidR="00133CDA" w:rsidRDefault="003C1897" w:rsidP="00E24B50">
            <w:pPr>
              <w:spacing w:line="288" w:lineRule="auto"/>
              <w:rPr>
                <w:rFonts w:ascii="Verdana" w:hAnsi="Verdana"/>
                <w:color w:val="151515"/>
                <w:sz w:val="19"/>
                <w:szCs w:val="19"/>
              </w:rPr>
            </w:pPr>
            <w:r>
              <w:rPr>
                <w:rFonts w:ascii="Verdana" w:hAnsi="Verdana"/>
                <w:color w:val="151515"/>
                <w:sz w:val="19"/>
                <w:szCs w:val="19"/>
              </w:rPr>
              <w:t>Managing the risk of Coronavirus (COVID-19) exposure</w:t>
            </w:r>
            <w:r w:rsidR="008C7BD6">
              <w:rPr>
                <w:rFonts w:ascii="Verdana" w:hAnsi="Verdana"/>
                <w:color w:val="151515"/>
                <w:sz w:val="19"/>
                <w:szCs w:val="19"/>
              </w:rPr>
              <w:t xml:space="preserve"> whilst undertaking all work activities</w:t>
            </w:r>
            <w:r w:rsidR="00E30B09">
              <w:rPr>
                <w:rFonts w:ascii="Verdana" w:hAnsi="Verdana"/>
                <w:color w:val="151515"/>
                <w:sz w:val="19"/>
                <w:szCs w:val="19"/>
              </w:rPr>
              <w:t xml:space="preserve">- updated in light of new </w:t>
            </w:r>
            <w:r w:rsidR="00C97102">
              <w:rPr>
                <w:rFonts w:ascii="Verdana" w:hAnsi="Verdana"/>
                <w:color w:val="151515"/>
                <w:sz w:val="19"/>
                <w:szCs w:val="19"/>
              </w:rPr>
              <w:t>government updates for return to school September 2021</w:t>
            </w:r>
          </w:p>
        </w:tc>
      </w:tr>
      <w:tr w:rsidR="00133CDA" w14:paraId="3720F7D4" w14:textId="77777777" w:rsidTr="0A1A669C">
        <w:trPr>
          <w:cantSplit/>
        </w:trPr>
        <w:tc>
          <w:tcPr>
            <w:tcW w:w="1000" w:type="pct"/>
            <w:tcBorders>
              <w:top w:val="single" w:sz="6" w:space="0" w:color="auto"/>
              <w:left w:val="single" w:sz="6" w:space="0" w:color="auto"/>
              <w:bottom w:val="single" w:sz="6" w:space="0" w:color="auto"/>
              <w:right w:val="single" w:sz="6" w:space="0" w:color="auto"/>
            </w:tcBorders>
            <w:shd w:val="clear" w:color="auto" w:fill="EEEEEE"/>
            <w:tcMar>
              <w:top w:w="75" w:type="dxa"/>
              <w:left w:w="75" w:type="dxa"/>
              <w:bottom w:w="75" w:type="dxa"/>
              <w:right w:w="75" w:type="dxa"/>
            </w:tcMar>
            <w:vAlign w:val="center"/>
          </w:tcPr>
          <w:p w14:paraId="2823AB87" w14:textId="77777777" w:rsidR="00133CDA" w:rsidRDefault="00133CDA" w:rsidP="00E24B50">
            <w:pPr>
              <w:spacing w:line="288" w:lineRule="auto"/>
              <w:rPr>
                <w:rFonts w:ascii="Verdana" w:hAnsi="Verdana"/>
                <w:b/>
                <w:bCs/>
                <w:color w:val="151515"/>
                <w:sz w:val="19"/>
                <w:szCs w:val="19"/>
              </w:rPr>
            </w:pPr>
            <w:r>
              <w:rPr>
                <w:rFonts w:ascii="Verdana" w:hAnsi="Verdana"/>
                <w:b/>
                <w:bCs/>
                <w:color w:val="151515"/>
                <w:sz w:val="19"/>
                <w:szCs w:val="19"/>
              </w:rPr>
              <w:t>Assessor</w:t>
            </w:r>
          </w:p>
        </w:tc>
        <w:tc>
          <w:tcPr>
            <w:tcW w:w="1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8F0ED1" w14:textId="657120C3" w:rsidR="00133CDA" w:rsidRDefault="00516BA9" w:rsidP="00E24B50">
            <w:pPr>
              <w:spacing w:line="288" w:lineRule="auto"/>
              <w:rPr>
                <w:rFonts w:ascii="Verdana" w:hAnsi="Verdana"/>
                <w:color w:val="151515"/>
                <w:sz w:val="19"/>
                <w:szCs w:val="19"/>
              </w:rPr>
            </w:pPr>
            <w:r>
              <w:rPr>
                <w:rFonts w:ascii="Verdana" w:hAnsi="Verdana"/>
                <w:color w:val="151515"/>
                <w:sz w:val="19"/>
                <w:szCs w:val="19"/>
              </w:rPr>
              <w:t>Tom Morris</w:t>
            </w:r>
            <w:r w:rsidR="00E30B09">
              <w:rPr>
                <w:rFonts w:ascii="Verdana" w:hAnsi="Verdana"/>
                <w:color w:val="151515"/>
                <w:sz w:val="19"/>
                <w:szCs w:val="19"/>
              </w:rPr>
              <w:t>/Zoie Stevenson</w:t>
            </w:r>
          </w:p>
        </w:tc>
        <w:tc>
          <w:tcPr>
            <w:tcW w:w="1116" w:type="pct"/>
            <w:tcBorders>
              <w:top w:val="single" w:sz="6" w:space="0" w:color="auto"/>
              <w:left w:val="single" w:sz="6" w:space="0" w:color="auto"/>
              <w:bottom w:val="single" w:sz="6" w:space="0" w:color="auto"/>
              <w:right w:val="single" w:sz="6" w:space="0" w:color="auto"/>
            </w:tcBorders>
            <w:shd w:val="clear" w:color="auto" w:fill="EEEEEE"/>
            <w:tcMar>
              <w:top w:w="75" w:type="dxa"/>
              <w:left w:w="75" w:type="dxa"/>
              <w:bottom w:w="75" w:type="dxa"/>
              <w:right w:w="75" w:type="dxa"/>
            </w:tcMar>
            <w:vAlign w:val="center"/>
          </w:tcPr>
          <w:p w14:paraId="3FBCBFDF" w14:textId="77777777" w:rsidR="00133CDA" w:rsidRDefault="00133CDA" w:rsidP="00E24B50">
            <w:pPr>
              <w:spacing w:line="288" w:lineRule="auto"/>
              <w:rPr>
                <w:rFonts w:ascii="Verdana" w:hAnsi="Verdana"/>
                <w:b/>
                <w:bCs/>
                <w:color w:val="151515"/>
                <w:sz w:val="19"/>
                <w:szCs w:val="19"/>
              </w:rPr>
            </w:pPr>
            <w:r>
              <w:rPr>
                <w:rFonts w:ascii="Verdana" w:hAnsi="Verdana"/>
                <w:b/>
                <w:bCs/>
                <w:color w:val="151515"/>
                <w:sz w:val="19"/>
                <w:szCs w:val="19"/>
              </w:rPr>
              <w:t>Location of Assessment</w:t>
            </w:r>
          </w:p>
        </w:tc>
        <w:tc>
          <w:tcPr>
            <w:tcW w:w="141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37501D" w14:textId="711670F4" w:rsidR="00133CDA" w:rsidRDefault="6537AD8A" w:rsidP="00E24B50">
            <w:pPr>
              <w:spacing w:line="288" w:lineRule="auto"/>
              <w:rPr>
                <w:rFonts w:ascii="Verdana" w:hAnsi="Verdana"/>
                <w:color w:val="151515"/>
                <w:sz w:val="19"/>
                <w:szCs w:val="19"/>
              </w:rPr>
            </w:pPr>
            <w:r w:rsidRPr="0A1A669C">
              <w:rPr>
                <w:rFonts w:ascii="Verdana" w:hAnsi="Verdana"/>
                <w:color w:val="151515"/>
                <w:sz w:val="19"/>
                <w:szCs w:val="19"/>
              </w:rPr>
              <w:t>The Haven School</w:t>
            </w:r>
          </w:p>
        </w:tc>
      </w:tr>
    </w:tbl>
    <w:p w14:paraId="5DAB6C7B" w14:textId="77777777" w:rsidR="00692D63" w:rsidRDefault="00692D63" w:rsidP="00F8008C">
      <w:pPr>
        <w:rPr>
          <w:sz w:val="24"/>
        </w:rPr>
      </w:pPr>
    </w:p>
    <w:tbl>
      <w:tblPr>
        <w:tblW w:w="14600" w:type="dxa"/>
        <w:tblInd w:w="1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5743"/>
        <w:gridCol w:w="3418"/>
        <w:gridCol w:w="3274"/>
        <w:gridCol w:w="2165"/>
      </w:tblGrid>
      <w:tr w:rsidR="00133CDA" w14:paraId="018C6E3E" w14:textId="77777777" w:rsidTr="00AE6E41">
        <w:trPr>
          <w:cantSplit/>
        </w:trPr>
        <w:tc>
          <w:tcPr>
            <w:tcW w:w="0" w:type="auto"/>
            <w:tcBorders>
              <w:top w:val="single" w:sz="6" w:space="0" w:color="auto"/>
              <w:left w:val="single" w:sz="6" w:space="0" w:color="auto"/>
              <w:bottom w:val="single" w:sz="6" w:space="0" w:color="auto"/>
              <w:right w:val="single" w:sz="6" w:space="0" w:color="auto"/>
            </w:tcBorders>
            <w:shd w:val="clear" w:color="auto" w:fill="EEEEEE"/>
            <w:tcMar>
              <w:top w:w="75" w:type="dxa"/>
              <w:left w:w="75" w:type="dxa"/>
              <w:bottom w:w="75" w:type="dxa"/>
              <w:right w:w="75" w:type="dxa"/>
            </w:tcMar>
            <w:vAlign w:val="center"/>
          </w:tcPr>
          <w:p w14:paraId="3A2E1FBB" w14:textId="77777777" w:rsidR="00133CDA" w:rsidRDefault="00133CDA" w:rsidP="00E24B50">
            <w:pPr>
              <w:spacing w:line="288" w:lineRule="auto"/>
              <w:jc w:val="center"/>
              <w:rPr>
                <w:rFonts w:ascii="Verdana" w:hAnsi="Verdana"/>
                <w:b/>
                <w:bCs/>
                <w:color w:val="151515"/>
                <w:sz w:val="19"/>
                <w:szCs w:val="19"/>
              </w:rPr>
            </w:pPr>
            <w:r>
              <w:rPr>
                <w:rFonts w:ascii="Verdana" w:hAnsi="Verdana"/>
                <w:b/>
                <w:bCs/>
                <w:color w:val="151515"/>
                <w:sz w:val="19"/>
                <w:szCs w:val="19"/>
              </w:rPr>
              <w:t xml:space="preserve">Risk Rating Matrix (RR) </w:t>
            </w:r>
          </w:p>
        </w:tc>
        <w:tc>
          <w:tcPr>
            <w:tcW w:w="0" w:type="auto"/>
            <w:gridSpan w:val="3"/>
            <w:tcBorders>
              <w:top w:val="single" w:sz="6" w:space="0" w:color="auto"/>
              <w:left w:val="single" w:sz="6" w:space="0" w:color="auto"/>
              <w:bottom w:val="single" w:sz="6" w:space="0" w:color="auto"/>
              <w:right w:val="single" w:sz="6" w:space="0" w:color="auto"/>
            </w:tcBorders>
            <w:shd w:val="clear" w:color="auto" w:fill="EEEEEE"/>
            <w:tcMar>
              <w:top w:w="75" w:type="dxa"/>
              <w:left w:w="75" w:type="dxa"/>
              <w:bottom w:w="75" w:type="dxa"/>
              <w:right w:w="75" w:type="dxa"/>
            </w:tcMar>
            <w:vAlign w:val="center"/>
          </w:tcPr>
          <w:p w14:paraId="50364EFB" w14:textId="77777777" w:rsidR="00133CDA" w:rsidRDefault="00133CDA" w:rsidP="00E24B50">
            <w:pPr>
              <w:spacing w:line="288" w:lineRule="auto"/>
              <w:jc w:val="center"/>
              <w:rPr>
                <w:rFonts w:ascii="Verdana" w:hAnsi="Verdana"/>
                <w:b/>
                <w:bCs/>
                <w:color w:val="151515"/>
                <w:sz w:val="19"/>
                <w:szCs w:val="19"/>
              </w:rPr>
            </w:pPr>
            <w:r>
              <w:rPr>
                <w:rFonts w:ascii="Verdana" w:hAnsi="Verdana"/>
                <w:b/>
                <w:bCs/>
                <w:color w:val="151515"/>
                <w:sz w:val="19"/>
                <w:szCs w:val="19"/>
              </w:rPr>
              <w:t xml:space="preserve">Likelihood (L) </w:t>
            </w:r>
          </w:p>
        </w:tc>
      </w:tr>
      <w:tr w:rsidR="00133CDA" w14:paraId="210B7078" w14:textId="77777777" w:rsidTr="00AE6E41">
        <w:trPr>
          <w:cantSplit/>
        </w:trPr>
        <w:tc>
          <w:tcPr>
            <w:tcW w:w="0" w:type="auto"/>
            <w:tcBorders>
              <w:top w:val="single" w:sz="6" w:space="0" w:color="auto"/>
              <w:left w:val="single" w:sz="6" w:space="0" w:color="auto"/>
              <w:bottom w:val="single" w:sz="6" w:space="0" w:color="auto"/>
              <w:right w:val="single" w:sz="6" w:space="0" w:color="auto"/>
            </w:tcBorders>
            <w:shd w:val="clear" w:color="auto" w:fill="EEEEEE"/>
            <w:tcMar>
              <w:top w:w="75" w:type="dxa"/>
              <w:left w:w="75" w:type="dxa"/>
              <w:bottom w:w="75" w:type="dxa"/>
              <w:right w:w="75" w:type="dxa"/>
            </w:tcMar>
            <w:vAlign w:val="center"/>
          </w:tcPr>
          <w:p w14:paraId="00AD08C9" w14:textId="77777777" w:rsidR="00133CDA" w:rsidRDefault="00DA31B0" w:rsidP="00E24B50">
            <w:pPr>
              <w:spacing w:line="288" w:lineRule="auto"/>
              <w:jc w:val="center"/>
              <w:rPr>
                <w:rFonts w:ascii="Verdana" w:hAnsi="Verdana"/>
                <w:b/>
                <w:bCs/>
                <w:color w:val="151515"/>
                <w:sz w:val="19"/>
                <w:szCs w:val="19"/>
              </w:rPr>
            </w:pPr>
            <w:r>
              <w:rPr>
                <w:rFonts w:ascii="Verdana" w:hAnsi="Verdana"/>
                <w:b/>
                <w:bCs/>
                <w:color w:val="151515"/>
                <w:sz w:val="19"/>
                <w:szCs w:val="19"/>
              </w:rPr>
              <w:t>Consequence (C</w:t>
            </w:r>
            <w:r w:rsidR="00133CDA">
              <w:rPr>
                <w:rFonts w:ascii="Verdana" w:hAnsi="Verdana"/>
                <w:b/>
                <w:bCs/>
                <w:color w:val="151515"/>
                <w:sz w:val="19"/>
                <w:szCs w:val="19"/>
              </w:rPr>
              <w:t xml:space="preserve">)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57F113" w14:textId="77777777" w:rsidR="00133CDA" w:rsidRDefault="00133CDA" w:rsidP="00E24B50">
            <w:pPr>
              <w:spacing w:line="288" w:lineRule="auto"/>
              <w:rPr>
                <w:rFonts w:ascii="Verdana" w:hAnsi="Verdana"/>
                <w:color w:val="151515"/>
                <w:sz w:val="19"/>
                <w:szCs w:val="19"/>
              </w:rPr>
            </w:pPr>
            <w:r>
              <w:rPr>
                <w:rFonts w:ascii="Verdana" w:hAnsi="Verdana"/>
                <w:color w:val="151515"/>
                <w:sz w:val="19"/>
                <w:szCs w:val="19"/>
              </w:rPr>
              <w:t xml:space="preserve">Certain or near certain to occur (High)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8005E1D" w14:textId="77777777" w:rsidR="00133CDA" w:rsidRDefault="00133CDA" w:rsidP="00E24B50">
            <w:pPr>
              <w:spacing w:line="288" w:lineRule="auto"/>
              <w:rPr>
                <w:rFonts w:ascii="Verdana" w:hAnsi="Verdana"/>
                <w:color w:val="151515"/>
                <w:sz w:val="19"/>
                <w:szCs w:val="19"/>
              </w:rPr>
            </w:pPr>
            <w:r>
              <w:rPr>
                <w:rFonts w:ascii="Verdana" w:hAnsi="Verdana"/>
                <w:color w:val="151515"/>
                <w:sz w:val="19"/>
                <w:szCs w:val="19"/>
              </w:rPr>
              <w:t xml:space="preserve">Reasonably likely to occur (Medium)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91031F" w14:textId="77777777" w:rsidR="00133CDA" w:rsidRDefault="00133CDA" w:rsidP="00E24B50">
            <w:pPr>
              <w:spacing w:line="288" w:lineRule="auto"/>
              <w:rPr>
                <w:rFonts w:ascii="Verdana" w:hAnsi="Verdana"/>
                <w:color w:val="151515"/>
                <w:sz w:val="19"/>
                <w:szCs w:val="19"/>
              </w:rPr>
            </w:pPr>
            <w:r>
              <w:rPr>
                <w:rFonts w:ascii="Verdana" w:hAnsi="Verdana"/>
                <w:color w:val="151515"/>
                <w:sz w:val="19"/>
                <w:szCs w:val="19"/>
              </w:rPr>
              <w:t xml:space="preserve">Unlikely to occur (Low) </w:t>
            </w:r>
          </w:p>
        </w:tc>
      </w:tr>
      <w:tr w:rsidR="00133CDA" w14:paraId="25FB50BA" w14:textId="77777777" w:rsidTr="00AE6E4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E21A1C" w14:textId="77777777" w:rsidR="00133CDA" w:rsidRDefault="00133CDA" w:rsidP="00E24B50">
            <w:pPr>
              <w:spacing w:line="288" w:lineRule="auto"/>
              <w:rPr>
                <w:rFonts w:ascii="Verdana" w:hAnsi="Verdana"/>
                <w:color w:val="151515"/>
                <w:sz w:val="19"/>
                <w:szCs w:val="19"/>
              </w:rPr>
            </w:pPr>
            <w:r>
              <w:rPr>
                <w:rFonts w:ascii="Verdana" w:hAnsi="Verdana"/>
                <w:color w:val="151515"/>
                <w:sz w:val="19"/>
                <w:szCs w:val="19"/>
              </w:rPr>
              <w:t xml:space="preserve">Fatality; major injury or illness causing long term disability (High) </w:t>
            </w:r>
          </w:p>
        </w:tc>
        <w:tc>
          <w:tcPr>
            <w:tcW w:w="0" w:type="auto"/>
            <w:tcBorders>
              <w:top w:val="single" w:sz="6" w:space="0" w:color="auto"/>
              <w:left w:val="single" w:sz="6" w:space="0" w:color="auto"/>
              <w:bottom w:val="single" w:sz="6" w:space="0" w:color="auto"/>
              <w:right w:val="single" w:sz="6" w:space="0" w:color="auto"/>
            </w:tcBorders>
            <w:shd w:val="clear" w:color="auto" w:fill="FF0000"/>
            <w:tcMar>
              <w:top w:w="75" w:type="dxa"/>
              <w:left w:w="75" w:type="dxa"/>
              <w:bottom w:w="75" w:type="dxa"/>
              <w:right w:w="75" w:type="dxa"/>
            </w:tcMar>
            <w:vAlign w:val="center"/>
          </w:tcPr>
          <w:p w14:paraId="6C3D8C09" w14:textId="77777777" w:rsidR="00133CDA" w:rsidRDefault="00133CDA" w:rsidP="00E24B50">
            <w:pPr>
              <w:spacing w:line="288" w:lineRule="auto"/>
              <w:rPr>
                <w:rFonts w:ascii="Verdana" w:hAnsi="Verdana"/>
                <w:color w:val="151515"/>
                <w:sz w:val="19"/>
                <w:szCs w:val="19"/>
              </w:rPr>
            </w:pPr>
            <w:r>
              <w:rPr>
                <w:rFonts w:ascii="Verdana" w:hAnsi="Verdana"/>
                <w:b/>
                <w:bCs/>
                <w:color w:val="FFFFFF"/>
                <w:sz w:val="19"/>
                <w:szCs w:val="19"/>
              </w:rPr>
              <w:t>HIGH (H)</w:t>
            </w:r>
            <w:r>
              <w:rPr>
                <w:rFonts w:ascii="Verdana" w:hAnsi="Verdana"/>
                <w:color w:val="151515"/>
                <w:sz w:val="19"/>
                <w:szCs w:val="19"/>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0000"/>
            <w:tcMar>
              <w:top w:w="75" w:type="dxa"/>
              <w:left w:w="75" w:type="dxa"/>
              <w:bottom w:w="75" w:type="dxa"/>
              <w:right w:w="75" w:type="dxa"/>
            </w:tcMar>
            <w:vAlign w:val="center"/>
          </w:tcPr>
          <w:p w14:paraId="6516635E" w14:textId="77777777" w:rsidR="00133CDA" w:rsidRDefault="00133CDA" w:rsidP="00E24B50">
            <w:pPr>
              <w:spacing w:line="288" w:lineRule="auto"/>
              <w:rPr>
                <w:rFonts w:ascii="Verdana" w:hAnsi="Verdana"/>
                <w:color w:val="151515"/>
                <w:sz w:val="19"/>
                <w:szCs w:val="19"/>
              </w:rPr>
            </w:pPr>
            <w:r>
              <w:rPr>
                <w:rFonts w:ascii="Verdana" w:hAnsi="Verdana"/>
                <w:b/>
                <w:bCs/>
                <w:color w:val="FFFFFF"/>
                <w:sz w:val="19"/>
                <w:szCs w:val="19"/>
              </w:rPr>
              <w:t>HIGH (H)</w:t>
            </w:r>
            <w:r>
              <w:rPr>
                <w:rFonts w:ascii="Verdana" w:hAnsi="Verdana"/>
                <w:color w:val="151515"/>
                <w:sz w:val="19"/>
                <w:szCs w:val="19"/>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9900"/>
            <w:tcMar>
              <w:top w:w="75" w:type="dxa"/>
              <w:left w:w="75" w:type="dxa"/>
              <w:bottom w:w="75" w:type="dxa"/>
              <w:right w:w="75" w:type="dxa"/>
            </w:tcMar>
            <w:vAlign w:val="center"/>
          </w:tcPr>
          <w:p w14:paraId="7BC92911" w14:textId="77777777" w:rsidR="00133CDA" w:rsidRDefault="00133CDA" w:rsidP="00E24B50">
            <w:pPr>
              <w:spacing w:line="288" w:lineRule="auto"/>
              <w:rPr>
                <w:rFonts w:ascii="Verdana" w:hAnsi="Verdana"/>
                <w:color w:val="151515"/>
                <w:sz w:val="19"/>
                <w:szCs w:val="19"/>
              </w:rPr>
            </w:pPr>
            <w:r>
              <w:rPr>
                <w:rFonts w:ascii="Verdana" w:hAnsi="Verdana"/>
                <w:b/>
                <w:bCs/>
                <w:color w:val="FFFFFF"/>
                <w:sz w:val="19"/>
                <w:szCs w:val="19"/>
              </w:rPr>
              <w:t>MEDIUM (M)</w:t>
            </w:r>
            <w:r>
              <w:rPr>
                <w:rFonts w:ascii="Verdana" w:hAnsi="Verdana"/>
                <w:color w:val="151515"/>
                <w:sz w:val="19"/>
                <w:szCs w:val="19"/>
              </w:rPr>
              <w:t xml:space="preserve"> </w:t>
            </w:r>
          </w:p>
        </w:tc>
      </w:tr>
      <w:tr w:rsidR="00133CDA" w14:paraId="29141373" w14:textId="77777777" w:rsidTr="00AE6E4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D7A560" w14:textId="77777777" w:rsidR="00133CDA" w:rsidRDefault="00133CDA" w:rsidP="00E24B50">
            <w:pPr>
              <w:spacing w:line="288" w:lineRule="auto"/>
              <w:rPr>
                <w:rFonts w:ascii="Verdana" w:hAnsi="Verdana"/>
                <w:color w:val="151515"/>
                <w:sz w:val="19"/>
                <w:szCs w:val="19"/>
              </w:rPr>
            </w:pPr>
            <w:r>
              <w:rPr>
                <w:rFonts w:ascii="Verdana" w:hAnsi="Verdana"/>
                <w:color w:val="151515"/>
                <w:sz w:val="19"/>
                <w:szCs w:val="19"/>
              </w:rPr>
              <w:t xml:space="preserve">Injury or illness causing short term disability (Medium) </w:t>
            </w:r>
          </w:p>
        </w:tc>
        <w:tc>
          <w:tcPr>
            <w:tcW w:w="0" w:type="auto"/>
            <w:tcBorders>
              <w:top w:val="single" w:sz="6" w:space="0" w:color="auto"/>
              <w:left w:val="single" w:sz="6" w:space="0" w:color="auto"/>
              <w:bottom w:val="single" w:sz="6" w:space="0" w:color="auto"/>
              <w:right w:val="single" w:sz="6" w:space="0" w:color="auto"/>
            </w:tcBorders>
            <w:shd w:val="clear" w:color="auto" w:fill="FF0000"/>
            <w:tcMar>
              <w:top w:w="75" w:type="dxa"/>
              <w:left w:w="75" w:type="dxa"/>
              <w:bottom w:w="75" w:type="dxa"/>
              <w:right w:w="75" w:type="dxa"/>
            </w:tcMar>
            <w:vAlign w:val="center"/>
          </w:tcPr>
          <w:p w14:paraId="694E749E" w14:textId="77777777" w:rsidR="00133CDA" w:rsidRDefault="00133CDA" w:rsidP="00E24B50">
            <w:pPr>
              <w:spacing w:line="288" w:lineRule="auto"/>
              <w:rPr>
                <w:rFonts w:ascii="Verdana" w:hAnsi="Verdana"/>
                <w:color w:val="151515"/>
                <w:sz w:val="19"/>
                <w:szCs w:val="19"/>
              </w:rPr>
            </w:pPr>
            <w:r>
              <w:rPr>
                <w:rFonts w:ascii="Verdana" w:hAnsi="Verdana"/>
                <w:b/>
                <w:bCs/>
                <w:color w:val="FFFFFF"/>
                <w:sz w:val="19"/>
                <w:szCs w:val="19"/>
              </w:rPr>
              <w:t>HIGH (H)</w:t>
            </w:r>
            <w:r>
              <w:rPr>
                <w:rFonts w:ascii="Verdana" w:hAnsi="Verdana"/>
                <w:color w:val="151515"/>
                <w:sz w:val="19"/>
                <w:szCs w:val="19"/>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9900"/>
            <w:tcMar>
              <w:top w:w="75" w:type="dxa"/>
              <w:left w:w="75" w:type="dxa"/>
              <w:bottom w:w="75" w:type="dxa"/>
              <w:right w:w="75" w:type="dxa"/>
            </w:tcMar>
            <w:vAlign w:val="center"/>
          </w:tcPr>
          <w:p w14:paraId="3159006C" w14:textId="77777777" w:rsidR="00133CDA" w:rsidRDefault="00133CDA" w:rsidP="00E24B50">
            <w:pPr>
              <w:spacing w:line="288" w:lineRule="auto"/>
              <w:rPr>
                <w:rFonts w:ascii="Verdana" w:hAnsi="Verdana"/>
                <w:color w:val="151515"/>
                <w:sz w:val="19"/>
                <w:szCs w:val="19"/>
              </w:rPr>
            </w:pPr>
            <w:r>
              <w:rPr>
                <w:rFonts w:ascii="Verdana" w:hAnsi="Verdana"/>
                <w:b/>
                <w:bCs/>
                <w:color w:val="FFFFFF"/>
                <w:sz w:val="19"/>
                <w:szCs w:val="19"/>
              </w:rPr>
              <w:t>MEDIUM (M)</w:t>
            </w:r>
            <w:r>
              <w:rPr>
                <w:rFonts w:ascii="Verdana" w:hAnsi="Verdana"/>
                <w:color w:val="151515"/>
                <w:sz w:val="19"/>
                <w:szCs w:val="19"/>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99CC00"/>
            <w:tcMar>
              <w:top w:w="75" w:type="dxa"/>
              <w:left w:w="75" w:type="dxa"/>
              <w:bottom w:w="75" w:type="dxa"/>
              <w:right w:w="75" w:type="dxa"/>
            </w:tcMar>
            <w:vAlign w:val="center"/>
          </w:tcPr>
          <w:p w14:paraId="607B13E8" w14:textId="77777777" w:rsidR="00133CDA" w:rsidRDefault="00133CDA" w:rsidP="00E24B50">
            <w:pPr>
              <w:spacing w:line="288" w:lineRule="auto"/>
              <w:rPr>
                <w:rFonts w:ascii="Verdana" w:hAnsi="Verdana"/>
                <w:color w:val="151515"/>
                <w:sz w:val="19"/>
                <w:szCs w:val="19"/>
              </w:rPr>
            </w:pPr>
            <w:r>
              <w:rPr>
                <w:rFonts w:ascii="Verdana" w:hAnsi="Verdana"/>
                <w:b/>
                <w:bCs/>
                <w:color w:val="FFFFFF"/>
                <w:sz w:val="19"/>
                <w:szCs w:val="19"/>
              </w:rPr>
              <w:t>LOW (L)</w:t>
            </w:r>
            <w:r>
              <w:rPr>
                <w:rFonts w:ascii="Verdana" w:hAnsi="Verdana"/>
                <w:color w:val="151515"/>
                <w:sz w:val="19"/>
                <w:szCs w:val="19"/>
              </w:rPr>
              <w:t xml:space="preserve"> </w:t>
            </w:r>
          </w:p>
        </w:tc>
      </w:tr>
      <w:tr w:rsidR="00133CDA" w14:paraId="6E56E42F" w14:textId="77777777" w:rsidTr="00AE6E4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1A354BA" w14:textId="77777777" w:rsidR="00133CDA" w:rsidRDefault="00133CDA" w:rsidP="00E24B50">
            <w:pPr>
              <w:spacing w:line="288" w:lineRule="auto"/>
              <w:rPr>
                <w:rFonts w:ascii="Verdana" w:hAnsi="Verdana"/>
                <w:color w:val="151515"/>
                <w:sz w:val="19"/>
                <w:szCs w:val="19"/>
              </w:rPr>
            </w:pPr>
            <w:r>
              <w:rPr>
                <w:rFonts w:ascii="Verdana" w:hAnsi="Verdana"/>
                <w:color w:val="151515"/>
                <w:sz w:val="19"/>
                <w:szCs w:val="19"/>
              </w:rPr>
              <w:t xml:space="preserve">Other injury or illness (Low) </w:t>
            </w:r>
          </w:p>
        </w:tc>
        <w:tc>
          <w:tcPr>
            <w:tcW w:w="0" w:type="auto"/>
            <w:tcBorders>
              <w:top w:val="single" w:sz="6" w:space="0" w:color="auto"/>
              <w:left w:val="single" w:sz="6" w:space="0" w:color="auto"/>
              <w:bottom w:val="single" w:sz="6" w:space="0" w:color="auto"/>
              <w:right w:val="single" w:sz="6" w:space="0" w:color="auto"/>
            </w:tcBorders>
            <w:shd w:val="clear" w:color="auto" w:fill="FF9900"/>
            <w:tcMar>
              <w:top w:w="75" w:type="dxa"/>
              <w:left w:w="75" w:type="dxa"/>
              <w:bottom w:w="75" w:type="dxa"/>
              <w:right w:w="75" w:type="dxa"/>
            </w:tcMar>
            <w:vAlign w:val="center"/>
          </w:tcPr>
          <w:p w14:paraId="250B6478" w14:textId="77777777" w:rsidR="00133CDA" w:rsidRDefault="00133CDA" w:rsidP="00E24B50">
            <w:pPr>
              <w:spacing w:line="288" w:lineRule="auto"/>
              <w:rPr>
                <w:rFonts w:ascii="Verdana" w:hAnsi="Verdana"/>
                <w:color w:val="151515"/>
                <w:sz w:val="19"/>
                <w:szCs w:val="19"/>
              </w:rPr>
            </w:pPr>
            <w:r>
              <w:rPr>
                <w:rFonts w:ascii="Verdana" w:hAnsi="Verdana"/>
                <w:b/>
                <w:bCs/>
                <w:color w:val="FFFFFF"/>
                <w:sz w:val="19"/>
                <w:szCs w:val="19"/>
              </w:rPr>
              <w:t>MEDIUM (M)</w:t>
            </w:r>
            <w:r>
              <w:rPr>
                <w:rFonts w:ascii="Verdana" w:hAnsi="Verdana"/>
                <w:color w:val="151515"/>
                <w:sz w:val="19"/>
                <w:szCs w:val="19"/>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99CC00"/>
            <w:tcMar>
              <w:top w:w="75" w:type="dxa"/>
              <w:left w:w="75" w:type="dxa"/>
              <w:bottom w:w="75" w:type="dxa"/>
              <w:right w:w="75" w:type="dxa"/>
            </w:tcMar>
            <w:vAlign w:val="center"/>
          </w:tcPr>
          <w:p w14:paraId="7E5690AF" w14:textId="77777777" w:rsidR="00133CDA" w:rsidRDefault="00133CDA" w:rsidP="00E24B50">
            <w:pPr>
              <w:spacing w:line="288" w:lineRule="auto"/>
              <w:rPr>
                <w:rFonts w:ascii="Verdana" w:hAnsi="Verdana"/>
                <w:color w:val="151515"/>
                <w:sz w:val="19"/>
                <w:szCs w:val="19"/>
              </w:rPr>
            </w:pPr>
            <w:r>
              <w:rPr>
                <w:rFonts w:ascii="Verdana" w:hAnsi="Verdana"/>
                <w:b/>
                <w:bCs/>
                <w:color w:val="FFFFFF"/>
                <w:sz w:val="19"/>
                <w:szCs w:val="19"/>
              </w:rPr>
              <w:t>LOW (L)</w:t>
            </w:r>
            <w:r>
              <w:rPr>
                <w:rFonts w:ascii="Verdana" w:hAnsi="Verdana"/>
                <w:color w:val="151515"/>
                <w:sz w:val="19"/>
                <w:szCs w:val="19"/>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99CC00"/>
            <w:tcMar>
              <w:top w:w="75" w:type="dxa"/>
              <w:left w:w="75" w:type="dxa"/>
              <w:bottom w:w="75" w:type="dxa"/>
              <w:right w:w="75" w:type="dxa"/>
            </w:tcMar>
            <w:vAlign w:val="center"/>
          </w:tcPr>
          <w:p w14:paraId="4A0B27A7" w14:textId="77777777" w:rsidR="00133CDA" w:rsidRDefault="00133CDA" w:rsidP="00E24B50">
            <w:pPr>
              <w:spacing w:line="288" w:lineRule="auto"/>
              <w:rPr>
                <w:rFonts w:ascii="Verdana" w:hAnsi="Verdana"/>
                <w:color w:val="151515"/>
                <w:sz w:val="19"/>
                <w:szCs w:val="19"/>
              </w:rPr>
            </w:pPr>
            <w:r>
              <w:rPr>
                <w:rFonts w:ascii="Verdana" w:hAnsi="Verdana"/>
                <w:b/>
                <w:bCs/>
                <w:color w:val="FFFFFF"/>
                <w:sz w:val="19"/>
                <w:szCs w:val="19"/>
              </w:rPr>
              <w:t>LOW (L)</w:t>
            </w:r>
            <w:r>
              <w:rPr>
                <w:rFonts w:ascii="Verdana" w:hAnsi="Verdana"/>
                <w:color w:val="151515"/>
                <w:sz w:val="19"/>
                <w:szCs w:val="19"/>
              </w:rPr>
              <w:t xml:space="preserve"> </w:t>
            </w:r>
          </w:p>
        </w:tc>
      </w:tr>
    </w:tbl>
    <w:p w14:paraId="02EB378F" w14:textId="77777777" w:rsidR="00F8008C" w:rsidRDefault="00F8008C" w:rsidP="00F8008C">
      <w:pPr>
        <w:rPr>
          <w:sz w:val="24"/>
        </w:rPr>
      </w:pPr>
    </w:p>
    <w:tbl>
      <w:tblPr>
        <w:tblW w:w="14600" w:type="dxa"/>
        <w:tblInd w:w="1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473"/>
        <w:gridCol w:w="1990"/>
        <w:gridCol w:w="3557"/>
        <w:gridCol w:w="5908"/>
        <w:gridCol w:w="317"/>
        <w:gridCol w:w="317"/>
        <w:gridCol w:w="439"/>
        <w:gridCol w:w="1599"/>
      </w:tblGrid>
      <w:tr w:rsidR="00236B2F" w:rsidRPr="00BA7165" w14:paraId="66F75D2D" w14:textId="77777777" w:rsidTr="33940768">
        <w:trPr>
          <w:cantSplit/>
          <w:trHeight w:val="562"/>
          <w:tblHeader/>
        </w:trPr>
        <w:tc>
          <w:tcPr>
            <w:tcW w:w="0" w:type="auto"/>
            <w:tcBorders>
              <w:top w:val="single" w:sz="6" w:space="0" w:color="auto"/>
              <w:left w:val="single" w:sz="6" w:space="0" w:color="auto"/>
              <w:bottom w:val="single" w:sz="6" w:space="0" w:color="auto"/>
              <w:right w:val="single" w:sz="6" w:space="0" w:color="auto"/>
            </w:tcBorders>
            <w:shd w:val="clear" w:color="auto" w:fill="EEEEEE"/>
            <w:tcMar>
              <w:top w:w="75" w:type="dxa"/>
              <w:left w:w="75" w:type="dxa"/>
              <w:bottom w:w="75" w:type="dxa"/>
              <w:right w:w="75" w:type="dxa"/>
            </w:tcMar>
            <w:vAlign w:val="center"/>
          </w:tcPr>
          <w:p w14:paraId="02DF78A1" w14:textId="77777777" w:rsidR="00133CDA" w:rsidRPr="00BA7165" w:rsidRDefault="00133CDA" w:rsidP="00E24B50">
            <w:pPr>
              <w:spacing w:line="288" w:lineRule="auto"/>
              <w:jc w:val="center"/>
              <w:rPr>
                <w:rFonts w:cs="Arial"/>
                <w:b/>
                <w:bCs/>
                <w:color w:val="151515"/>
                <w:sz w:val="20"/>
              </w:rPr>
            </w:pPr>
            <w:r w:rsidRPr="00BA7165">
              <w:rPr>
                <w:rFonts w:cs="Arial"/>
                <w:b/>
                <w:bCs/>
                <w:color w:val="151515"/>
                <w:sz w:val="20"/>
              </w:rPr>
              <w:lastRenderedPageBreak/>
              <w:t>Ref</w:t>
            </w:r>
          </w:p>
        </w:tc>
        <w:tc>
          <w:tcPr>
            <w:tcW w:w="0" w:type="auto"/>
            <w:tcBorders>
              <w:top w:val="single" w:sz="6" w:space="0" w:color="auto"/>
              <w:left w:val="single" w:sz="6" w:space="0" w:color="auto"/>
              <w:bottom w:val="single" w:sz="6" w:space="0" w:color="auto"/>
              <w:right w:val="single" w:sz="6" w:space="0" w:color="auto"/>
            </w:tcBorders>
            <w:shd w:val="clear" w:color="auto" w:fill="EEEEEE"/>
            <w:tcMar>
              <w:top w:w="75" w:type="dxa"/>
              <w:left w:w="75" w:type="dxa"/>
              <w:bottom w:w="75" w:type="dxa"/>
              <w:right w:w="75" w:type="dxa"/>
            </w:tcMar>
            <w:vAlign w:val="center"/>
          </w:tcPr>
          <w:p w14:paraId="55C5CF66" w14:textId="77777777" w:rsidR="00E50170" w:rsidRPr="00BA7165" w:rsidRDefault="00133CDA" w:rsidP="00E24B50">
            <w:pPr>
              <w:spacing w:line="288" w:lineRule="auto"/>
              <w:jc w:val="center"/>
              <w:rPr>
                <w:rFonts w:cs="Arial"/>
                <w:b/>
                <w:bCs/>
                <w:color w:val="151515"/>
                <w:sz w:val="20"/>
              </w:rPr>
            </w:pPr>
            <w:r w:rsidRPr="00BA7165">
              <w:rPr>
                <w:rFonts w:cs="Arial"/>
                <w:b/>
                <w:bCs/>
                <w:color w:val="151515"/>
                <w:sz w:val="20"/>
              </w:rPr>
              <w:t>Hazards</w:t>
            </w:r>
            <w:r w:rsidR="001C1211" w:rsidRPr="00BA7165">
              <w:rPr>
                <w:rFonts w:cs="Arial"/>
                <w:b/>
                <w:bCs/>
                <w:color w:val="151515"/>
                <w:sz w:val="20"/>
              </w:rPr>
              <w:t xml:space="preserve"> </w:t>
            </w:r>
          </w:p>
          <w:p w14:paraId="5D03DD12" w14:textId="77777777" w:rsidR="00133CDA" w:rsidRPr="00BA7165" w:rsidRDefault="001C1211" w:rsidP="00E24B50">
            <w:pPr>
              <w:spacing w:line="288" w:lineRule="auto"/>
              <w:jc w:val="center"/>
              <w:rPr>
                <w:rFonts w:cs="Arial"/>
                <w:b/>
                <w:bCs/>
                <w:color w:val="151515"/>
                <w:sz w:val="20"/>
              </w:rPr>
            </w:pPr>
            <w:r w:rsidRPr="00BA7165">
              <w:rPr>
                <w:rFonts w:cs="Arial"/>
                <w:b/>
                <w:bCs/>
                <w:color w:val="151515"/>
                <w:sz w:val="20"/>
              </w:rPr>
              <w:t>(</w:t>
            </w:r>
            <w:r w:rsidRPr="00BA7165">
              <w:rPr>
                <w:rFonts w:cs="Arial"/>
                <w:bCs/>
                <w:i/>
                <w:color w:val="151515"/>
                <w:sz w:val="20"/>
              </w:rPr>
              <w:t>Unsafe Condition</w:t>
            </w:r>
            <w:r w:rsidR="00EA74DD" w:rsidRPr="00BA7165">
              <w:rPr>
                <w:rFonts w:cs="Arial"/>
                <w:b/>
                <w:bCs/>
                <w:color w:val="151515"/>
                <w:sz w:val="20"/>
              </w:rPr>
              <w:t>)</w:t>
            </w:r>
          </w:p>
        </w:tc>
        <w:tc>
          <w:tcPr>
            <w:tcW w:w="0" w:type="auto"/>
            <w:tcBorders>
              <w:top w:val="single" w:sz="6" w:space="0" w:color="auto"/>
              <w:left w:val="single" w:sz="6" w:space="0" w:color="auto"/>
              <w:bottom w:val="single" w:sz="6" w:space="0" w:color="auto"/>
              <w:right w:val="single" w:sz="6" w:space="0" w:color="auto"/>
            </w:tcBorders>
            <w:shd w:val="clear" w:color="auto" w:fill="EEEEEE"/>
            <w:tcMar>
              <w:top w:w="75" w:type="dxa"/>
              <w:left w:w="75" w:type="dxa"/>
              <w:bottom w:w="75" w:type="dxa"/>
              <w:right w:w="75" w:type="dxa"/>
            </w:tcMar>
            <w:vAlign w:val="center"/>
          </w:tcPr>
          <w:p w14:paraId="66FD1FC2" w14:textId="77777777" w:rsidR="00133CDA" w:rsidRPr="00BA7165" w:rsidRDefault="00133CDA" w:rsidP="00E24B50">
            <w:pPr>
              <w:spacing w:line="288" w:lineRule="auto"/>
              <w:jc w:val="center"/>
              <w:rPr>
                <w:rFonts w:cs="Arial"/>
                <w:b/>
                <w:bCs/>
                <w:color w:val="151515"/>
                <w:sz w:val="20"/>
              </w:rPr>
            </w:pPr>
            <w:r w:rsidRPr="00BA7165">
              <w:rPr>
                <w:rFonts w:cs="Arial"/>
                <w:b/>
                <w:bCs/>
                <w:color w:val="151515"/>
                <w:sz w:val="20"/>
              </w:rPr>
              <w:t>Who is at risk?</w:t>
            </w:r>
          </w:p>
          <w:p w14:paraId="74AC689C" w14:textId="77777777" w:rsidR="003C1897" w:rsidRPr="00BA7165" w:rsidRDefault="003C1897" w:rsidP="00E24B50">
            <w:pPr>
              <w:spacing w:line="288" w:lineRule="auto"/>
              <w:jc w:val="center"/>
              <w:rPr>
                <w:rFonts w:cs="Arial"/>
                <w:b/>
                <w:bCs/>
                <w:color w:val="151515"/>
                <w:sz w:val="20"/>
              </w:rPr>
            </w:pPr>
            <w:r w:rsidRPr="00BA7165">
              <w:rPr>
                <w:rFonts w:cs="Arial"/>
                <w:b/>
                <w:bCs/>
                <w:color w:val="151515"/>
                <w:sz w:val="20"/>
              </w:rPr>
              <w:t>(</w:t>
            </w:r>
            <w:r w:rsidRPr="00BA7165">
              <w:rPr>
                <w:rFonts w:cs="Arial"/>
                <w:bCs/>
                <w:i/>
                <w:color w:val="151515"/>
                <w:sz w:val="20"/>
              </w:rPr>
              <w:t>and how</w:t>
            </w:r>
            <w:r w:rsidRPr="00BA7165">
              <w:rPr>
                <w:rFonts w:cs="Arial"/>
                <w:b/>
                <w:bCs/>
                <w:color w:val="151515"/>
                <w:sz w:val="20"/>
              </w:rPr>
              <w:t>)</w:t>
            </w:r>
          </w:p>
        </w:tc>
        <w:tc>
          <w:tcPr>
            <w:tcW w:w="5948" w:type="dxa"/>
            <w:tcBorders>
              <w:top w:val="single" w:sz="6" w:space="0" w:color="auto"/>
              <w:left w:val="single" w:sz="6" w:space="0" w:color="auto"/>
              <w:bottom w:val="single" w:sz="6" w:space="0" w:color="auto"/>
              <w:right w:val="single" w:sz="6" w:space="0" w:color="auto"/>
            </w:tcBorders>
            <w:shd w:val="clear" w:color="auto" w:fill="EEEEEE"/>
            <w:tcMar>
              <w:top w:w="75" w:type="dxa"/>
              <w:left w:w="75" w:type="dxa"/>
              <w:bottom w:w="75" w:type="dxa"/>
              <w:right w:w="75" w:type="dxa"/>
            </w:tcMar>
            <w:vAlign w:val="center"/>
          </w:tcPr>
          <w:p w14:paraId="3506E90A" w14:textId="77777777" w:rsidR="00133CDA" w:rsidRPr="00BA7165" w:rsidRDefault="00133CDA" w:rsidP="00E24B50">
            <w:pPr>
              <w:spacing w:line="288" w:lineRule="auto"/>
              <w:jc w:val="center"/>
              <w:rPr>
                <w:rFonts w:cs="Arial"/>
                <w:b/>
                <w:bCs/>
                <w:color w:val="151515"/>
                <w:sz w:val="20"/>
              </w:rPr>
            </w:pPr>
            <w:r w:rsidRPr="00BA7165">
              <w:rPr>
                <w:rFonts w:cs="Arial"/>
                <w:b/>
                <w:bCs/>
                <w:color w:val="151515"/>
                <w:sz w:val="20"/>
              </w:rPr>
              <w:t>Controls in place</w:t>
            </w:r>
          </w:p>
        </w:tc>
        <w:tc>
          <w:tcPr>
            <w:tcW w:w="0" w:type="auto"/>
            <w:tcBorders>
              <w:top w:val="single" w:sz="6" w:space="0" w:color="auto"/>
              <w:left w:val="single" w:sz="6" w:space="0" w:color="auto"/>
              <w:bottom w:val="single" w:sz="6" w:space="0" w:color="auto"/>
              <w:right w:val="single" w:sz="6" w:space="0" w:color="auto"/>
            </w:tcBorders>
            <w:shd w:val="clear" w:color="auto" w:fill="EEEEEE"/>
            <w:tcMar>
              <w:top w:w="75" w:type="dxa"/>
              <w:left w:w="75" w:type="dxa"/>
              <w:bottom w:w="75" w:type="dxa"/>
              <w:right w:w="75" w:type="dxa"/>
            </w:tcMar>
            <w:vAlign w:val="center"/>
          </w:tcPr>
          <w:p w14:paraId="1FE97689" w14:textId="77777777" w:rsidR="00133CDA" w:rsidRPr="00BA7165" w:rsidRDefault="00133CDA" w:rsidP="00E24B50">
            <w:pPr>
              <w:spacing w:line="288" w:lineRule="auto"/>
              <w:jc w:val="center"/>
              <w:rPr>
                <w:rFonts w:cs="Arial"/>
                <w:b/>
                <w:bCs/>
                <w:color w:val="151515"/>
                <w:sz w:val="20"/>
              </w:rPr>
            </w:pPr>
            <w:r w:rsidRPr="00BA7165">
              <w:rPr>
                <w:rFonts w:cs="Arial"/>
                <w:b/>
                <w:bCs/>
                <w:color w:val="151515"/>
                <w:sz w:val="20"/>
              </w:rPr>
              <w:t>L</w:t>
            </w:r>
          </w:p>
        </w:tc>
        <w:tc>
          <w:tcPr>
            <w:tcW w:w="0" w:type="auto"/>
            <w:tcBorders>
              <w:top w:val="single" w:sz="6" w:space="0" w:color="auto"/>
              <w:left w:val="single" w:sz="6" w:space="0" w:color="auto"/>
              <w:bottom w:val="single" w:sz="6" w:space="0" w:color="auto"/>
              <w:right w:val="single" w:sz="6" w:space="0" w:color="auto"/>
            </w:tcBorders>
            <w:shd w:val="clear" w:color="auto" w:fill="EEEEEE"/>
            <w:tcMar>
              <w:top w:w="75" w:type="dxa"/>
              <w:left w:w="75" w:type="dxa"/>
              <w:bottom w:w="75" w:type="dxa"/>
              <w:right w:w="75" w:type="dxa"/>
            </w:tcMar>
            <w:vAlign w:val="center"/>
          </w:tcPr>
          <w:p w14:paraId="37AAF844" w14:textId="77777777" w:rsidR="00133CDA" w:rsidRPr="00BA7165" w:rsidRDefault="00DA31B0" w:rsidP="00E24B50">
            <w:pPr>
              <w:spacing w:line="288" w:lineRule="auto"/>
              <w:jc w:val="center"/>
              <w:rPr>
                <w:rFonts w:cs="Arial"/>
                <w:b/>
                <w:bCs/>
                <w:color w:val="151515"/>
                <w:sz w:val="20"/>
              </w:rPr>
            </w:pPr>
            <w:r w:rsidRPr="00BA7165">
              <w:rPr>
                <w:rFonts w:cs="Arial"/>
                <w:b/>
                <w:bCs/>
                <w:color w:val="151515"/>
                <w:sz w:val="20"/>
              </w:rPr>
              <w:t>C</w:t>
            </w:r>
          </w:p>
        </w:tc>
        <w:tc>
          <w:tcPr>
            <w:tcW w:w="0" w:type="auto"/>
            <w:tcBorders>
              <w:top w:val="single" w:sz="6" w:space="0" w:color="auto"/>
              <w:left w:val="single" w:sz="6" w:space="0" w:color="auto"/>
              <w:bottom w:val="single" w:sz="6" w:space="0" w:color="auto"/>
              <w:right w:val="single" w:sz="6" w:space="0" w:color="auto"/>
            </w:tcBorders>
            <w:shd w:val="clear" w:color="auto" w:fill="EEEEEE"/>
            <w:tcMar>
              <w:top w:w="75" w:type="dxa"/>
              <w:left w:w="75" w:type="dxa"/>
              <w:bottom w:w="75" w:type="dxa"/>
              <w:right w:w="75" w:type="dxa"/>
            </w:tcMar>
            <w:vAlign w:val="center"/>
          </w:tcPr>
          <w:p w14:paraId="3A870664" w14:textId="77777777" w:rsidR="00133CDA" w:rsidRPr="00BA7165" w:rsidRDefault="00133CDA" w:rsidP="00E24B50">
            <w:pPr>
              <w:spacing w:line="288" w:lineRule="auto"/>
              <w:jc w:val="center"/>
              <w:rPr>
                <w:rFonts w:cs="Arial"/>
                <w:b/>
                <w:bCs/>
                <w:color w:val="151515"/>
                <w:sz w:val="20"/>
              </w:rPr>
            </w:pPr>
            <w:r w:rsidRPr="00BA7165">
              <w:rPr>
                <w:rFonts w:cs="Arial"/>
                <w:b/>
                <w:bCs/>
                <w:color w:val="151515"/>
                <w:sz w:val="20"/>
              </w:rPr>
              <w:t>RR</w:t>
            </w:r>
          </w:p>
        </w:tc>
        <w:tc>
          <w:tcPr>
            <w:tcW w:w="1614" w:type="dxa"/>
            <w:tcBorders>
              <w:top w:val="single" w:sz="6" w:space="0" w:color="auto"/>
              <w:left w:val="single" w:sz="6" w:space="0" w:color="auto"/>
              <w:bottom w:val="single" w:sz="6" w:space="0" w:color="auto"/>
              <w:right w:val="single" w:sz="6" w:space="0" w:color="auto"/>
            </w:tcBorders>
            <w:shd w:val="clear" w:color="auto" w:fill="EEEEEE"/>
            <w:tcMar>
              <w:top w:w="75" w:type="dxa"/>
              <w:left w:w="75" w:type="dxa"/>
              <w:bottom w:w="75" w:type="dxa"/>
              <w:right w:w="75" w:type="dxa"/>
            </w:tcMar>
            <w:vAlign w:val="center"/>
          </w:tcPr>
          <w:p w14:paraId="5C8E3BCD" w14:textId="77777777" w:rsidR="00133CDA" w:rsidRPr="00BA7165" w:rsidRDefault="00133CDA" w:rsidP="00E24B50">
            <w:pPr>
              <w:spacing w:line="288" w:lineRule="auto"/>
              <w:jc w:val="center"/>
              <w:rPr>
                <w:rFonts w:cs="Arial"/>
                <w:b/>
                <w:bCs/>
                <w:color w:val="151515"/>
                <w:sz w:val="20"/>
              </w:rPr>
            </w:pPr>
            <w:r w:rsidRPr="00BA7165">
              <w:rPr>
                <w:rFonts w:cs="Arial"/>
                <w:b/>
                <w:bCs/>
                <w:color w:val="151515"/>
                <w:sz w:val="20"/>
              </w:rPr>
              <w:t>Adequately controlled?</w:t>
            </w:r>
          </w:p>
        </w:tc>
      </w:tr>
      <w:tr w:rsidR="00236B2F" w:rsidRPr="00BA7165" w14:paraId="6E4EC4CE" w14:textId="77777777" w:rsidTr="33940768">
        <w:trPr>
          <w:cantSplit/>
          <w:trHeight w:val="510"/>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49841BE" w14:textId="77777777" w:rsidR="00133CDA" w:rsidRPr="00BA7165" w:rsidRDefault="003C1897" w:rsidP="00CE31F3">
            <w:pPr>
              <w:spacing w:line="288" w:lineRule="auto"/>
              <w:jc w:val="center"/>
              <w:rPr>
                <w:rFonts w:cs="Arial"/>
                <w:color w:val="151515"/>
                <w:sz w:val="20"/>
              </w:rPr>
            </w:pPr>
            <w:r w:rsidRPr="00BA7165">
              <w:rPr>
                <w:rFonts w:cs="Arial"/>
                <w:color w:val="151515"/>
                <w:sz w:val="20"/>
              </w:rPr>
              <w:lastRenderedPageBreak/>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5A6E63" w14:textId="77777777" w:rsidR="001C1211" w:rsidRPr="00BA7165" w:rsidRDefault="001C1211" w:rsidP="00E50170">
            <w:pPr>
              <w:spacing w:line="288" w:lineRule="auto"/>
              <w:jc w:val="center"/>
              <w:rPr>
                <w:rFonts w:cs="Arial"/>
                <w:b/>
                <w:color w:val="151515"/>
                <w:sz w:val="20"/>
              </w:rPr>
            </w:pPr>
            <w:r w:rsidRPr="00BA7165">
              <w:rPr>
                <w:rFonts w:cs="Arial"/>
                <w:b/>
                <w:color w:val="151515"/>
                <w:sz w:val="20"/>
              </w:rPr>
              <w:t>COVID-19</w:t>
            </w:r>
          </w:p>
          <w:p w14:paraId="4FC5500E" w14:textId="77777777" w:rsidR="001C1211" w:rsidRPr="00BA7165" w:rsidRDefault="001C1211" w:rsidP="00E50170">
            <w:pPr>
              <w:spacing w:line="288" w:lineRule="auto"/>
              <w:jc w:val="center"/>
              <w:rPr>
                <w:rFonts w:cs="Arial"/>
                <w:color w:val="151515"/>
                <w:sz w:val="20"/>
              </w:rPr>
            </w:pPr>
            <w:r w:rsidRPr="00BA7165">
              <w:rPr>
                <w:rFonts w:cs="Arial"/>
                <w:color w:val="151515"/>
                <w:sz w:val="20"/>
              </w:rPr>
              <w:t>(</w:t>
            </w:r>
            <w:r w:rsidRPr="00BA7165">
              <w:rPr>
                <w:rFonts w:cs="Arial"/>
                <w:i/>
                <w:color w:val="151515"/>
                <w:sz w:val="20"/>
              </w:rPr>
              <w:t>Someone infected entering the workplace</w:t>
            </w:r>
            <w:r w:rsidRPr="00BA7165">
              <w:rPr>
                <w:rFonts w:cs="Arial"/>
                <w:color w:val="151515"/>
                <w:sz w:val="20"/>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B12AB7D" w14:textId="77777777" w:rsidR="003C1897" w:rsidRPr="00BA7165" w:rsidRDefault="003C1897" w:rsidP="00E50170">
            <w:pPr>
              <w:spacing w:line="288" w:lineRule="auto"/>
              <w:jc w:val="center"/>
              <w:rPr>
                <w:rFonts w:cs="Arial"/>
                <w:b/>
                <w:color w:val="151515"/>
                <w:sz w:val="20"/>
              </w:rPr>
            </w:pPr>
            <w:r w:rsidRPr="00BA7165">
              <w:rPr>
                <w:rFonts w:cs="Arial"/>
                <w:b/>
                <w:color w:val="151515"/>
                <w:sz w:val="20"/>
              </w:rPr>
              <w:t>Employees</w:t>
            </w:r>
            <w:r w:rsidR="00470BEE">
              <w:rPr>
                <w:rFonts w:cs="Arial"/>
                <w:b/>
                <w:color w:val="151515"/>
                <w:sz w:val="20"/>
              </w:rPr>
              <w:t xml:space="preserve">, </w:t>
            </w:r>
            <w:r w:rsidR="001534F4">
              <w:rPr>
                <w:rFonts w:cs="Arial"/>
                <w:b/>
                <w:color w:val="151515"/>
                <w:sz w:val="20"/>
              </w:rPr>
              <w:t>p</w:t>
            </w:r>
            <w:r w:rsidR="00470BEE">
              <w:rPr>
                <w:rFonts w:cs="Arial"/>
                <w:b/>
                <w:color w:val="151515"/>
                <w:sz w:val="20"/>
              </w:rPr>
              <w:t>upils</w:t>
            </w:r>
          </w:p>
          <w:p w14:paraId="2F3A177A" w14:textId="77777777" w:rsidR="003C1897" w:rsidRPr="00BA7165" w:rsidRDefault="003C1897" w:rsidP="00E50170">
            <w:pPr>
              <w:spacing w:line="288" w:lineRule="auto"/>
              <w:jc w:val="center"/>
              <w:rPr>
                <w:rFonts w:cs="Arial"/>
                <w:color w:val="151515"/>
                <w:sz w:val="20"/>
              </w:rPr>
            </w:pPr>
            <w:r w:rsidRPr="00BA7165">
              <w:rPr>
                <w:rFonts w:cs="Arial"/>
                <w:color w:val="151515"/>
                <w:sz w:val="20"/>
              </w:rPr>
              <w:t>(</w:t>
            </w:r>
            <w:r w:rsidRPr="00BA7165">
              <w:rPr>
                <w:rFonts w:cs="Arial"/>
                <w:i/>
                <w:color w:val="151515"/>
                <w:sz w:val="20"/>
              </w:rPr>
              <w:t>A visitor</w:t>
            </w:r>
            <w:r w:rsidR="00E23BC1">
              <w:rPr>
                <w:rFonts w:cs="Arial"/>
                <w:i/>
                <w:color w:val="151515"/>
                <w:sz w:val="20"/>
              </w:rPr>
              <w:t xml:space="preserve"> or employee</w:t>
            </w:r>
            <w:r w:rsidRPr="00BA7165">
              <w:rPr>
                <w:rFonts w:cs="Arial"/>
                <w:i/>
                <w:color w:val="151515"/>
                <w:sz w:val="20"/>
              </w:rPr>
              <w:t xml:space="preserve"> en</w:t>
            </w:r>
            <w:r w:rsidR="001C1211" w:rsidRPr="00BA7165">
              <w:rPr>
                <w:rFonts w:cs="Arial"/>
                <w:i/>
                <w:color w:val="151515"/>
                <w:sz w:val="20"/>
              </w:rPr>
              <w:t xml:space="preserve">ters the workplace and passes </w:t>
            </w:r>
            <w:r w:rsidRPr="00BA7165">
              <w:rPr>
                <w:rFonts w:cs="Arial"/>
                <w:i/>
                <w:color w:val="151515"/>
                <w:sz w:val="20"/>
              </w:rPr>
              <w:t>th</w:t>
            </w:r>
            <w:r w:rsidR="001C1211" w:rsidRPr="00BA7165">
              <w:rPr>
                <w:rFonts w:cs="Arial"/>
                <w:i/>
                <w:color w:val="151515"/>
                <w:sz w:val="20"/>
              </w:rPr>
              <w:t>e</w:t>
            </w:r>
            <w:r w:rsidRPr="00BA7165">
              <w:rPr>
                <w:rFonts w:cs="Arial"/>
                <w:i/>
                <w:color w:val="151515"/>
                <w:sz w:val="20"/>
              </w:rPr>
              <w:t xml:space="preserve"> virus onto employees</w:t>
            </w:r>
            <w:r w:rsidRPr="00BA7165">
              <w:rPr>
                <w:rFonts w:cs="Arial"/>
                <w:color w:val="151515"/>
                <w:sz w:val="20"/>
              </w:rPr>
              <w:t>)</w:t>
            </w:r>
          </w:p>
        </w:tc>
        <w:tc>
          <w:tcPr>
            <w:tcW w:w="59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69EC8D" w14:textId="4002D6CB" w:rsidR="00F15337" w:rsidRDefault="003C1897" w:rsidP="000A1354">
            <w:pPr>
              <w:numPr>
                <w:ilvl w:val="0"/>
                <w:numId w:val="22"/>
              </w:numPr>
              <w:tabs>
                <w:tab w:val="left" w:pos="382"/>
              </w:tabs>
              <w:ind w:left="382" w:hanging="382"/>
              <w:jc w:val="both"/>
              <w:rPr>
                <w:rFonts w:cs="Arial"/>
                <w:color w:val="151515"/>
                <w:sz w:val="20"/>
              </w:rPr>
            </w:pPr>
            <w:r w:rsidRPr="00BA7165">
              <w:rPr>
                <w:rFonts w:cs="Arial"/>
                <w:color w:val="151515"/>
                <w:sz w:val="20"/>
              </w:rPr>
              <w:t xml:space="preserve">An information poster highlighting the symptoms </w:t>
            </w:r>
            <w:r w:rsidR="003739E4" w:rsidRPr="00BA7165">
              <w:rPr>
                <w:rFonts w:cs="Arial"/>
                <w:color w:val="151515"/>
                <w:sz w:val="20"/>
              </w:rPr>
              <w:t xml:space="preserve">and </w:t>
            </w:r>
            <w:r w:rsidR="001C1211" w:rsidRPr="00BA7165">
              <w:rPr>
                <w:rFonts w:cs="Arial"/>
                <w:color w:val="151515"/>
                <w:sz w:val="20"/>
              </w:rPr>
              <w:t>the risk of COVID-19 is placed on entry/sign in point.</w:t>
            </w:r>
            <w:r w:rsidR="00BA7165" w:rsidRPr="00BA7165">
              <w:rPr>
                <w:rFonts w:cs="Arial"/>
                <w:color w:val="151515"/>
                <w:sz w:val="20"/>
              </w:rPr>
              <w:t xml:space="preserve"> Symptomatic </w:t>
            </w:r>
            <w:r w:rsidR="001C1211" w:rsidRPr="00BA7165">
              <w:rPr>
                <w:rFonts w:cs="Arial"/>
                <w:color w:val="151515"/>
                <w:sz w:val="20"/>
              </w:rPr>
              <w:t>individuals will not be allowed entry.</w:t>
            </w:r>
          </w:p>
          <w:p w14:paraId="47F7108C" w14:textId="32B9672D" w:rsidR="00E30B09" w:rsidRPr="00BA7165" w:rsidRDefault="00E30B09" w:rsidP="6B982BFD">
            <w:pPr>
              <w:numPr>
                <w:ilvl w:val="0"/>
                <w:numId w:val="22"/>
              </w:numPr>
              <w:tabs>
                <w:tab w:val="left" w:pos="382"/>
              </w:tabs>
              <w:ind w:left="382" w:hanging="382"/>
              <w:jc w:val="both"/>
              <w:rPr>
                <w:rFonts w:cs="Arial"/>
                <w:color w:val="151515"/>
                <w:sz w:val="20"/>
              </w:rPr>
            </w:pPr>
            <w:r w:rsidRPr="6B982BFD">
              <w:rPr>
                <w:rFonts w:cs="Arial"/>
                <w:color w:val="151515"/>
                <w:sz w:val="20"/>
              </w:rPr>
              <w:t xml:space="preserve">Staff to be tested weekly using LFT.  Students to be tested after each break and then again after 3/5 days (see separate LFT RA).  Individuals who are positive for CV-19 are to be sent home with a PCR test and to self-isolate. Track and tracing in school to be carried out and appropriate actions taken. </w:t>
            </w:r>
          </w:p>
          <w:p w14:paraId="62138D92" w14:textId="16798F46" w:rsidR="2965034C" w:rsidRDefault="2965034C" w:rsidP="6B982BFD">
            <w:pPr>
              <w:numPr>
                <w:ilvl w:val="0"/>
                <w:numId w:val="22"/>
              </w:numPr>
              <w:tabs>
                <w:tab w:val="left" w:pos="382"/>
              </w:tabs>
              <w:ind w:left="382" w:hanging="382"/>
              <w:jc w:val="both"/>
              <w:rPr>
                <w:color w:val="151515"/>
                <w:sz w:val="20"/>
              </w:rPr>
            </w:pPr>
            <w:r w:rsidRPr="6B982BFD">
              <w:rPr>
                <w:rFonts w:cs="Arial"/>
                <w:color w:val="151515"/>
                <w:sz w:val="20"/>
                <w:highlight w:val="yellow"/>
              </w:rPr>
              <w:t xml:space="preserve">All pupils are being provided with LFT to take home so regular </w:t>
            </w:r>
            <w:r w:rsidR="1226F199" w:rsidRPr="6B982BFD">
              <w:rPr>
                <w:rFonts w:cs="Arial"/>
                <w:color w:val="151515"/>
                <w:sz w:val="20"/>
                <w:highlight w:val="yellow"/>
              </w:rPr>
              <w:t xml:space="preserve">asymptomatic </w:t>
            </w:r>
            <w:r w:rsidRPr="6B982BFD">
              <w:rPr>
                <w:rFonts w:cs="Arial"/>
                <w:color w:val="151515"/>
                <w:sz w:val="20"/>
                <w:highlight w:val="yellow"/>
              </w:rPr>
              <w:t>testing can take place.</w:t>
            </w:r>
          </w:p>
          <w:p w14:paraId="7F2C14F7" w14:textId="677237F0" w:rsidR="215BC402" w:rsidRDefault="215BC402" w:rsidP="6B982BFD">
            <w:pPr>
              <w:numPr>
                <w:ilvl w:val="0"/>
                <w:numId w:val="22"/>
              </w:numPr>
              <w:tabs>
                <w:tab w:val="left" w:pos="382"/>
              </w:tabs>
              <w:ind w:left="382" w:hanging="382"/>
              <w:jc w:val="both"/>
              <w:rPr>
                <w:rFonts w:eastAsia="Arial" w:cs="Arial"/>
                <w:color w:val="151515"/>
                <w:szCs w:val="22"/>
                <w:highlight w:val="yellow"/>
              </w:rPr>
            </w:pPr>
            <w:r w:rsidRPr="6B982BFD">
              <w:rPr>
                <w:rFonts w:cs="Arial"/>
                <w:color w:val="151515"/>
                <w:sz w:val="20"/>
                <w:highlight w:val="yellow"/>
              </w:rPr>
              <w:t>Anyone who tests positive to LFT, Or s</w:t>
            </w:r>
            <w:r w:rsidR="2CEC71AB" w:rsidRPr="6B982BFD">
              <w:rPr>
                <w:rFonts w:cs="Arial"/>
                <w:color w:val="151515"/>
                <w:sz w:val="20"/>
                <w:highlight w:val="yellow"/>
              </w:rPr>
              <w:t>howing symptoms</w:t>
            </w:r>
            <w:r w:rsidRPr="6B982BFD">
              <w:rPr>
                <w:rFonts w:cs="Arial"/>
                <w:color w:val="151515"/>
                <w:sz w:val="20"/>
                <w:highlight w:val="yellow"/>
              </w:rPr>
              <w:t xml:space="preserve"> are advised to seek a PCR test and stay at home until the results have come back</w:t>
            </w:r>
            <w:r w:rsidR="73D493A0" w:rsidRPr="6B982BFD">
              <w:rPr>
                <w:rFonts w:cs="Arial"/>
                <w:color w:val="151515"/>
                <w:sz w:val="20"/>
                <w:highlight w:val="yellow"/>
              </w:rPr>
              <w:t xml:space="preserve"> Further guidance can be found :</w:t>
            </w:r>
            <w:hyperlink r:id="rId10">
              <w:r w:rsidR="73D493A0" w:rsidRPr="6B982BFD">
                <w:rPr>
                  <w:rStyle w:val="Hyperlink"/>
                  <w:rFonts w:eastAsia="Arial" w:cs="Arial"/>
                  <w:sz w:val="20"/>
                </w:rPr>
                <w:t>Stay at home: guidance for households with possible or confirmed coronavirus (COVID-19) infection - GOV.UK (www.gov.uk)</w:t>
              </w:r>
            </w:hyperlink>
          </w:p>
          <w:p w14:paraId="7C6CEFFF" w14:textId="56398415" w:rsidR="2AE63C92" w:rsidRDefault="6AC0A640" w:rsidP="6B982BFD">
            <w:pPr>
              <w:numPr>
                <w:ilvl w:val="0"/>
                <w:numId w:val="22"/>
              </w:numPr>
              <w:tabs>
                <w:tab w:val="left" w:pos="382"/>
              </w:tabs>
              <w:ind w:left="382" w:hanging="382"/>
              <w:jc w:val="both"/>
              <w:rPr>
                <w:color w:val="151515"/>
                <w:szCs w:val="22"/>
              </w:rPr>
            </w:pPr>
            <w:r w:rsidRPr="33940768">
              <w:rPr>
                <w:szCs w:val="22"/>
                <w:highlight w:val="yellow"/>
              </w:rPr>
              <w:t>Pupils who eligible for FSM will be provided with £25 per week</w:t>
            </w:r>
            <w:r w:rsidR="626142FA" w:rsidRPr="33940768">
              <w:rPr>
                <w:szCs w:val="22"/>
                <w:highlight w:val="yellow"/>
              </w:rPr>
              <w:t xml:space="preserve"> if they are required to stay home </w:t>
            </w:r>
          </w:p>
          <w:p w14:paraId="261905B7" w14:textId="4DB0D4E2" w:rsidR="6B982BFD" w:rsidRDefault="6B982BFD" w:rsidP="6B982BFD">
            <w:pPr>
              <w:tabs>
                <w:tab w:val="left" w:pos="382"/>
              </w:tabs>
              <w:jc w:val="both"/>
              <w:rPr>
                <w:color w:val="151515"/>
                <w:szCs w:val="22"/>
                <w:highlight w:val="yellow"/>
              </w:rPr>
            </w:pPr>
          </w:p>
          <w:p w14:paraId="1F66F000" w14:textId="77777777" w:rsidR="00F15337" w:rsidRPr="00BA7165" w:rsidRDefault="001C1211" w:rsidP="000A1354">
            <w:pPr>
              <w:numPr>
                <w:ilvl w:val="0"/>
                <w:numId w:val="22"/>
              </w:numPr>
              <w:tabs>
                <w:tab w:val="left" w:pos="382"/>
              </w:tabs>
              <w:ind w:left="382" w:hanging="382"/>
              <w:jc w:val="both"/>
              <w:rPr>
                <w:rFonts w:cs="Arial"/>
                <w:color w:val="151515"/>
                <w:sz w:val="20"/>
              </w:rPr>
            </w:pPr>
            <w:r w:rsidRPr="00BA7165">
              <w:rPr>
                <w:rFonts w:cs="Arial"/>
                <w:color w:val="151515"/>
                <w:sz w:val="20"/>
              </w:rPr>
              <w:t>COVID-19 information posters are placed in designated locations within the workplace (toilets, notice boards etc.) for all employees &amp; visitors.</w:t>
            </w:r>
          </w:p>
          <w:p w14:paraId="018E7CF5" w14:textId="77777777" w:rsidR="001C1211" w:rsidRDefault="001C1211" w:rsidP="000A1354">
            <w:pPr>
              <w:numPr>
                <w:ilvl w:val="0"/>
                <w:numId w:val="22"/>
              </w:numPr>
              <w:tabs>
                <w:tab w:val="left" w:pos="382"/>
              </w:tabs>
              <w:ind w:left="382" w:hanging="382"/>
              <w:jc w:val="both"/>
              <w:rPr>
                <w:rFonts w:cs="Arial"/>
                <w:color w:val="151515"/>
                <w:sz w:val="20"/>
              </w:rPr>
            </w:pPr>
            <w:r w:rsidRPr="00BA7165">
              <w:rPr>
                <w:rFonts w:cs="Arial"/>
                <w:color w:val="151515"/>
                <w:sz w:val="20"/>
              </w:rPr>
              <w:t>Best practice Hygiene requirements (handwashing etc.) are being enforced and included in all inductions.</w:t>
            </w:r>
            <w:r w:rsidR="003739E4" w:rsidRPr="00BA7165">
              <w:rPr>
                <w:rFonts w:cs="Arial"/>
                <w:color w:val="151515"/>
                <w:sz w:val="20"/>
              </w:rPr>
              <w:t xml:space="preserve"> </w:t>
            </w:r>
            <w:r w:rsidR="003739E4" w:rsidRPr="00F15337">
              <w:rPr>
                <w:rFonts w:cs="Arial"/>
                <w:color w:val="151515"/>
                <w:sz w:val="20"/>
              </w:rPr>
              <w:t>Employees have been instructed to wash their hands frequently for at least 20 seconds duration.</w:t>
            </w:r>
            <w:r w:rsidR="0015371C">
              <w:rPr>
                <w:rFonts w:cs="Arial"/>
                <w:color w:val="151515"/>
                <w:sz w:val="20"/>
              </w:rPr>
              <w:t xml:space="preserve"> N</w:t>
            </w:r>
            <w:r w:rsidR="00BA7165" w:rsidRPr="00BA7165">
              <w:rPr>
                <w:rFonts w:cs="Arial"/>
                <w:color w:val="151515"/>
                <w:sz w:val="20"/>
              </w:rPr>
              <w:t>o handshaking.</w:t>
            </w:r>
          </w:p>
          <w:p w14:paraId="46AAA3BE" w14:textId="522AAD12" w:rsidR="001D514D" w:rsidRDefault="06D097AC" w:rsidP="6B982BFD">
            <w:pPr>
              <w:numPr>
                <w:ilvl w:val="0"/>
                <w:numId w:val="22"/>
              </w:numPr>
              <w:tabs>
                <w:tab w:val="left" w:pos="382"/>
              </w:tabs>
              <w:ind w:left="382" w:hanging="382"/>
              <w:jc w:val="both"/>
              <w:rPr>
                <w:rFonts w:cs="Arial"/>
                <w:strike/>
                <w:color w:val="151515"/>
                <w:sz w:val="20"/>
              </w:rPr>
            </w:pPr>
            <w:r w:rsidRPr="6B982BFD">
              <w:rPr>
                <w:rFonts w:cs="Arial"/>
                <w:color w:val="151515"/>
                <w:sz w:val="20"/>
              </w:rPr>
              <w:t>If a visitor has to come into the building/carry out works, where the meeting cannot take place virtually</w:t>
            </w:r>
            <w:r w:rsidR="389BF3AD" w:rsidRPr="6B982BFD">
              <w:rPr>
                <w:rFonts w:cs="Arial"/>
                <w:color w:val="151515"/>
                <w:sz w:val="20"/>
              </w:rPr>
              <w:t>,</w:t>
            </w:r>
            <w:r w:rsidRPr="6B982BFD">
              <w:rPr>
                <w:rFonts w:cs="Arial"/>
                <w:color w:val="151515"/>
                <w:sz w:val="20"/>
              </w:rPr>
              <w:t xml:space="preserve"> </w:t>
            </w:r>
            <w:r w:rsidR="7EF5E409" w:rsidRPr="6B982BFD">
              <w:rPr>
                <w:rFonts w:cs="Arial"/>
                <w:strike/>
                <w:color w:val="151515"/>
                <w:sz w:val="20"/>
              </w:rPr>
              <w:t>PPE must be worn</w:t>
            </w:r>
            <w:r w:rsidR="00F689FA" w:rsidRPr="6B982BFD">
              <w:rPr>
                <w:rFonts w:cs="Arial"/>
                <w:strike/>
                <w:color w:val="151515"/>
                <w:sz w:val="20"/>
              </w:rPr>
              <w:t>.</w:t>
            </w:r>
            <w:r w:rsidR="34CBD200" w:rsidRPr="6B982BFD">
              <w:rPr>
                <w:rFonts w:cs="Arial"/>
                <w:strike/>
                <w:color w:val="151515"/>
                <w:sz w:val="20"/>
              </w:rPr>
              <w:t xml:space="preserve">   </w:t>
            </w:r>
            <w:r w:rsidR="34CBD200" w:rsidRPr="6B982BFD">
              <w:rPr>
                <w:rFonts w:cs="Arial"/>
                <w:color w:val="151515"/>
                <w:sz w:val="20"/>
                <w:highlight w:val="yellow"/>
              </w:rPr>
              <w:t>Best practice hygiene will be encouraged</w:t>
            </w:r>
            <w:r w:rsidR="34CBD200" w:rsidRPr="6B982BFD">
              <w:rPr>
                <w:rFonts w:cs="Arial"/>
                <w:color w:val="151515"/>
                <w:sz w:val="20"/>
              </w:rPr>
              <w:t xml:space="preserve"> </w:t>
            </w:r>
          </w:p>
          <w:p w14:paraId="695EFC84" w14:textId="11B63286" w:rsidR="003D29E6" w:rsidRPr="00BA7165" w:rsidRDefault="003D29E6" w:rsidP="63FF9C00">
            <w:pPr>
              <w:numPr>
                <w:ilvl w:val="0"/>
                <w:numId w:val="22"/>
              </w:numPr>
              <w:tabs>
                <w:tab w:val="left" w:pos="382"/>
              </w:tabs>
              <w:ind w:left="382" w:hanging="382"/>
              <w:jc w:val="both"/>
              <w:rPr>
                <w:rFonts w:cs="Arial"/>
                <w:color w:val="151515"/>
                <w:sz w:val="20"/>
              </w:rPr>
            </w:pPr>
            <w:r w:rsidRPr="0EB47E85">
              <w:rPr>
                <w:rFonts w:cs="Arial"/>
                <w:color w:val="151515"/>
                <w:sz w:val="20"/>
              </w:rPr>
              <w:t xml:space="preserve">All phones used on </w:t>
            </w:r>
            <w:r w:rsidR="00024F03" w:rsidRPr="0EB47E85">
              <w:rPr>
                <w:rFonts w:cs="Arial"/>
                <w:color w:val="151515"/>
                <w:sz w:val="20"/>
              </w:rPr>
              <w:t>loudspeaker</w:t>
            </w:r>
            <w:r w:rsidR="22722558" w:rsidRPr="0EB47E85">
              <w:rPr>
                <w:rFonts w:cs="Arial"/>
                <w:color w:val="151515"/>
                <w:sz w:val="20"/>
              </w:rPr>
              <w:t xml:space="preserve"> where possible and thoroughly cleaned after use</w:t>
            </w:r>
            <w:r w:rsidR="002471B3" w:rsidRPr="0EB47E85">
              <w:rPr>
                <w:rFonts w:cs="Arial"/>
                <w:color w:val="151515"/>
                <w:sz w:val="20"/>
              </w:rPr>
              <w:t>.</w:t>
            </w:r>
          </w:p>
          <w:p w14:paraId="4905FE4D" w14:textId="1A3E43BF" w:rsidR="003D29E6" w:rsidRPr="00024F03" w:rsidRDefault="1F60FF65" w:rsidP="6B982BFD">
            <w:pPr>
              <w:numPr>
                <w:ilvl w:val="0"/>
                <w:numId w:val="22"/>
              </w:numPr>
              <w:tabs>
                <w:tab w:val="left" w:pos="382"/>
              </w:tabs>
              <w:ind w:left="382" w:hanging="382"/>
              <w:jc w:val="both"/>
              <w:rPr>
                <w:strike/>
                <w:color w:val="000000" w:themeColor="text1"/>
                <w:sz w:val="20"/>
              </w:rPr>
            </w:pPr>
            <w:r w:rsidRPr="6B982BFD">
              <w:rPr>
                <w:rFonts w:cs="Arial"/>
                <w:strike/>
                <w:sz w:val="20"/>
              </w:rPr>
              <w:t>All Pupils</w:t>
            </w:r>
            <w:r w:rsidR="7B28D563" w:rsidRPr="6B982BFD">
              <w:rPr>
                <w:rFonts w:cs="Arial"/>
                <w:strike/>
                <w:sz w:val="20"/>
              </w:rPr>
              <w:t>/Staff</w:t>
            </w:r>
            <w:r w:rsidRPr="6B982BFD">
              <w:rPr>
                <w:rFonts w:cs="Arial"/>
                <w:strike/>
                <w:sz w:val="20"/>
              </w:rPr>
              <w:t xml:space="preserve"> to wear a </w:t>
            </w:r>
            <w:r w:rsidR="00E30B09" w:rsidRPr="6B982BFD">
              <w:rPr>
                <w:rFonts w:cs="Arial"/>
                <w:strike/>
                <w:sz w:val="20"/>
              </w:rPr>
              <w:t xml:space="preserve">clean </w:t>
            </w:r>
            <w:r w:rsidRPr="6B982BFD">
              <w:rPr>
                <w:rFonts w:cs="Arial"/>
                <w:strike/>
                <w:sz w:val="20"/>
              </w:rPr>
              <w:t xml:space="preserve">face covering </w:t>
            </w:r>
            <w:r w:rsidR="00E30B09" w:rsidRPr="6B982BFD">
              <w:rPr>
                <w:rFonts w:cs="Arial"/>
                <w:strike/>
                <w:sz w:val="20"/>
              </w:rPr>
              <w:t xml:space="preserve">with 3 </w:t>
            </w:r>
            <w:r w:rsidR="00024F03" w:rsidRPr="6B982BFD">
              <w:rPr>
                <w:rFonts w:cs="Arial"/>
                <w:strike/>
                <w:sz w:val="20"/>
              </w:rPr>
              <w:t>layers, preferably</w:t>
            </w:r>
            <w:r w:rsidR="00E30B09" w:rsidRPr="6B982BFD">
              <w:rPr>
                <w:rFonts w:cs="Arial"/>
                <w:strike/>
                <w:sz w:val="20"/>
              </w:rPr>
              <w:t xml:space="preserve"> of medical standard</w:t>
            </w:r>
            <w:r w:rsidR="00024F03" w:rsidRPr="6B982BFD">
              <w:rPr>
                <w:rFonts w:cs="Arial"/>
                <w:strike/>
                <w:sz w:val="20"/>
              </w:rPr>
              <w:t xml:space="preserve">, </w:t>
            </w:r>
            <w:r w:rsidR="00E30B09" w:rsidRPr="6B982BFD">
              <w:rPr>
                <w:rFonts w:cs="Arial"/>
                <w:strike/>
                <w:sz w:val="20"/>
              </w:rPr>
              <w:t xml:space="preserve"> </w:t>
            </w:r>
            <w:r w:rsidRPr="6B982BFD">
              <w:rPr>
                <w:rFonts w:cs="Arial"/>
                <w:strike/>
                <w:sz w:val="20"/>
              </w:rPr>
              <w:t xml:space="preserve">when moving around the building unless individual </w:t>
            </w:r>
            <w:r w:rsidR="20AC5221" w:rsidRPr="6B982BFD">
              <w:rPr>
                <w:rFonts w:cs="Arial"/>
                <w:strike/>
                <w:sz w:val="20"/>
              </w:rPr>
              <w:t>reasonable adjustments have been made and agre</w:t>
            </w:r>
            <w:r w:rsidR="35CE1C9A" w:rsidRPr="6B982BFD">
              <w:rPr>
                <w:rFonts w:cs="Arial"/>
                <w:strike/>
                <w:sz w:val="20"/>
              </w:rPr>
              <w:t>ed by the Headteacher</w:t>
            </w:r>
            <w:r w:rsidR="76C947E0" w:rsidRPr="6B982BFD">
              <w:rPr>
                <w:rFonts w:cs="Arial"/>
                <w:sz w:val="20"/>
              </w:rPr>
              <w:t xml:space="preserve"> </w:t>
            </w:r>
          </w:p>
          <w:p w14:paraId="74554FC1" w14:textId="64791591" w:rsidR="003D29E6" w:rsidRPr="00BA7165" w:rsidRDefault="2B85B4D7" w:rsidP="6B982BFD">
            <w:pPr>
              <w:numPr>
                <w:ilvl w:val="0"/>
                <w:numId w:val="22"/>
              </w:numPr>
              <w:tabs>
                <w:tab w:val="left" w:pos="382"/>
              </w:tabs>
              <w:ind w:left="382" w:hanging="382"/>
              <w:jc w:val="both"/>
              <w:rPr>
                <w:strike/>
                <w:color w:val="000000" w:themeColor="text1"/>
                <w:sz w:val="20"/>
              </w:rPr>
            </w:pPr>
            <w:r w:rsidRPr="6B982BFD">
              <w:rPr>
                <w:rFonts w:cs="Arial"/>
                <w:strike/>
                <w:sz w:val="20"/>
              </w:rPr>
              <w:t xml:space="preserve">Face coverings ideally to be </w:t>
            </w:r>
            <w:r w:rsidR="00024F03" w:rsidRPr="6B982BFD">
              <w:rPr>
                <w:rFonts w:cs="Arial"/>
                <w:strike/>
                <w:sz w:val="20"/>
              </w:rPr>
              <w:t>put in a clear plastic bag when not being warn and hands sterilised before and after taking them off/putting them on.</w:t>
            </w:r>
          </w:p>
          <w:p w14:paraId="1034C537" w14:textId="58F24815" w:rsidR="003D29E6" w:rsidRPr="00BA7165" w:rsidRDefault="003D29E6" w:rsidP="6B982BFD">
            <w:pPr>
              <w:tabs>
                <w:tab w:val="left" w:pos="382"/>
              </w:tabs>
              <w:jc w:val="both"/>
              <w:rPr>
                <w:rFonts w:eastAsia="Arial" w:cs="Arial"/>
                <w:b/>
                <w:bCs/>
                <w:color w:val="000000" w:themeColor="text1"/>
                <w:sz w:val="20"/>
              </w:rPr>
            </w:pPr>
          </w:p>
          <w:p w14:paraId="115F6833" w14:textId="14177F24" w:rsidR="003D29E6" w:rsidRPr="00BA7165" w:rsidRDefault="7CC26C02" w:rsidP="6B982BFD">
            <w:pPr>
              <w:pStyle w:val="ListParagraph"/>
              <w:numPr>
                <w:ilvl w:val="0"/>
                <w:numId w:val="22"/>
              </w:numPr>
              <w:tabs>
                <w:tab w:val="left" w:pos="382"/>
              </w:tabs>
              <w:jc w:val="both"/>
              <w:rPr>
                <w:rFonts w:eastAsia="Arial" w:cs="Arial"/>
                <w:b/>
                <w:bCs/>
                <w:color w:val="000000" w:themeColor="text1"/>
                <w:sz w:val="20"/>
              </w:rPr>
            </w:pPr>
            <w:r w:rsidRPr="6B982BFD">
              <w:rPr>
                <w:rFonts w:eastAsia="Arial" w:cs="Arial"/>
                <w:b/>
                <w:bCs/>
                <w:color w:val="13263F"/>
                <w:sz w:val="20"/>
              </w:rPr>
              <w:lastRenderedPageBreak/>
              <w:t>f</w:t>
            </w:r>
            <w:r w:rsidRPr="6B982BFD">
              <w:rPr>
                <w:rFonts w:eastAsia="Arial" w:cs="Arial"/>
                <w:b/>
                <w:bCs/>
                <w:color w:val="13263F"/>
                <w:sz w:val="20"/>
                <w:highlight w:val="yellow"/>
              </w:rPr>
              <w:t xml:space="preserve">ace coverings </w:t>
            </w:r>
            <w:r w:rsidRPr="6B982BFD">
              <w:rPr>
                <w:rFonts w:eastAsia="Arial" w:cs="Arial"/>
                <w:color w:val="13263F"/>
                <w:sz w:val="20"/>
                <w:highlight w:val="yellow"/>
              </w:rPr>
              <w:t>No longer need to be worn by pupils, staff or visitors either in classrooms or in communal areas. However if pupils or staff wish to wear face coverings the</w:t>
            </w:r>
            <w:r w:rsidR="7DC39FE8" w:rsidRPr="6B982BFD">
              <w:rPr>
                <w:rFonts w:eastAsia="Arial" w:cs="Arial"/>
                <w:color w:val="13263F"/>
                <w:sz w:val="20"/>
                <w:highlight w:val="yellow"/>
              </w:rPr>
              <w:t>y may do so</w:t>
            </w:r>
            <w:r w:rsidR="46202E61" w:rsidRPr="6B982BFD">
              <w:rPr>
                <w:rFonts w:eastAsia="Arial" w:cs="Arial"/>
                <w:color w:val="13263F"/>
                <w:sz w:val="20"/>
                <w:highlight w:val="yellow"/>
              </w:rPr>
              <w:t>.</w:t>
            </w:r>
          </w:p>
          <w:p w14:paraId="677A9E42" w14:textId="56BC28DC" w:rsidR="003D29E6" w:rsidRPr="00BA7165" w:rsidRDefault="003D29E6" w:rsidP="6B982BFD">
            <w:pPr>
              <w:numPr>
                <w:ilvl w:val="0"/>
                <w:numId w:val="22"/>
              </w:numPr>
              <w:tabs>
                <w:tab w:val="left" w:pos="382"/>
              </w:tabs>
              <w:ind w:left="382" w:hanging="382"/>
              <w:jc w:val="both"/>
              <w:rPr>
                <w:strike/>
                <w:color w:val="000000" w:themeColor="text1"/>
                <w:sz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3695634" w14:textId="77777777" w:rsidR="00133CDA" w:rsidRPr="00BA7165" w:rsidRDefault="00451875" w:rsidP="00451875">
            <w:pPr>
              <w:spacing w:line="288" w:lineRule="auto"/>
              <w:jc w:val="center"/>
              <w:rPr>
                <w:rFonts w:cs="Arial"/>
                <w:color w:val="151515"/>
                <w:sz w:val="20"/>
              </w:rPr>
            </w:pPr>
            <w:r>
              <w:rPr>
                <w:rFonts w:cs="Arial"/>
                <w:color w:val="151515"/>
                <w:sz w:val="20"/>
              </w:rPr>
              <w:lastRenderedPageBreak/>
              <w:t>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11F612" w14:textId="6FF2C0E1" w:rsidR="00133CDA" w:rsidRPr="00BA7165" w:rsidRDefault="669E4F76" w:rsidP="4CD86F0A">
            <w:pPr>
              <w:spacing w:line="288" w:lineRule="auto"/>
              <w:jc w:val="center"/>
              <w:rPr>
                <w:rFonts w:cs="Arial"/>
                <w:color w:val="151515"/>
                <w:sz w:val="20"/>
              </w:rPr>
            </w:pPr>
            <w:r w:rsidRPr="4CD86F0A">
              <w:rPr>
                <w:rFonts w:cs="Arial"/>
                <w:color w:val="151515"/>
                <w:sz w:val="20"/>
              </w:rPr>
              <w:t>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92C34A3" w14:textId="77777777" w:rsidR="00133CDA" w:rsidRPr="00BA7165" w:rsidRDefault="00451875" w:rsidP="00451875">
            <w:pPr>
              <w:spacing w:line="288" w:lineRule="auto"/>
              <w:jc w:val="center"/>
              <w:rPr>
                <w:rFonts w:cs="Arial"/>
                <w:color w:val="151515"/>
                <w:sz w:val="20"/>
              </w:rPr>
            </w:pPr>
            <w:r>
              <w:rPr>
                <w:rFonts w:cs="Arial"/>
                <w:color w:val="151515"/>
                <w:sz w:val="20"/>
              </w:rPr>
              <w:t>M</w:t>
            </w:r>
          </w:p>
        </w:tc>
        <w:tc>
          <w:tcPr>
            <w:tcW w:w="16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B7FDD25" w14:textId="77777777" w:rsidR="00133CDA" w:rsidRPr="00BA7165" w:rsidRDefault="00451875" w:rsidP="00451875">
            <w:pPr>
              <w:spacing w:line="288" w:lineRule="auto"/>
              <w:jc w:val="center"/>
              <w:rPr>
                <w:rFonts w:cs="Arial"/>
                <w:color w:val="151515"/>
                <w:sz w:val="20"/>
              </w:rPr>
            </w:pPr>
            <w:r>
              <w:rPr>
                <w:rFonts w:cs="Arial"/>
                <w:color w:val="151515"/>
                <w:sz w:val="20"/>
              </w:rPr>
              <w:t>Yes</w:t>
            </w:r>
          </w:p>
        </w:tc>
      </w:tr>
      <w:tr w:rsidR="00451875" w:rsidRPr="00BA7165" w14:paraId="03A57C8E" w14:textId="77777777" w:rsidTr="33940768">
        <w:trPr>
          <w:cantSplit/>
          <w:trHeight w:val="510"/>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8F999B5" w14:textId="77777777" w:rsidR="00451875" w:rsidRPr="00BA7165" w:rsidRDefault="00451875" w:rsidP="00CE31F3">
            <w:pPr>
              <w:spacing w:line="288" w:lineRule="auto"/>
              <w:jc w:val="center"/>
              <w:rPr>
                <w:rFonts w:cs="Arial"/>
                <w:color w:val="151515"/>
                <w:sz w:val="20"/>
              </w:rPr>
            </w:pPr>
            <w:r w:rsidRPr="00BA7165">
              <w:rPr>
                <w:rFonts w:cs="Arial"/>
                <w:color w:val="151515"/>
                <w:sz w:val="20"/>
              </w:rPr>
              <w:lastRenderedPageBreak/>
              <w:t>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A486B7E" w14:textId="77777777" w:rsidR="00451875" w:rsidRPr="00BA7165" w:rsidRDefault="00451875" w:rsidP="00E50170">
            <w:pPr>
              <w:spacing w:line="288" w:lineRule="auto"/>
              <w:jc w:val="center"/>
              <w:rPr>
                <w:rFonts w:cs="Arial"/>
                <w:b/>
                <w:color w:val="151515"/>
                <w:sz w:val="20"/>
              </w:rPr>
            </w:pPr>
            <w:r w:rsidRPr="00BA7165">
              <w:rPr>
                <w:rFonts w:cs="Arial"/>
                <w:b/>
                <w:color w:val="151515"/>
                <w:sz w:val="20"/>
              </w:rPr>
              <w:t>COVID-19</w:t>
            </w:r>
          </w:p>
          <w:p w14:paraId="4E7ED796" w14:textId="77777777" w:rsidR="00451875" w:rsidRPr="00BA7165" w:rsidRDefault="00451875" w:rsidP="00E50170">
            <w:pPr>
              <w:spacing w:line="288" w:lineRule="auto"/>
              <w:jc w:val="center"/>
              <w:rPr>
                <w:rFonts w:cs="Arial"/>
                <w:color w:val="151515"/>
                <w:sz w:val="20"/>
              </w:rPr>
            </w:pPr>
            <w:r w:rsidRPr="00BA7165">
              <w:rPr>
                <w:rFonts w:cs="Arial"/>
                <w:color w:val="151515"/>
                <w:sz w:val="20"/>
              </w:rPr>
              <w:t>(</w:t>
            </w:r>
            <w:r w:rsidRPr="00BA7165">
              <w:rPr>
                <w:rFonts w:cs="Arial"/>
                <w:i/>
                <w:color w:val="151515"/>
                <w:sz w:val="20"/>
              </w:rPr>
              <w:t>Someone becomes ill in the workplace</w:t>
            </w:r>
            <w:r w:rsidRPr="00BA7165">
              <w:rPr>
                <w:rFonts w:cs="Arial"/>
                <w:color w:val="151515"/>
                <w:sz w:val="20"/>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D8722C6" w14:textId="77777777" w:rsidR="00451875" w:rsidRPr="00BA7165" w:rsidRDefault="00451875" w:rsidP="00E50170">
            <w:pPr>
              <w:spacing w:line="288" w:lineRule="auto"/>
              <w:jc w:val="center"/>
              <w:rPr>
                <w:rFonts w:cs="Arial"/>
                <w:b/>
                <w:color w:val="151515"/>
                <w:sz w:val="20"/>
              </w:rPr>
            </w:pPr>
            <w:r w:rsidRPr="00BA7165">
              <w:rPr>
                <w:rFonts w:cs="Arial"/>
                <w:b/>
                <w:color w:val="151515"/>
                <w:sz w:val="20"/>
              </w:rPr>
              <w:t>Employees</w:t>
            </w:r>
            <w:r w:rsidR="00516BA9">
              <w:rPr>
                <w:rFonts w:cs="Arial"/>
                <w:b/>
                <w:color w:val="151515"/>
                <w:sz w:val="20"/>
              </w:rPr>
              <w:t xml:space="preserve"> </w:t>
            </w:r>
            <w:r w:rsidR="001534F4">
              <w:rPr>
                <w:rFonts w:cs="Arial"/>
                <w:b/>
                <w:color w:val="151515"/>
                <w:sz w:val="20"/>
              </w:rPr>
              <w:t>p</w:t>
            </w:r>
            <w:r w:rsidR="00516BA9">
              <w:rPr>
                <w:rFonts w:cs="Arial"/>
                <w:b/>
                <w:color w:val="151515"/>
                <w:sz w:val="20"/>
              </w:rPr>
              <w:t>upils</w:t>
            </w:r>
            <w:r w:rsidRPr="00BA7165">
              <w:rPr>
                <w:rFonts w:cs="Arial"/>
                <w:b/>
                <w:color w:val="151515"/>
                <w:sz w:val="20"/>
              </w:rPr>
              <w:t xml:space="preserve"> &amp; Visitors</w:t>
            </w:r>
          </w:p>
          <w:p w14:paraId="0B575FEF" w14:textId="77777777" w:rsidR="00451875" w:rsidRPr="00BA7165" w:rsidRDefault="00451875" w:rsidP="00E50170">
            <w:pPr>
              <w:spacing w:line="288" w:lineRule="auto"/>
              <w:jc w:val="center"/>
              <w:rPr>
                <w:rFonts w:cs="Arial"/>
                <w:color w:val="151515"/>
                <w:sz w:val="20"/>
              </w:rPr>
            </w:pPr>
            <w:r w:rsidRPr="00BA7165">
              <w:rPr>
                <w:rFonts w:cs="Arial"/>
                <w:color w:val="151515"/>
                <w:sz w:val="20"/>
              </w:rPr>
              <w:t>(</w:t>
            </w:r>
            <w:r w:rsidRPr="00BA7165">
              <w:rPr>
                <w:rFonts w:cs="Arial"/>
                <w:i/>
                <w:color w:val="151515"/>
                <w:sz w:val="20"/>
              </w:rPr>
              <w:t>Contract COVID-19 in workplace</w:t>
            </w:r>
            <w:r w:rsidRPr="00BA7165">
              <w:rPr>
                <w:rFonts w:cs="Arial"/>
                <w:color w:val="151515"/>
                <w:sz w:val="20"/>
              </w:rPr>
              <w:t>)</w:t>
            </w:r>
          </w:p>
        </w:tc>
        <w:tc>
          <w:tcPr>
            <w:tcW w:w="59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0BEB5A" w14:textId="77777777" w:rsidR="00451875" w:rsidRPr="00BA7165" w:rsidRDefault="00451875" w:rsidP="00E23BC1">
            <w:pPr>
              <w:numPr>
                <w:ilvl w:val="0"/>
                <w:numId w:val="18"/>
              </w:numPr>
              <w:tabs>
                <w:tab w:val="left" w:pos="382"/>
              </w:tabs>
              <w:ind w:left="382" w:hanging="382"/>
              <w:jc w:val="both"/>
              <w:rPr>
                <w:rFonts w:cs="Arial"/>
                <w:color w:val="151515"/>
                <w:sz w:val="20"/>
              </w:rPr>
            </w:pPr>
            <w:r w:rsidRPr="00BA7165">
              <w:rPr>
                <w:rFonts w:cs="Arial"/>
                <w:color w:val="151515"/>
                <w:sz w:val="20"/>
              </w:rPr>
              <w:t xml:space="preserve">UK </w:t>
            </w:r>
            <w:hyperlink r:id="rId11" w:history="1">
              <w:r w:rsidRPr="00BA7165">
                <w:rPr>
                  <w:rStyle w:val="Hyperlink"/>
                  <w:rFonts w:cs="Arial"/>
                  <w:sz w:val="20"/>
                </w:rPr>
                <w:t>Government guidance</w:t>
              </w:r>
            </w:hyperlink>
            <w:r w:rsidRPr="00BA7165">
              <w:rPr>
                <w:rFonts w:cs="Arial"/>
                <w:color w:val="151515"/>
                <w:sz w:val="20"/>
              </w:rPr>
              <w:t xml:space="preserve"> to be followed</w:t>
            </w:r>
          </w:p>
          <w:p w14:paraId="3CC32F41" w14:textId="32F31CE6" w:rsidR="00451875" w:rsidRDefault="00451875" w:rsidP="63FF9C00">
            <w:pPr>
              <w:numPr>
                <w:ilvl w:val="0"/>
                <w:numId w:val="18"/>
              </w:numPr>
              <w:ind w:left="382" w:hanging="382"/>
              <w:jc w:val="both"/>
              <w:rPr>
                <w:rFonts w:cs="Arial"/>
                <w:color w:val="151515"/>
                <w:sz w:val="20"/>
              </w:rPr>
            </w:pPr>
            <w:r w:rsidRPr="63FF9C00">
              <w:rPr>
                <w:rFonts w:cs="Arial"/>
                <w:color w:val="151515"/>
                <w:sz w:val="20"/>
              </w:rPr>
              <w:t>A designated safe area has been identified away from other staff</w:t>
            </w:r>
            <w:r w:rsidR="00516BA9" w:rsidRPr="63FF9C00">
              <w:rPr>
                <w:rFonts w:cs="Arial"/>
                <w:color w:val="151515"/>
                <w:sz w:val="20"/>
              </w:rPr>
              <w:t xml:space="preserve"> and pupils</w:t>
            </w:r>
            <w:r w:rsidRPr="63FF9C00">
              <w:rPr>
                <w:rFonts w:cs="Arial"/>
                <w:color w:val="151515"/>
                <w:sz w:val="20"/>
              </w:rPr>
              <w:t>.</w:t>
            </w:r>
            <w:r w:rsidR="00B546A8" w:rsidRPr="63FF9C00">
              <w:rPr>
                <w:rFonts w:cs="Arial"/>
                <w:color w:val="151515"/>
                <w:sz w:val="20"/>
              </w:rPr>
              <w:t xml:space="preserve"> </w:t>
            </w:r>
            <w:r w:rsidRPr="63FF9C00">
              <w:rPr>
                <w:rFonts w:cs="Arial"/>
                <w:color w:val="151515"/>
                <w:sz w:val="20"/>
              </w:rPr>
              <w:t>Persons showing signs of COVID-19 infection wi</w:t>
            </w:r>
            <w:r w:rsidR="00516BA9" w:rsidRPr="63FF9C00">
              <w:rPr>
                <w:rFonts w:cs="Arial"/>
                <w:color w:val="151515"/>
                <w:sz w:val="20"/>
              </w:rPr>
              <w:t xml:space="preserve">ll be removed from the School to the </w:t>
            </w:r>
            <w:r w:rsidR="38C386A0" w:rsidRPr="63FF9C00">
              <w:rPr>
                <w:rFonts w:cs="Arial"/>
                <w:color w:val="151515"/>
                <w:sz w:val="20"/>
              </w:rPr>
              <w:t>reflection room</w:t>
            </w:r>
            <w:r w:rsidR="00516BA9" w:rsidRPr="63FF9C00">
              <w:rPr>
                <w:rFonts w:cs="Arial"/>
                <w:color w:val="151515"/>
                <w:sz w:val="20"/>
              </w:rPr>
              <w:t>, away from</w:t>
            </w:r>
            <w:r w:rsidRPr="63FF9C00">
              <w:rPr>
                <w:rFonts w:cs="Arial"/>
                <w:color w:val="151515"/>
                <w:sz w:val="20"/>
              </w:rPr>
              <w:t xml:space="preserve"> staff</w:t>
            </w:r>
            <w:r w:rsidR="00516BA9" w:rsidRPr="63FF9C00">
              <w:rPr>
                <w:rFonts w:cs="Arial"/>
                <w:color w:val="151515"/>
                <w:sz w:val="20"/>
              </w:rPr>
              <w:t>/pupils</w:t>
            </w:r>
            <w:r w:rsidRPr="63FF9C00">
              <w:rPr>
                <w:rFonts w:cs="Arial"/>
                <w:color w:val="151515"/>
                <w:sz w:val="20"/>
              </w:rPr>
              <w:t xml:space="preserve"> and sent home with support required. The person will be advised to follow </w:t>
            </w:r>
            <w:hyperlink r:id="rId12">
              <w:r w:rsidRPr="63FF9C00">
                <w:rPr>
                  <w:rStyle w:val="Hyperlink"/>
                  <w:rFonts w:cs="Arial"/>
                  <w:sz w:val="20"/>
                </w:rPr>
                <w:t>NHS Guidance online</w:t>
              </w:r>
            </w:hyperlink>
            <w:r w:rsidRPr="63FF9C00">
              <w:rPr>
                <w:rFonts w:cs="Arial"/>
                <w:color w:val="151515"/>
                <w:sz w:val="20"/>
              </w:rPr>
              <w:t>.</w:t>
            </w:r>
            <w:r w:rsidR="5ADF6F76" w:rsidRPr="63FF9C00">
              <w:rPr>
                <w:rFonts w:cs="Arial"/>
                <w:color w:val="151515"/>
                <w:sz w:val="20"/>
              </w:rPr>
              <w:t xml:space="preserve"> </w:t>
            </w:r>
          </w:p>
          <w:p w14:paraId="77F815B7" w14:textId="77777777" w:rsidR="00451875" w:rsidRPr="00BA7165" w:rsidRDefault="00451875" w:rsidP="00E23BC1">
            <w:pPr>
              <w:numPr>
                <w:ilvl w:val="0"/>
                <w:numId w:val="18"/>
              </w:numPr>
              <w:tabs>
                <w:tab w:val="left" w:pos="382"/>
              </w:tabs>
              <w:ind w:left="382" w:hanging="382"/>
              <w:jc w:val="both"/>
              <w:rPr>
                <w:rFonts w:cs="Arial"/>
                <w:color w:val="151515"/>
                <w:sz w:val="20"/>
              </w:rPr>
            </w:pPr>
            <w:r w:rsidRPr="00BA7165">
              <w:rPr>
                <w:rFonts w:cs="Arial"/>
                <w:color w:val="151515"/>
                <w:sz w:val="20"/>
              </w:rPr>
              <w:t>If the person is a visitor their organisation will be informed.</w:t>
            </w:r>
          </w:p>
          <w:p w14:paraId="0C272D3F" w14:textId="77777777" w:rsidR="00451875" w:rsidRPr="00BA7165" w:rsidRDefault="00451875" w:rsidP="00E23BC1">
            <w:pPr>
              <w:numPr>
                <w:ilvl w:val="0"/>
                <w:numId w:val="18"/>
              </w:numPr>
              <w:tabs>
                <w:tab w:val="left" w:pos="382"/>
              </w:tabs>
              <w:ind w:left="382" w:hanging="382"/>
              <w:jc w:val="both"/>
              <w:rPr>
                <w:rFonts w:cs="Arial"/>
                <w:color w:val="151515"/>
                <w:sz w:val="20"/>
              </w:rPr>
            </w:pPr>
            <w:r w:rsidRPr="00BA7165">
              <w:rPr>
                <w:rFonts w:cs="Arial"/>
                <w:color w:val="151515"/>
                <w:sz w:val="20"/>
              </w:rPr>
              <w:t xml:space="preserve">The workplace will be decontaminated following </w:t>
            </w:r>
            <w:hyperlink r:id="rId13" w:history="1">
              <w:r w:rsidRPr="00BA7165">
                <w:rPr>
                  <w:rStyle w:val="Hyperlink"/>
                  <w:rFonts w:cs="Arial"/>
                  <w:sz w:val="20"/>
                </w:rPr>
                <w:t>governmental guidance.</w:t>
              </w:r>
            </w:hyperlink>
          </w:p>
          <w:p w14:paraId="5C3CC86C" w14:textId="55924824" w:rsidR="00451875" w:rsidRPr="00BA7165" w:rsidRDefault="00451875" w:rsidP="512F68A7">
            <w:pPr>
              <w:numPr>
                <w:ilvl w:val="0"/>
                <w:numId w:val="18"/>
              </w:numPr>
              <w:tabs>
                <w:tab w:val="left" w:pos="382"/>
              </w:tabs>
              <w:ind w:left="382" w:hanging="382"/>
              <w:jc w:val="both"/>
              <w:rPr>
                <w:rFonts w:cs="Arial"/>
                <w:color w:val="151515"/>
                <w:sz w:val="20"/>
              </w:rPr>
            </w:pPr>
            <w:r w:rsidRPr="512F68A7">
              <w:rPr>
                <w:rFonts w:cs="Arial"/>
                <w:color w:val="151515"/>
                <w:sz w:val="20"/>
              </w:rPr>
              <w:t>Best practice Hygiene requirements (handwashing etc.) are being enforced and included in all inductions. Employees</w:t>
            </w:r>
            <w:r w:rsidR="00516BA9" w:rsidRPr="512F68A7">
              <w:rPr>
                <w:rFonts w:cs="Arial"/>
                <w:color w:val="151515"/>
                <w:sz w:val="20"/>
              </w:rPr>
              <w:t xml:space="preserve"> and pupils</w:t>
            </w:r>
            <w:r w:rsidRPr="512F68A7">
              <w:rPr>
                <w:rFonts w:cs="Arial"/>
                <w:color w:val="151515"/>
                <w:sz w:val="20"/>
              </w:rPr>
              <w:t xml:space="preserve"> have been instructed to wash their hands frequently for at least 20 seconds duration.</w:t>
            </w:r>
            <w:r w:rsidR="0015371C" w:rsidRPr="512F68A7">
              <w:rPr>
                <w:rFonts w:cs="Arial"/>
                <w:color w:val="151515"/>
                <w:sz w:val="20"/>
              </w:rPr>
              <w:t xml:space="preserve"> N</w:t>
            </w:r>
            <w:r w:rsidRPr="512F68A7">
              <w:rPr>
                <w:rFonts w:cs="Arial"/>
                <w:color w:val="151515"/>
                <w:sz w:val="20"/>
              </w:rPr>
              <w:t>o handshaking.</w:t>
            </w:r>
            <w:r w:rsidR="1F48EBF8" w:rsidRPr="512F68A7">
              <w:rPr>
                <w:rFonts w:cs="Arial"/>
                <w:color w:val="151515"/>
                <w:sz w:val="20"/>
              </w:rPr>
              <w:t xml:space="preserve">  Visitors are asked to hand sanitise on entry to the school.</w:t>
            </w:r>
          </w:p>
          <w:p w14:paraId="3D01EC82" w14:textId="1541F4E5" w:rsidR="00451875" w:rsidRDefault="00451875" w:rsidP="63FF9C00">
            <w:pPr>
              <w:numPr>
                <w:ilvl w:val="0"/>
                <w:numId w:val="18"/>
              </w:numPr>
              <w:tabs>
                <w:tab w:val="left" w:pos="382"/>
              </w:tabs>
              <w:ind w:left="382" w:hanging="382"/>
              <w:jc w:val="both"/>
              <w:rPr>
                <w:rFonts w:cs="Arial"/>
                <w:color w:val="151515"/>
                <w:sz w:val="20"/>
              </w:rPr>
            </w:pPr>
            <w:r w:rsidRPr="63FF9C00">
              <w:rPr>
                <w:rFonts w:cs="Arial"/>
                <w:color w:val="151515"/>
                <w:sz w:val="20"/>
              </w:rPr>
              <w:t>This information has been passed onto all employees</w:t>
            </w:r>
            <w:r w:rsidR="0A7AE9AC" w:rsidRPr="63FF9C00">
              <w:rPr>
                <w:rFonts w:cs="Arial"/>
                <w:color w:val="151515"/>
                <w:sz w:val="20"/>
              </w:rPr>
              <w:t xml:space="preserve"> and pupils</w:t>
            </w:r>
            <w:r w:rsidRPr="63FF9C00">
              <w:rPr>
                <w:rFonts w:cs="Arial"/>
                <w:color w:val="151515"/>
                <w:sz w:val="20"/>
              </w:rPr>
              <w:t>.</w:t>
            </w:r>
          </w:p>
          <w:p w14:paraId="1D9BBF05" w14:textId="23053378" w:rsidR="63FF9C00" w:rsidRDefault="63FF9C00" w:rsidP="63FF9C00">
            <w:pPr>
              <w:ind w:left="382" w:hanging="382"/>
              <w:jc w:val="both"/>
              <w:rPr>
                <w:rFonts w:cs="Arial"/>
                <w:color w:val="151515"/>
                <w:sz w:val="20"/>
              </w:rPr>
            </w:pPr>
          </w:p>
          <w:p w14:paraId="6A05A809" w14:textId="4D23D60C" w:rsidR="00CD3E35" w:rsidRDefault="00CD3E35" w:rsidP="002E7213">
            <w:pPr>
              <w:tabs>
                <w:tab w:val="left" w:pos="382"/>
              </w:tabs>
              <w:ind w:left="382" w:hanging="382"/>
              <w:jc w:val="both"/>
              <w:rPr>
                <w:rFonts w:cs="Arial"/>
                <w:color w:val="151515"/>
                <w:sz w:val="20"/>
                <w:highlight w:val="yellow"/>
              </w:rPr>
            </w:pPr>
          </w:p>
          <w:p w14:paraId="019D0A0C" w14:textId="1D5FEFD9" w:rsidR="00CD3E35" w:rsidRDefault="00CD3E35" w:rsidP="00CD3E35">
            <w:pPr>
              <w:tabs>
                <w:tab w:val="left" w:pos="382"/>
              </w:tabs>
              <w:jc w:val="both"/>
              <w:rPr>
                <w:rFonts w:cs="Arial"/>
                <w:b/>
                <w:color w:val="151515"/>
                <w:sz w:val="20"/>
              </w:rPr>
            </w:pPr>
            <w:r>
              <w:rPr>
                <w:rFonts w:cs="Arial"/>
                <w:b/>
                <w:color w:val="151515"/>
                <w:sz w:val="20"/>
              </w:rPr>
              <w:t xml:space="preserve">Ref appendix 3 </w:t>
            </w:r>
            <w:r w:rsidR="00024F03">
              <w:rPr>
                <w:rFonts w:cs="Arial"/>
                <w:b/>
                <w:color w:val="151515"/>
                <w:sz w:val="20"/>
              </w:rPr>
              <w:t xml:space="preserve">Updated </w:t>
            </w:r>
            <w:r>
              <w:rPr>
                <w:rFonts w:cs="Arial"/>
                <w:b/>
                <w:color w:val="151515"/>
                <w:sz w:val="20"/>
              </w:rPr>
              <w:t>Cleaning Guidance</w:t>
            </w:r>
          </w:p>
          <w:p w14:paraId="51AEBF86" w14:textId="77777777" w:rsidR="00024F03" w:rsidRDefault="00D26500" w:rsidP="00024F03">
            <w:pPr>
              <w:rPr>
                <w:rFonts w:ascii="Times New Roman" w:hAnsi="Times New Roman"/>
                <w:sz w:val="24"/>
                <w:lang w:eastAsia="zh-CN"/>
              </w:rPr>
            </w:pPr>
            <w:hyperlink r:id="rId14" w:tgtFrame="_blank" w:history="1">
              <w:r w:rsidR="00024F03">
                <w:rPr>
                  <w:rStyle w:val="Hyperlink"/>
                  <w:rFonts w:ascii="Calibri" w:hAnsi="Calibri" w:cs="Calibri"/>
                  <w:bdr w:val="none" w:sz="0" w:space="0" w:color="auto" w:frame="1"/>
                  <w:shd w:val="clear" w:color="auto" w:fill="FFFFFF"/>
                </w:rPr>
                <w:t>https://www.gov.uk/government/publications/covid-19-decontamination-in-non-healthcare-settings/covid-19-decontamination-in-non-healthcare-settings</w:t>
              </w:r>
            </w:hyperlink>
          </w:p>
          <w:p w14:paraId="23793E34" w14:textId="6A956DAA" w:rsidR="00024F03" w:rsidRPr="00BA7165" w:rsidRDefault="00024F03" w:rsidP="00CD3E35">
            <w:pPr>
              <w:tabs>
                <w:tab w:val="left" w:pos="382"/>
              </w:tabs>
              <w:jc w:val="both"/>
              <w:rPr>
                <w:rFonts w:cs="Arial"/>
                <w:color w:val="151515"/>
                <w:sz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DB29657" w14:textId="77777777" w:rsidR="00451875" w:rsidRPr="00BA7165" w:rsidRDefault="00451875" w:rsidP="007511D9">
            <w:pPr>
              <w:spacing w:line="288" w:lineRule="auto"/>
              <w:jc w:val="center"/>
              <w:rPr>
                <w:rFonts w:cs="Arial"/>
                <w:color w:val="151515"/>
                <w:sz w:val="20"/>
              </w:rPr>
            </w:pPr>
            <w:r>
              <w:rPr>
                <w:rFonts w:cs="Arial"/>
                <w:color w:val="151515"/>
                <w:sz w:val="20"/>
              </w:rPr>
              <w:t>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F0E4D68" w14:textId="77777777" w:rsidR="00451875" w:rsidRPr="00BA7165" w:rsidRDefault="00451875" w:rsidP="007511D9">
            <w:pPr>
              <w:spacing w:line="288" w:lineRule="auto"/>
              <w:jc w:val="center"/>
              <w:rPr>
                <w:rFonts w:cs="Arial"/>
                <w:color w:val="151515"/>
                <w:sz w:val="20"/>
              </w:rPr>
            </w:pPr>
            <w:r>
              <w:rPr>
                <w:rFonts w:cs="Arial"/>
                <w:color w:val="151515"/>
                <w:sz w:val="20"/>
              </w:rPr>
              <w:t>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56F2A3E" w14:textId="77777777" w:rsidR="00451875" w:rsidRPr="00BA7165" w:rsidRDefault="00451875" w:rsidP="007511D9">
            <w:pPr>
              <w:spacing w:line="288" w:lineRule="auto"/>
              <w:jc w:val="center"/>
              <w:rPr>
                <w:rFonts w:cs="Arial"/>
                <w:color w:val="151515"/>
                <w:sz w:val="20"/>
              </w:rPr>
            </w:pPr>
            <w:r>
              <w:rPr>
                <w:rFonts w:cs="Arial"/>
                <w:color w:val="151515"/>
                <w:sz w:val="20"/>
              </w:rPr>
              <w:t>M</w:t>
            </w:r>
          </w:p>
        </w:tc>
        <w:tc>
          <w:tcPr>
            <w:tcW w:w="16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5239733" w14:textId="77777777" w:rsidR="00451875" w:rsidRPr="00BA7165" w:rsidRDefault="00451875" w:rsidP="007511D9">
            <w:pPr>
              <w:spacing w:line="288" w:lineRule="auto"/>
              <w:jc w:val="center"/>
              <w:rPr>
                <w:rFonts w:cs="Arial"/>
                <w:color w:val="151515"/>
                <w:sz w:val="20"/>
              </w:rPr>
            </w:pPr>
            <w:r>
              <w:rPr>
                <w:rFonts w:cs="Arial"/>
                <w:color w:val="151515"/>
                <w:sz w:val="20"/>
              </w:rPr>
              <w:t>Yes</w:t>
            </w:r>
          </w:p>
        </w:tc>
      </w:tr>
      <w:tr w:rsidR="00451875" w:rsidRPr="00BA7165" w14:paraId="00B9C8FE" w14:textId="77777777" w:rsidTr="33940768">
        <w:trPr>
          <w:cantSplit/>
          <w:trHeight w:val="510"/>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FCD5EC4" w14:textId="77777777" w:rsidR="00451875" w:rsidRPr="00BA7165" w:rsidRDefault="00451875" w:rsidP="00CE31F3">
            <w:pPr>
              <w:spacing w:line="288" w:lineRule="auto"/>
              <w:jc w:val="center"/>
              <w:rPr>
                <w:rFonts w:cs="Arial"/>
                <w:color w:val="151515"/>
                <w:sz w:val="20"/>
              </w:rPr>
            </w:pPr>
            <w:r w:rsidRPr="00BA7165">
              <w:rPr>
                <w:rFonts w:cs="Arial"/>
                <w:color w:val="151515"/>
                <w:sz w:val="20"/>
              </w:rPr>
              <w:lastRenderedPageBreak/>
              <w:t>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831181" w14:textId="77777777" w:rsidR="00451875" w:rsidRPr="00BA7165" w:rsidRDefault="00451875" w:rsidP="00E50170">
            <w:pPr>
              <w:spacing w:line="288" w:lineRule="auto"/>
              <w:jc w:val="center"/>
              <w:rPr>
                <w:rFonts w:cs="Arial"/>
                <w:b/>
                <w:color w:val="151515"/>
                <w:sz w:val="20"/>
              </w:rPr>
            </w:pPr>
            <w:r w:rsidRPr="00BA7165">
              <w:rPr>
                <w:rFonts w:cs="Arial"/>
                <w:b/>
                <w:color w:val="151515"/>
                <w:sz w:val="20"/>
              </w:rPr>
              <w:t>COVID-19</w:t>
            </w:r>
          </w:p>
          <w:p w14:paraId="7DD69EFA" w14:textId="77777777" w:rsidR="00451875" w:rsidRPr="00BA7165" w:rsidRDefault="00451875" w:rsidP="00E50170">
            <w:pPr>
              <w:spacing w:line="288" w:lineRule="auto"/>
              <w:jc w:val="center"/>
              <w:rPr>
                <w:rFonts w:cs="Arial"/>
                <w:color w:val="151515"/>
                <w:sz w:val="20"/>
              </w:rPr>
            </w:pPr>
            <w:r w:rsidRPr="00BA7165">
              <w:rPr>
                <w:rFonts w:cs="Arial"/>
                <w:color w:val="151515"/>
                <w:sz w:val="20"/>
              </w:rPr>
              <w:t>(</w:t>
            </w:r>
            <w:r w:rsidRPr="00BA7165">
              <w:rPr>
                <w:rFonts w:cs="Arial"/>
                <w:i/>
                <w:color w:val="151515"/>
                <w:sz w:val="20"/>
              </w:rPr>
              <w:t>Contaminated Workplace</w:t>
            </w:r>
            <w:r w:rsidRPr="00BA7165">
              <w:rPr>
                <w:rFonts w:cs="Arial"/>
                <w:color w:val="151515"/>
                <w:sz w:val="20"/>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EAC82E" w14:textId="77777777" w:rsidR="00451875" w:rsidRPr="00BA7165" w:rsidRDefault="00451875" w:rsidP="00E50170">
            <w:pPr>
              <w:spacing w:line="288" w:lineRule="auto"/>
              <w:jc w:val="center"/>
              <w:rPr>
                <w:rFonts w:cs="Arial"/>
                <w:b/>
                <w:color w:val="151515"/>
                <w:sz w:val="20"/>
              </w:rPr>
            </w:pPr>
            <w:r w:rsidRPr="00BA7165">
              <w:rPr>
                <w:rFonts w:cs="Arial"/>
                <w:b/>
                <w:color w:val="151515"/>
                <w:sz w:val="20"/>
              </w:rPr>
              <w:t>Employees</w:t>
            </w:r>
            <w:r w:rsidR="00516BA9">
              <w:rPr>
                <w:rFonts w:cs="Arial"/>
                <w:b/>
                <w:color w:val="151515"/>
                <w:sz w:val="20"/>
              </w:rPr>
              <w:t xml:space="preserve"> </w:t>
            </w:r>
            <w:r w:rsidR="001534F4">
              <w:rPr>
                <w:rFonts w:cs="Arial"/>
                <w:b/>
                <w:color w:val="151515"/>
                <w:sz w:val="20"/>
              </w:rPr>
              <w:t>p</w:t>
            </w:r>
            <w:r w:rsidR="00516BA9">
              <w:rPr>
                <w:rFonts w:cs="Arial"/>
                <w:b/>
                <w:color w:val="151515"/>
                <w:sz w:val="20"/>
              </w:rPr>
              <w:t>upils</w:t>
            </w:r>
            <w:r w:rsidRPr="00BA7165">
              <w:rPr>
                <w:rFonts w:cs="Arial"/>
                <w:b/>
                <w:color w:val="151515"/>
                <w:sz w:val="20"/>
              </w:rPr>
              <w:t xml:space="preserve"> &amp; visitors</w:t>
            </w:r>
          </w:p>
          <w:p w14:paraId="71A124D5" w14:textId="77777777" w:rsidR="00451875" w:rsidRPr="00BA7165" w:rsidRDefault="00451875" w:rsidP="00E50170">
            <w:pPr>
              <w:spacing w:line="288" w:lineRule="auto"/>
              <w:jc w:val="center"/>
              <w:rPr>
                <w:rFonts w:cs="Arial"/>
                <w:color w:val="151515"/>
                <w:sz w:val="20"/>
              </w:rPr>
            </w:pPr>
            <w:r w:rsidRPr="00BA7165">
              <w:rPr>
                <w:rFonts w:cs="Arial"/>
                <w:color w:val="151515"/>
                <w:sz w:val="20"/>
              </w:rPr>
              <w:t>(</w:t>
            </w:r>
            <w:r w:rsidRPr="00BA7165">
              <w:rPr>
                <w:rFonts w:cs="Arial"/>
                <w:i/>
                <w:color w:val="151515"/>
                <w:sz w:val="20"/>
              </w:rPr>
              <w:t>Contract COVID-19 in workplace</w:t>
            </w:r>
            <w:r w:rsidRPr="00BA7165">
              <w:rPr>
                <w:rFonts w:cs="Arial"/>
                <w:color w:val="151515"/>
                <w:sz w:val="20"/>
              </w:rPr>
              <w:t>)</w:t>
            </w:r>
          </w:p>
        </w:tc>
        <w:tc>
          <w:tcPr>
            <w:tcW w:w="59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F28F5A" w14:textId="77777777" w:rsidR="00451875" w:rsidRPr="00BA7165" w:rsidRDefault="00451875" w:rsidP="000E6CC2">
            <w:pPr>
              <w:numPr>
                <w:ilvl w:val="0"/>
                <w:numId w:val="19"/>
              </w:numPr>
              <w:ind w:left="382" w:hanging="382"/>
              <w:jc w:val="both"/>
              <w:rPr>
                <w:rFonts w:cs="Arial"/>
                <w:color w:val="151515"/>
                <w:sz w:val="20"/>
              </w:rPr>
            </w:pPr>
            <w:r w:rsidRPr="00BA7165">
              <w:rPr>
                <w:rFonts w:cs="Arial"/>
                <w:color w:val="151515"/>
                <w:sz w:val="20"/>
              </w:rPr>
              <w:t xml:space="preserve">UK </w:t>
            </w:r>
            <w:hyperlink r:id="rId15" w:history="1">
              <w:r w:rsidRPr="00BA7165">
                <w:rPr>
                  <w:rStyle w:val="Hyperlink"/>
                  <w:rFonts w:cs="Arial"/>
                  <w:sz w:val="20"/>
                </w:rPr>
                <w:t>Government guidance</w:t>
              </w:r>
            </w:hyperlink>
            <w:r w:rsidRPr="00BA7165">
              <w:rPr>
                <w:rFonts w:cs="Arial"/>
                <w:color w:val="151515"/>
                <w:sz w:val="20"/>
              </w:rPr>
              <w:t xml:space="preserve"> </w:t>
            </w:r>
            <w:r>
              <w:rPr>
                <w:rFonts w:cs="Arial"/>
                <w:color w:val="151515"/>
                <w:sz w:val="20"/>
              </w:rPr>
              <w:t>is being</w:t>
            </w:r>
            <w:r w:rsidRPr="00BA7165">
              <w:rPr>
                <w:rFonts w:cs="Arial"/>
                <w:color w:val="151515"/>
                <w:sz w:val="20"/>
              </w:rPr>
              <w:t xml:space="preserve"> followed</w:t>
            </w:r>
            <w:r>
              <w:rPr>
                <w:rFonts w:cs="Arial"/>
                <w:color w:val="151515"/>
                <w:sz w:val="20"/>
              </w:rPr>
              <w:t>.</w:t>
            </w:r>
          </w:p>
          <w:p w14:paraId="3D1B4DE2" w14:textId="6B9E49F3" w:rsidR="00451875" w:rsidRDefault="00451875" w:rsidP="6B982BFD">
            <w:pPr>
              <w:numPr>
                <w:ilvl w:val="0"/>
                <w:numId w:val="19"/>
              </w:numPr>
              <w:ind w:left="382" w:hanging="382"/>
              <w:jc w:val="both"/>
              <w:rPr>
                <w:rFonts w:cs="Arial"/>
                <w:color w:val="151515"/>
                <w:sz w:val="20"/>
              </w:rPr>
            </w:pPr>
            <w:r w:rsidRPr="6B982BFD">
              <w:rPr>
                <w:rFonts w:cs="Arial"/>
                <w:color w:val="151515"/>
                <w:sz w:val="20"/>
                <w:highlight w:val="yellow"/>
              </w:rPr>
              <w:t>Hand sanitisers have been placed in</w:t>
            </w:r>
            <w:r w:rsidR="686FBC0D" w:rsidRPr="6B982BFD">
              <w:rPr>
                <w:rFonts w:cs="Arial"/>
                <w:color w:val="151515"/>
                <w:sz w:val="20"/>
                <w:highlight w:val="yellow"/>
              </w:rPr>
              <w:t xml:space="preserve"> reception, </w:t>
            </w:r>
            <w:r w:rsidR="20D4D0DA" w:rsidRPr="6B982BFD">
              <w:rPr>
                <w:rFonts w:cs="Arial"/>
                <w:color w:val="151515"/>
                <w:sz w:val="20"/>
                <w:highlight w:val="yellow"/>
              </w:rPr>
              <w:t xml:space="preserve"> </w:t>
            </w:r>
            <w:r w:rsidR="1FE2A0D5" w:rsidRPr="6B982BFD">
              <w:rPr>
                <w:rFonts w:cs="Arial"/>
                <w:color w:val="151515"/>
                <w:sz w:val="20"/>
                <w:highlight w:val="yellow"/>
              </w:rPr>
              <w:t xml:space="preserve">on entry to the school, </w:t>
            </w:r>
            <w:r w:rsidR="7E43F92C" w:rsidRPr="6B982BFD">
              <w:rPr>
                <w:rFonts w:cs="Arial"/>
                <w:color w:val="151515"/>
                <w:sz w:val="20"/>
                <w:highlight w:val="yellow"/>
              </w:rPr>
              <w:t>and throughout the building</w:t>
            </w:r>
            <w:r w:rsidR="1FE2A0D5" w:rsidRPr="6B982BFD">
              <w:rPr>
                <w:rFonts w:cs="Arial"/>
                <w:color w:val="151515"/>
                <w:sz w:val="20"/>
                <w:highlight w:val="yellow"/>
              </w:rPr>
              <w:t xml:space="preserve"> </w:t>
            </w:r>
            <w:r w:rsidRPr="6B982BFD">
              <w:rPr>
                <w:rFonts w:cs="Arial"/>
                <w:color w:val="151515"/>
                <w:sz w:val="20"/>
                <w:highlight w:val="yellow"/>
              </w:rPr>
              <w:t>and employees are encouraged to carry their own</w:t>
            </w:r>
            <w:r w:rsidR="34FAD861" w:rsidRPr="6B982BFD">
              <w:rPr>
                <w:rFonts w:cs="Arial"/>
                <w:color w:val="151515"/>
                <w:sz w:val="20"/>
                <w:highlight w:val="yellow"/>
              </w:rPr>
              <w:t>.</w:t>
            </w:r>
          </w:p>
          <w:p w14:paraId="39D60CBA" w14:textId="05B2AAB1" w:rsidR="009231C4" w:rsidRPr="00BA7165" w:rsidRDefault="67354D8F" w:rsidP="33940768">
            <w:pPr>
              <w:numPr>
                <w:ilvl w:val="0"/>
                <w:numId w:val="26"/>
              </w:numPr>
              <w:jc w:val="both"/>
              <w:rPr>
                <w:rFonts w:cs="Arial"/>
                <w:color w:val="151515"/>
                <w:sz w:val="20"/>
              </w:rPr>
            </w:pPr>
            <w:r w:rsidRPr="33940768">
              <w:rPr>
                <w:rFonts w:cs="Arial"/>
                <w:strike/>
                <w:color w:val="151515"/>
                <w:sz w:val="20"/>
              </w:rPr>
              <w:t>Pupils will be supervised washing hands</w:t>
            </w:r>
            <w:r w:rsidRPr="33940768">
              <w:rPr>
                <w:rFonts w:cs="Arial"/>
                <w:color w:val="151515"/>
                <w:sz w:val="20"/>
              </w:rPr>
              <w:t xml:space="preserve"> to ensure </w:t>
            </w:r>
            <w:hyperlink r:id="rId16">
              <w:r w:rsidRPr="33940768">
                <w:rPr>
                  <w:rStyle w:val="Hyperlink"/>
                  <w:rFonts w:cs="Arial"/>
                  <w:sz w:val="20"/>
                </w:rPr>
                <w:t>Government guidance</w:t>
              </w:r>
            </w:hyperlink>
            <w:r w:rsidRPr="33940768">
              <w:rPr>
                <w:rFonts w:cs="Arial"/>
                <w:color w:val="151515"/>
                <w:sz w:val="20"/>
              </w:rPr>
              <w:t xml:space="preserve"> is followed.</w:t>
            </w:r>
            <w:r w:rsidR="7C079F84" w:rsidRPr="33940768">
              <w:rPr>
                <w:rFonts w:cs="Arial"/>
                <w:color w:val="151515"/>
                <w:sz w:val="20"/>
              </w:rPr>
              <w:t xml:space="preserve"> Posters are on display. </w:t>
            </w:r>
          </w:p>
          <w:p w14:paraId="7B17A304" w14:textId="33E32311" w:rsidR="489B6529" w:rsidRDefault="489B6529" w:rsidP="512F68A7">
            <w:pPr>
              <w:pStyle w:val="ListParagraph"/>
              <w:numPr>
                <w:ilvl w:val="0"/>
                <w:numId w:val="26"/>
              </w:numPr>
              <w:jc w:val="both"/>
              <w:rPr>
                <w:rFonts w:eastAsia="Arial" w:cs="Arial"/>
                <w:color w:val="151515"/>
                <w:sz w:val="20"/>
              </w:rPr>
            </w:pPr>
            <w:r w:rsidRPr="512F68A7">
              <w:rPr>
                <w:rFonts w:cs="Arial"/>
                <w:color w:val="151515"/>
                <w:sz w:val="20"/>
              </w:rPr>
              <w:t xml:space="preserve">All staff and pupils to hand sanities at the </w:t>
            </w:r>
            <w:r w:rsidR="00024F03">
              <w:rPr>
                <w:rFonts w:cs="Arial"/>
                <w:color w:val="151515"/>
                <w:sz w:val="20"/>
              </w:rPr>
              <w:t xml:space="preserve">start and </w:t>
            </w:r>
            <w:r w:rsidRPr="512F68A7">
              <w:rPr>
                <w:rFonts w:cs="Arial"/>
                <w:color w:val="151515"/>
                <w:sz w:val="20"/>
              </w:rPr>
              <w:t xml:space="preserve">end of </w:t>
            </w:r>
            <w:r w:rsidR="6C1B668C" w:rsidRPr="512F68A7">
              <w:rPr>
                <w:rFonts w:cs="Arial"/>
                <w:color w:val="151515"/>
                <w:sz w:val="20"/>
              </w:rPr>
              <w:t xml:space="preserve">each </w:t>
            </w:r>
            <w:r w:rsidRPr="512F68A7">
              <w:rPr>
                <w:rFonts w:cs="Arial"/>
                <w:color w:val="151515"/>
                <w:sz w:val="20"/>
              </w:rPr>
              <w:t xml:space="preserve">lesson and </w:t>
            </w:r>
            <w:r w:rsidR="0D9D8F8E" w:rsidRPr="512F68A7">
              <w:rPr>
                <w:rFonts w:cs="Arial"/>
                <w:color w:val="151515"/>
                <w:sz w:val="20"/>
              </w:rPr>
              <w:t xml:space="preserve">before and </w:t>
            </w:r>
            <w:r w:rsidRPr="512F68A7">
              <w:rPr>
                <w:rFonts w:cs="Arial"/>
                <w:color w:val="151515"/>
                <w:sz w:val="20"/>
              </w:rPr>
              <w:t>after handling equipment.</w:t>
            </w:r>
          </w:p>
          <w:p w14:paraId="1C0FFE76" w14:textId="1CF48DBB" w:rsidR="229B6C55" w:rsidRDefault="229B6C55" w:rsidP="229B6C55">
            <w:pPr>
              <w:jc w:val="both"/>
              <w:rPr>
                <w:rFonts w:cs="Arial"/>
                <w:color w:val="151515"/>
                <w:sz w:val="20"/>
              </w:rPr>
            </w:pPr>
          </w:p>
          <w:p w14:paraId="4E850FB4" w14:textId="2F6DB38A" w:rsidR="00451875" w:rsidRPr="00BA7165" w:rsidRDefault="00451875" w:rsidP="229B6C55">
            <w:pPr>
              <w:numPr>
                <w:ilvl w:val="0"/>
                <w:numId w:val="19"/>
              </w:numPr>
              <w:ind w:left="382" w:hanging="382"/>
              <w:jc w:val="both"/>
              <w:rPr>
                <w:rFonts w:cs="Arial"/>
                <w:color w:val="151515"/>
                <w:sz w:val="20"/>
              </w:rPr>
            </w:pPr>
            <w:r w:rsidRPr="512F68A7">
              <w:rPr>
                <w:rFonts w:cs="Arial"/>
                <w:color w:val="151515"/>
                <w:sz w:val="20"/>
              </w:rPr>
              <w:t>Extra hygiene requirement (handwashing etc.) in place. Multi-use handtowels are not used to dry hands.</w:t>
            </w:r>
            <w:r w:rsidR="50F9FCFE" w:rsidRPr="512F68A7">
              <w:rPr>
                <w:rFonts w:cs="Arial"/>
                <w:color w:val="151515"/>
                <w:sz w:val="20"/>
              </w:rPr>
              <w:t xml:space="preserve"> Paper towel dispensers are </w:t>
            </w:r>
            <w:r w:rsidR="4EB84433" w:rsidRPr="512F68A7">
              <w:rPr>
                <w:rFonts w:cs="Arial"/>
                <w:color w:val="151515"/>
                <w:sz w:val="20"/>
              </w:rPr>
              <w:t>used and towels disposed of after use</w:t>
            </w:r>
            <w:r w:rsidR="73D3D896" w:rsidRPr="512F68A7">
              <w:rPr>
                <w:rFonts w:cs="Arial"/>
                <w:color w:val="151515"/>
                <w:sz w:val="20"/>
              </w:rPr>
              <w:t xml:space="preserve"> in a pedal bin.</w:t>
            </w:r>
          </w:p>
          <w:p w14:paraId="74FC19F7" w14:textId="688AD067" w:rsidR="7FF23FD7" w:rsidRDefault="7FF23FD7" w:rsidP="6B982BFD">
            <w:pPr>
              <w:numPr>
                <w:ilvl w:val="0"/>
                <w:numId w:val="19"/>
              </w:numPr>
              <w:ind w:left="382" w:hanging="382"/>
              <w:jc w:val="both"/>
              <w:rPr>
                <w:color w:val="151515"/>
                <w:sz w:val="20"/>
              </w:rPr>
            </w:pPr>
            <w:r w:rsidRPr="6B982BFD">
              <w:rPr>
                <w:rFonts w:cs="Arial"/>
                <w:color w:val="151515"/>
                <w:sz w:val="20"/>
              </w:rPr>
              <w:t xml:space="preserve">All staff </w:t>
            </w:r>
            <w:r w:rsidR="28CFF5A1" w:rsidRPr="6B982BFD">
              <w:rPr>
                <w:rFonts w:cs="Arial"/>
                <w:color w:val="151515"/>
                <w:sz w:val="20"/>
              </w:rPr>
              <w:t>are trained in</w:t>
            </w:r>
            <w:r w:rsidRPr="6B982BFD">
              <w:rPr>
                <w:rFonts w:cs="Arial"/>
                <w:color w:val="151515"/>
                <w:sz w:val="20"/>
              </w:rPr>
              <w:t xml:space="preserve"> infection prevent</w:t>
            </w:r>
            <w:r w:rsidR="0BEC0BF7" w:rsidRPr="6B982BFD">
              <w:rPr>
                <w:rFonts w:cs="Arial"/>
                <w:color w:val="151515"/>
                <w:sz w:val="20"/>
              </w:rPr>
              <w:t>ion</w:t>
            </w:r>
            <w:r w:rsidRPr="6B982BFD">
              <w:rPr>
                <w:rFonts w:cs="Arial"/>
                <w:color w:val="151515"/>
                <w:sz w:val="20"/>
              </w:rPr>
              <w:t xml:space="preserve"> and control</w:t>
            </w:r>
          </w:p>
          <w:p w14:paraId="30F1E3B9" w14:textId="584B7860" w:rsidR="00451875" w:rsidRDefault="00451875" w:rsidP="63FF9C00">
            <w:pPr>
              <w:numPr>
                <w:ilvl w:val="0"/>
                <w:numId w:val="19"/>
              </w:numPr>
              <w:ind w:left="382" w:hanging="382"/>
              <w:jc w:val="both"/>
              <w:rPr>
                <w:rFonts w:cs="Arial"/>
                <w:color w:val="151515"/>
                <w:sz w:val="20"/>
              </w:rPr>
            </w:pPr>
            <w:r w:rsidRPr="0EB47E85">
              <w:rPr>
                <w:rFonts w:cs="Arial"/>
                <w:color w:val="151515"/>
                <w:sz w:val="20"/>
              </w:rPr>
              <w:t>Employees are encouraged to implement increased cleaning regime. Equipment such as keyboards, work surfaces etc. to be regularly cleaned.</w:t>
            </w:r>
            <w:r w:rsidR="29D96A93" w:rsidRPr="0EB47E85">
              <w:rPr>
                <w:rFonts w:cs="Arial"/>
                <w:color w:val="151515"/>
                <w:sz w:val="20"/>
              </w:rPr>
              <w:t xml:space="preserve"> This will include cleaning their workstation</w:t>
            </w:r>
            <w:r w:rsidR="3D213F89" w:rsidRPr="0EB47E85">
              <w:rPr>
                <w:rFonts w:cs="Arial"/>
                <w:color w:val="151515"/>
                <w:sz w:val="20"/>
              </w:rPr>
              <w:t>/desks</w:t>
            </w:r>
            <w:r w:rsidR="29D96A93" w:rsidRPr="0EB47E85">
              <w:rPr>
                <w:rFonts w:cs="Arial"/>
                <w:color w:val="151515"/>
                <w:sz w:val="20"/>
              </w:rPr>
              <w:t xml:space="preserve"> on arrival and when leaving</w:t>
            </w:r>
            <w:r w:rsidR="0414D8AB" w:rsidRPr="0EB47E85">
              <w:rPr>
                <w:rFonts w:cs="Arial"/>
                <w:color w:val="151515"/>
                <w:sz w:val="20"/>
              </w:rPr>
              <w:t xml:space="preserve"> the classroom/office.</w:t>
            </w:r>
          </w:p>
          <w:p w14:paraId="5828CE34" w14:textId="54167E31" w:rsidR="126A2A49" w:rsidRDefault="126A2A49" w:rsidP="63FF9C00">
            <w:pPr>
              <w:numPr>
                <w:ilvl w:val="0"/>
                <w:numId w:val="19"/>
              </w:numPr>
              <w:ind w:left="382" w:hanging="382"/>
              <w:jc w:val="both"/>
              <w:rPr>
                <w:color w:val="151515"/>
                <w:sz w:val="20"/>
              </w:rPr>
            </w:pPr>
            <w:r w:rsidRPr="0EB47E85">
              <w:rPr>
                <w:rFonts w:cs="Arial"/>
                <w:color w:val="151515"/>
                <w:sz w:val="20"/>
              </w:rPr>
              <w:t>All surface should be kept as clear as possible so surfaces and be cleaned easily</w:t>
            </w:r>
          </w:p>
          <w:p w14:paraId="579CD824" w14:textId="77777777" w:rsidR="00451875" w:rsidRDefault="00451875" w:rsidP="63FF9C00">
            <w:pPr>
              <w:numPr>
                <w:ilvl w:val="0"/>
                <w:numId w:val="19"/>
              </w:numPr>
              <w:ind w:left="382" w:hanging="382"/>
              <w:jc w:val="both"/>
              <w:rPr>
                <w:rFonts w:cs="Arial"/>
                <w:color w:val="151515"/>
                <w:sz w:val="20"/>
              </w:rPr>
            </w:pPr>
            <w:r w:rsidRPr="0EB47E85">
              <w:rPr>
                <w:rFonts w:cs="Arial"/>
                <w:color w:val="151515"/>
                <w:sz w:val="20"/>
              </w:rPr>
              <w:t>This information has been passed onto all employees.</w:t>
            </w:r>
          </w:p>
          <w:p w14:paraId="72F26EC3" w14:textId="03C930C0" w:rsidR="00CD3E35" w:rsidRPr="00CD3E35" w:rsidRDefault="6BE21BB7" w:rsidP="33940768">
            <w:pPr>
              <w:numPr>
                <w:ilvl w:val="0"/>
                <w:numId w:val="19"/>
              </w:numPr>
              <w:ind w:left="382" w:hanging="382"/>
              <w:jc w:val="both"/>
              <w:rPr>
                <w:rFonts w:cs="Arial"/>
                <w:color w:val="151515"/>
                <w:sz w:val="20"/>
              </w:rPr>
            </w:pPr>
            <w:r w:rsidRPr="33940768">
              <w:rPr>
                <w:rFonts w:cs="Arial"/>
                <w:color w:val="151515"/>
                <w:sz w:val="20"/>
              </w:rPr>
              <w:t>Rooms should be well ventilated</w:t>
            </w:r>
            <w:r w:rsidR="21F6BB5B" w:rsidRPr="33940768">
              <w:rPr>
                <w:rFonts w:cs="Arial"/>
                <w:color w:val="151515"/>
                <w:sz w:val="20"/>
              </w:rPr>
              <w:t xml:space="preserve">.  </w:t>
            </w:r>
            <w:r w:rsidR="481B4118" w:rsidRPr="33940768">
              <w:rPr>
                <w:rFonts w:cs="Arial"/>
                <w:color w:val="151515"/>
                <w:sz w:val="20"/>
              </w:rPr>
              <w:t>W</w:t>
            </w:r>
            <w:r w:rsidR="21F6BB5B" w:rsidRPr="33940768">
              <w:rPr>
                <w:rFonts w:cs="Arial"/>
                <w:color w:val="151515"/>
                <w:sz w:val="20"/>
              </w:rPr>
              <w:t>indows and doors to be kept open</w:t>
            </w:r>
            <w:r w:rsidR="4E5A1D06" w:rsidRPr="33940768">
              <w:rPr>
                <w:rFonts w:cs="Arial"/>
                <w:color w:val="151515"/>
                <w:sz w:val="20"/>
              </w:rPr>
              <w:t xml:space="preserve"> </w:t>
            </w:r>
            <w:r w:rsidR="4E5A1D06" w:rsidRPr="33940768">
              <w:rPr>
                <w:rFonts w:cs="Arial"/>
                <w:color w:val="151515"/>
                <w:sz w:val="20"/>
                <w:highlight w:val="yellow"/>
              </w:rPr>
              <w:t>where possible</w:t>
            </w:r>
            <w:r w:rsidR="4E5A1D06" w:rsidRPr="33940768">
              <w:rPr>
                <w:rFonts w:cs="Arial"/>
                <w:color w:val="151515"/>
                <w:sz w:val="20"/>
              </w:rPr>
              <w:t xml:space="preserve"> </w:t>
            </w:r>
            <w:r w:rsidR="21F6BB5B" w:rsidRPr="33940768">
              <w:rPr>
                <w:rFonts w:cs="Arial"/>
                <w:color w:val="151515"/>
                <w:sz w:val="20"/>
              </w:rPr>
              <w:t>.</w:t>
            </w:r>
          </w:p>
          <w:p w14:paraId="79D93CAC" w14:textId="2C9A2969" w:rsidR="001961FA" w:rsidRPr="001961FA" w:rsidRDefault="001961FA" w:rsidP="67B436A7">
            <w:pPr>
              <w:numPr>
                <w:ilvl w:val="0"/>
                <w:numId w:val="19"/>
              </w:numPr>
              <w:ind w:left="382" w:hanging="382"/>
              <w:jc w:val="both"/>
              <w:rPr>
                <w:rFonts w:cs="Arial"/>
                <w:b/>
                <w:bCs/>
                <w:color w:val="151515"/>
                <w:sz w:val="20"/>
              </w:rPr>
            </w:pPr>
            <w:r w:rsidRPr="0EB47E85">
              <w:rPr>
                <w:rFonts w:cs="Arial"/>
                <w:color w:val="151515"/>
                <w:sz w:val="20"/>
              </w:rPr>
              <w:t>The school communal areas and</w:t>
            </w:r>
            <w:r w:rsidR="00CD3E35" w:rsidRPr="0EB47E85">
              <w:rPr>
                <w:rFonts w:cs="Arial"/>
                <w:color w:val="151515"/>
                <w:sz w:val="20"/>
              </w:rPr>
              <w:t xml:space="preserve"> open room</w:t>
            </w:r>
            <w:r w:rsidR="146E5C26" w:rsidRPr="0EB47E85">
              <w:rPr>
                <w:rFonts w:cs="Arial"/>
                <w:color w:val="151515"/>
                <w:sz w:val="20"/>
              </w:rPr>
              <w:t>s</w:t>
            </w:r>
            <w:r w:rsidRPr="0EB47E85">
              <w:rPr>
                <w:rFonts w:cs="Arial"/>
                <w:color w:val="151515"/>
                <w:sz w:val="20"/>
              </w:rPr>
              <w:t xml:space="preserve"> will be cleaned daily in line with best practice. </w:t>
            </w:r>
          </w:p>
          <w:p w14:paraId="273EDD85" w14:textId="0215F3B6" w:rsidR="57FB0EAC" w:rsidRPr="00024F03" w:rsidRDefault="57FB0EAC" w:rsidP="6B982BFD">
            <w:pPr>
              <w:numPr>
                <w:ilvl w:val="0"/>
                <w:numId w:val="19"/>
              </w:numPr>
              <w:ind w:left="382" w:hanging="382"/>
              <w:jc w:val="both"/>
              <w:rPr>
                <w:b/>
                <w:bCs/>
                <w:strike/>
                <w:color w:val="151515"/>
                <w:sz w:val="20"/>
              </w:rPr>
            </w:pPr>
            <w:r w:rsidRPr="6B982BFD">
              <w:rPr>
                <w:rFonts w:cs="Arial"/>
                <w:strike/>
                <w:color w:val="151515"/>
                <w:sz w:val="20"/>
              </w:rPr>
              <w:t>Table Tennis will no lon</w:t>
            </w:r>
            <w:r w:rsidR="76E5E6BA" w:rsidRPr="6B982BFD">
              <w:rPr>
                <w:rFonts w:cs="Arial"/>
                <w:strike/>
                <w:color w:val="151515"/>
                <w:sz w:val="20"/>
              </w:rPr>
              <w:t>ger be available for free times</w:t>
            </w:r>
            <w:r w:rsidR="60784960" w:rsidRPr="6B982BFD">
              <w:rPr>
                <w:rFonts w:cs="Arial"/>
                <w:strike/>
                <w:color w:val="151515"/>
                <w:sz w:val="20"/>
              </w:rPr>
              <w:t>.  It is only to be used as part of PE lessons where extra precautions can be taken.</w:t>
            </w:r>
          </w:p>
          <w:p w14:paraId="5A39BBE3" w14:textId="77777777" w:rsidR="00CD3E35" w:rsidRDefault="00CD3E35" w:rsidP="00CD3E35">
            <w:pPr>
              <w:jc w:val="both"/>
              <w:rPr>
                <w:rFonts w:cs="Arial"/>
                <w:b/>
                <w:color w:val="151515"/>
                <w:sz w:val="20"/>
              </w:rPr>
            </w:pPr>
          </w:p>
          <w:p w14:paraId="295A4FBC" w14:textId="77777777" w:rsidR="00CD3E35" w:rsidRDefault="00CD3E35" w:rsidP="00CD3E35">
            <w:pPr>
              <w:jc w:val="both"/>
              <w:rPr>
                <w:rFonts w:cs="Arial"/>
                <w:b/>
                <w:color w:val="151515"/>
                <w:sz w:val="20"/>
              </w:rPr>
            </w:pPr>
            <w:r w:rsidRPr="00296679">
              <w:rPr>
                <w:rFonts w:cs="Arial"/>
                <w:b/>
                <w:color w:val="151515"/>
                <w:sz w:val="20"/>
              </w:rPr>
              <w:t>Ref appendix 1 Daily Procedure</w:t>
            </w:r>
          </w:p>
          <w:p w14:paraId="4F6BE393" w14:textId="77777777" w:rsidR="00296679" w:rsidRPr="00CD3E35" w:rsidRDefault="00CD3E35" w:rsidP="00296679">
            <w:pPr>
              <w:jc w:val="both"/>
              <w:rPr>
                <w:rFonts w:cs="Arial"/>
                <w:color w:val="151515"/>
                <w:sz w:val="20"/>
              </w:rPr>
            </w:pPr>
            <w:r>
              <w:rPr>
                <w:rFonts w:cs="Arial"/>
                <w:b/>
                <w:color w:val="151515"/>
                <w:sz w:val="20"/>
              </w:rPr>
              <w:t>Ref appendix 3 Cleaning Guidance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261B8E" w14:textId="77777777" w:rsidR="00451875" w:rsidRPr="00BA7165" w:rsidRDefault="00451875" w:rsidP="007511D9">
            <w:pPr>
              <w:spacing w:line="288" w:lineRule="auto"/>
              <w:jc w:val="center"/>
              <w:rPr>
                <w:rFonts w:cs="Arial"/>
                <w:color w:val="151515"/>
                <w:sz w:val="20"/>
              </w:rPr>
            </w:pPr>
            <w:r>
              <w:rPr>
                <w:rFonts w:cs="Arial"/>
                <w:color w:val="151515"/>
                <w:sz w:val="20"/>
              </w:rPr>
              <w:t>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FA8D4AF" w14:textId="77777777" w:rsidR="00451875" w:rsidRPr="00BA7165" w:rsidRDefault="00451875" w:rsidP="007511D9">
            <w:pPr>
              <w:spacing w:line="288" w:lineRule="auto"/>
              <w:jc w:val="center"/>
              <w:rPr>
                <w:rFonts w:cs="Arial"/>
                <w:color w:val="151515"/>
                <w:sz w:val="20"/>
              </w:rPr>
            </w:pPr>
            <w:r>
              <w:rPr>
                <w:rFonts w:cs="Arial"/>
                <w:color w:val="151515"/>
                <w:sz w:val="20"/>
              </w:rPr>
              <w:t>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55F1112" w14:textId="77777777" w:rsidR="00451875" w:rsidRPr="00BA7165" w:rsidRDefault="00451875" w:rsidP="007511D9">
            <w:pPr>
              <w:spacing w:line="288" w:lineRule="auto"/>
              <w:jc w:val="center"/>
              <w:rPr>
                <w:rFonts w:cs="Arial"/>
                <w:color w:val="151515"/>
                <w:sz w:val="20"/>
              </w:rPr>
            </w:pPr>
            <w:r>
              <w:rPr>
                <w:rFonts w:cs="Arial"/>
                <w:color w:val="151515"/>
                <w:sz w:val="20"/>
              </w:rPr>
              <w:t>M</w:t>
            </w:r>
          </w:p>
        </w:tc>
        <w:tc>
          <w:tcPr>
            <w:tcW w:w="16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5764F03" w14:textId="77777777" w:rsidR="00451875" w:rsidRPr="00BA7165" w:rsidRDefault="00451875" w:rsidP="007511D9">
            <w:pPr>
              <w:spacing w:line="288" w:lineRule="auto"/>
              <w:jc w:val="center"/>
              <w:rPr>
                <w:rFonts w:cs="Arial"/>
                <w:color w:val="151515"/>
                <w:sz w:val="20"/>
              </w:rPr>
            </w:pPr>
            <w:r>
              <w:rPr>
                <w:rFonts w:cs="Arial"/>
                <w:color w:val="151515"/>
                <w:sz w:val="20"/>
              </w:rPr>
              <w:t>Yes</w:t>
            </w:r>
          </w:p>
        </w:tc>
      </w:tr>
      <w:tr w:rsidR="00451875" w:rsidRPr="00BA7165" w14:paraId="50D1A8E8" w14:textId="77777777" w:rsidTr="33940768">
        <w:trPr>
          <w:cantSplit/>
          <w:trHeight w:val="510"/>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598DEE6" w14:textId="77777777" w:rsidR="00451875" w:rsidRPr="00BA7165" w:rsidRDefault="00451875" w:rsidP="00CE31F3">
            <w:pPr>
              <w:spacing w:line="288" w:lineRule="auto"/>
              <w:jc w:val="center"/>
              <w:rPr>
                <w:rFonts w:cs="Arial"/>
                <w:color w:val="151515"/>
                <w:sz w:val="20"/>
              </w:rPr>
            </w:pPr>
            <w:r w:rsidRPr="00BA7165">
              <w:rPr>
                <w:rFonts w:cs="Arial"/>
                <w:color w:val="151515"/>
                <w:sz w:val="20"/>
              </w:rPr>
              <w:lastRenderedPageBreak/>
              <w:t>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3A8F5B4" w14:textId="77777777" w:rsidR="00451875" w:rsidRPr="00BA7165" w:rsidRDefault="00451875" w:rsidP="00E73818">
            <w:pPr>
              <w:spacing w:line="288" w:lineRule="auto"/>
              <w:jc w:val="center"/>
              <w:rPr>
                <w:rFonts w:cs="Arial"/>
                <w:b/>
                <w:color w:val="151515"/>
                <w:sz w:val="20"/>
              </w:rPr>
            </w:pPr>
            <w:r w:rsidRPr="00BA7165">
              <w:rPr>
                <w:rFonts w:cs="Arial"/>
                <w:b/>
                <w:color w:val="151515"/>
                <w:sz w:val="20"/>
              </w:rPr>
              <w:t>COVID-19</w:t>
            </w:r>
          </w:p>
          <w:p w14:paraId="26054579" w14:textId="77777777" w:rsidR="00451875" w:rsidRPr="00BA7165" w:rsidRDefault="00451875" w:rsidP="00E73818">
            <w:pPr>
              <w:spacing w:line="288" w:lineRule="auto"/>
              <w:jc w:val="center"/>
              <w:rPr>
                <w:rFonts w:cs="Arial"/>
                <w:color w:val="151515"/>
                <w:sz w:val="20"/>
              </w:rPr>
            </w:pPr>
            <w:r w:rsidRPr="00BA7165">
              <w:rPr>
                <w:rFonts w:cs="Arial"/>
                <w:color w:val="151515"/>
                <w:sz w:val="20"/>
              </w:rPr>
              <w:t>(</w:t>
            </w:r>
            <w:r w:rsidRPr="00BA7165">
              <w:rPr>
                <w:rFonts w:cs="Arial"/>
                <w:i/>
                <w:color w:val="151515"/>
                <w:sz w:val="20"/>
              </w:rPr>
              <w:t>proximity, workplace gatherings</w:t>
            </w:r>
            <w:r w:rsidRPr="00BA7165">
              <w:rPr>
                <w:rFonts w:cs="Arial"/>
                <w:color w:val="151515"/>
                <w:sz w:val="20"/>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2FCCFF" w14:textId="77777777" w:rsidR="00451875" w:rsidRPr="00BA7165" w:rsidRDefault="00451875" w:rsidP="00E73818">
            <w:pPr>
              <w:spacing w:line="288" w:lineRule="auto"/>
              <w:jc w:val="center"/>
              <w:rPr>
                <w:rFonts w:cs="Arial"/>
                <w:b/>
                <w:color w:val="151515"/>
                <w:sz w:val="20"/>
              </w:rPr>
            </w:pPr>
            <w:r w:rsidRPr="00BA7165">
              <w:rPr>
                <w:rFonts w:cs="Arial"/>
                <w:b/>
                <w:color w:val="151515"/>
                <w:sz w:val="20"/>
              </w:rPr>
              <w:t xml:space="preserve">Employees </w:t>
            </w:r>
            <w:r w:rsidR="001534F4">
              <w:rPr>
                <w:rFonts w:cs="Arial"/>
                <w:b/>
                <w:color w:val="151515"/>
                <w:sz w:val="20"/>
              </w:rPr>
              <w:t>p</w:t>
            </w:r>
            <w:r w:rsidR="00516BA9">
              <w:rPr>
                <w:rFonts w:cs="Arial"/>
                <w:b/>
                <w:color w:val="151515"/>
                <w:sz w:val="20"/>
              </w:rPr>
              <w:t xml:space="preserve">upils </w:t>
            </w:r>
            <w:r w:rsidRPr="00BA7165">
              <w:rPr>
                <w:rFonts w:cs="Arial"/>
                <w:b/>
                <w:color w:val="151515"/>
                <w:sz w:val="20"/>
              </w:rPr>
              <w:t>&amp; visitors</w:t>
            </w:r>
          </w:p>
          <w:p w14:paraId="6CA1E176" w14:textId="77777777" w:rsidR="00451875" w:rsidRPr="00BA7165" w:rsidRDefault="00451875" w:rsidP="00E73818">
            <w:pPr>
              <w:spacing w:line="288" w:lineRule="auto"/>
              <w:jc w:val="center"/>
              <w:rPr>
                <w:rFonts w:cs="Arial"/>
                <w:color w:val="151515"/>
                <w:sz w:val="20"/>
              </w:rPr>
            </w:pPr>
            <w:r w:rsidRPr="00BA7165">
              <w:rPr>
                <w:rFonts w:cs="Arial"/>
                <w:color w:val="151515"/>
                <w:sz w:val="20"/>
              </w:rPr>
              <w:t>(</w:t>
            </w:r>
            <w:r w:rsidRPr="00BA7165">
              <w:rPr>
                <w:rFonts w:cs="Arial"/>
                <w:i/>
                <w:color w:val="151515"/>
                <w:sz w:val="20"/>
              </w:rPr>
              <w:t>A person catches COVID-19 due to working closely with an infected person</w:t>
            </w:r>
            <w:r w:rsidRPr="00BA7165">
              <w:rPr>
                <w:rFonts w:cs="Arial"/>
                <w:color w:val="151515"/>
                <w:sz w:val="20"/>
              </w:rPr>
              <w:t>)</w:t>
            </w:r>
          </w:p>
        </w:tc>
        <w:tc>
          <w:tcPr>
            <w:tcW w:w="59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629B3C" w14:textId="77777777" w:rsidR="00451875" w:rsidRPr="00024F03" w:rsidRDefault="00451875" w:rsidP="0EB47E85">
            <w:pPr>
              <w:numPr>
                <w:ilvl w:val="0"/>
                <w:numId w:val="14"/>
              </w:numPr>
              <w:ind w:left="382" w:hanging="382"/>
              <w:rPr>
                <w:rFonts w:cs="Arial"/>
                <w:color w:val="151515"/>
                <w:sz w:val="20"/>
              </w:rPr>
            </w:pPr>
            <w:r w:rsidRPr="00024F03">
              <w:rPr>
                <w:rFonts w:cs="Arial"/>
                <w:color w:val="151515"/>
                <w:sz w:val="20"/>
              </w:rPr>
              <w:t xml:space="preserve">UK </w:t>
            </w:r>
            <w:hyperlink r:id="rId17">
              <w:r w:rsidRPr="00024F03">
                <w:rPr>
                  <w:rStyle w:val="Hyperlink"/>
                  <w:rFonts w:cs="Arial"/>
                  <w:sz w:val="20"/>
                </w:rPr>
                <w:t>Government guidance</w:t>
              </w:r>
            </w:hyperlink>
            <w:r w:rsidRPr="00024F03">
              <w:rPr>
                <w:rFonts w:cs="Arial"/>
                <w:color w:val="151515"/>
                <w:sz w:val="20"/>
              </w:rPr>
              <w:t xml:space="preserve"> to be followed.</w:t>
            </w:r>
          </w:p>
          <w:p w14:paraId="2FB6B513" w14:textId="24811BD2" w:rsidR="009231C4" w:rsidRPr="00024F03" w:rsidRDefault="57FA8257" w:rsidP="6B982BFD">
            <w:pPr>
              <w:numPr>
                <w:ilvl w:val="0"/>
                <w:numId w:val="14"/>
              </w:numPr>
              <w:ind w:left="382" w:hanging="382"/>
              <w:rPr>
                <w:rFonts w:cs="Arial"/>
                <w:strike/>
                <w:color w:val="151515"/>
                <w:sz w:val="20"/>
              </w:rPr>
            </w:pPr>
            <w:r w:rsidRPr="6B982BFD">
              <w:rPr>
                <w:rFonts w:cs="Arial"/>
                <w:strike/>
                <w:color w:val="151515"/>
                <w:sz w:val="20"/>
              </w:rPr>
              <w:t xml:space="preserve">The </w:t>
            </w:r>
            <w:r w:rsidR="301C894D" w:rsidRPr="6B982BFD">
              <w:rPr>
                <w:rFonts w:cs="Arial"/>
                <w:strike/>
                <w:color w:val="151515"/>
                <w:sz w:val="20"/>
              </w:rPr>
              <w:t>H</w:t>
            </w:r>
            <w:r w:rsidRPr="6B982BFD">
              <w:rPr>
                <w:rFonts w:cs="Arial"/>
                <w:strike/>
                <w:color w:val="151515"/>
                <w:sz w:val="20"/>
              </w:rPr>
              <w:t>aven will be operating as a whole school bubble</w:t>
            </w:r>
            <w:r w:rsidR="009231C4" w:rsidRPr="6B982BFD">
              <w:rPr>
                <w:rFonts w:cs="Arial"/>
                <w:strike/>
                <w:color w:val="151515"/>
                <w:sz w:val="20"/>
              </w:rPr>
              <w:t>.</w:t>
            </w:r>
          </w:p>
          <w:p w14:paraId="13FFF89F" w14:textId="6FF0D13C" w:rsidR="009231C4" w:rsidRPr="00024F03" w:rsidRDefault="67354D8F" w:rsidP="33940768">
            <w:pPr>
              <w:numPr>
                <w:ilvl w:val="0"/>
                <w:numId w:val="14"/>
              </w:numPr>
              <w:ind w:left="382" w:hanging="382"/>
              <w:rPr>
                <w:rFonts w:cs="Arial"/>
                <w:color w:val="151515"/>
                <w:sz w:val="20"/>
              </w:rPr>
            </w:pPr>
            <w:r w:rsidRPr="33940768">
              <w:rPr>
                <w:rFonts w:cs="Arial"/>
                <w:color w:val="151515"/>
                <w:sz w:val="20"/>
              </w:rPr>
              <w:t xml:space="preserve">Students will be supervised by a member of staff moving between areas </w:t>
            </w:r>
            <w:r w:rsidR="60CEB72B" w:rsidRPr="33940768">
              <w:rPr>
                <w:rFonts w:cs="Arial"/>
                <w:color w:val="151515"/>
                <w:sz w:val="20"/>
              </w:rPr>
              <w:t>of</w:t>
            </w:r>
            <w:r w:rsidRPr="33940768">
              <w:rPr>
                <w:rFonts w:cs="Arial"/>
                <w:color w:val="151515"/>
                <w:sz w:val="20"/>
              </w:rPr>
              <w:t xml:space="preserve"> the school</w:t>
            </w:r>
            <w:r w:rsidR="510BC28E" w:rsidRPr="33940768">
              <w:rPr>
                <w:rFonts w:cs="Arial"/>
                <w:color w:val="151515"/>
                <w:sz w:val="20"/>
              </w:rPr>
              <w:t xml:space="preserve"> and </w:t>
            </w:r>
            <w:r w:rsidR="510BC28E" w:rsidRPr="33940768">
              <w:rPr>
                <w:rFonts w:cs="Arial"/>
                <w:color w:val="151515"/>
                <w:sz w:val="20"/>
                <w:highlight w:val="yellow"/>
              </w:rPr>
              <w:t>reminded to keep their distance</w:t>
            </w:r>
            <w:r w:rsidR="4535B2D1" w:rsidRPr="33940768">
              <w:rPr>
                <w:rFonts w:cs="Arial"/>
                <w:color w:val="151515"/>
                <w:sz w:val="20"/>
                <w:highlight w:val="yellow"/>
              </w:rPr>
              <w:t xml:space="preserve"> where possible</w:t>
            </w:r>
            <w:r w:rsidR="510BC28E" w:rsidRPr="33940768">
              <w:rPr>
                <w:rFonts w:cs="Arial"/>
                <w:color w:val="151515"/>
                <w:sz w:val="20"/>
                <w:highlight w:val="yellow"/>
              </w:rPr>
              <w:t>.</w:t>
            </w:r>
          </w:p>
          <w:p w14:paraId="730DF4CC" w14:textId="366A9417" w:rsidR="00451875" w:rsidRPr="00024F03" w:rsidRDefault="7729549E" w:rsidP="6B982BFD">
            <w:pPr>
              <w:numPr>
                <w:ilvl w:val="0"/>
                <w:numId w:val="14"/>
              </w:numPr>
              <w:ind w:left="382" w:hanging="382"/>
              <w:rPr>
                <w:rFonts w:cs="Arial"/>
                <w:strike/>
                <w:color w:val="151515"/>
                <w:sz w:val="20"/>
              </w:rPr>
            </w:pPr>
            <w:r w:rsidRPr="6B982BFD">
              <w:rPr>
                <w:rFonts w:cs="Arial"/>
                <w:strike/>
                <w:color w:val="151515"/>
                <w:sz w:val="20"/>
              </w:rPr>
              <w:t>S</w:t>
            </w:r>
            <w:r w:rsidR="00451875" w:rsidRPr="6B982BFD">
              <w:rPr>
                <w:rFonts w:cs="Arial"/>
                <w:strike/>
                <w:color w:val="151515"/>
                <w:sz w:val="20"/>
              </w:rPr>
              <w:t xml:space="preserve">ocial distancing </w:t>
            </w:r>
            <w:r w:rsidR="7ABAC93B" w:rsidRPr="6B982BFD">
              <w:rPr>
                <w:rFonts w:cs="Arial"/>
                <w:strike/>
                <w:color w:val="151515"/>
                <w:sz w:val="20"/>
              </w:rPr>
              <w:t>to be</w:t>
            </w:r>
            <w:r w:rsidR="00451875" w:rsidRPr="6B982BFD">
              <w:rPr>
                <w:rFonts w:cs="Arial"/>
                <w:strike/>
                <w:color w:val="151515"/>
                <w:sz w:val="20"/>
              </w:rPr>
              <w:t xml:space="preserve"> implemented</w:t>
            </w:r>
            <w:r w:rsidR="00A70310" w:rsidRPr="6B982BFD">
              <w:rPr>
                <w:rFonts w:cs="Arial"/>
                <w:strike/>
                <w:color w:val="151515"/>
                <w:sz w:val="20"/>
              </w:rPr>
              <w:t xml:space="preserve"> where possible</w:t>
            </w:r>
            <w:r w:rsidR="00451875" w:rsidRPr="6B982BFD">
              <w:rPr>
                <w:rFonts w:cs="Arial"/>
                <w:strike/>
                <w:color w:val="151515"/>
                <w:sz w:val="20"/>
              </w:rPr>
              <w:t>.</w:t>
            </w:r>
            <w:r w:rsidR="00451875" w:rsidRPr="6B982BFD">
              <w:rPr>
                <w:rFonts w:cs="Arial"/>
                <w:color w:val="151515"/>
                <w:sz w:val="20"/>
              </w:rPr>
              <w:t xml:space="preserve"> </w:t>
            </w:r>
          </w:p>
          <w:p w14:paraId="43197B1E" w14:textId="14222189" w:rsidR="00516BA9" w:rsidRPr="00024F03" w:rsidRDefault="2AF0E022" w:rsidP="6B982BFD">
            <w:pPr>
              <w:numPr>
                <w:ilvl w:val="0"/>
                <w:numId w:val="15"/>
              </w:numPr>
              <w:tabs>
                <w:tab w:val="left" w:pos="665"/>
              </w:tabs>
              <w:ind w:left="665" w:hanging="305"/>
              <w:jc w:val="both"/>
              <w:rPr>
                <w:rFonts w:cs="Arial"/>
                <w:strike/>
                <w:color w:val="151515"/>
                <w:sz w:val="20"/>
              </w:rPr>
            </w:pPr>
            <w:r w:rsidRPr="6B982BFD">
              <w:rPr>
                <w:rFonts w:cs="Arial"/>
                <w:strike/>
                <w:color w:val="151515"/>
                <w:sz w:val="20"/>
              </w:rPr>
              <w:t>E</w:t>
            </w:r>
            <w:r w:rsidR="00451875" w:rsidRPr="6B982BFD">
              <w:rPr>
                <w:rFonts w:cs="Arial"/>
                <w:strike/>
                <w:color w:val="151515"/>
                <w:sz w:val="20"/>
              </w:rPr>
              <w:t>mployees</w:t>
            </w:r>
            <w:r w:rsidR="07F56D56" w:rsidRPr="6B982BFD">
              <w:rPr>
                <w:rFonts w:cs="Arial"/>
                <w:strike/>
                <w:color w:val="151515"/>
                <w:sz w:val="20"/>
              </w:rPr>
              <w:t xml:space="preserve"> may be asked to work from</w:t>
            </w:r>
            <w:r w:rsidR="00451875" w:rsidRPr="6B982BFD">
              <w:rPr>
                <w:rFonts w:cs="Arial"/>
                <w:strike/>
                <w:color w:val="151515"/>
                <w:sz w:val="20"/>
              </w:rPr>
              <w:t xml:space="preserve"> home </w:t>
            </w:r>
            <w:r w:rsidR="4E711E4F" w:rsidRPr="6B982BFD">
              <w:rPr>
                <w:rFonts w:cs="Arial"/>
                <w:strike/>
                <w:color w:val="151515"/>
                <w:sz w:val="20"/>
              </w:rPr>
              <w:t>if practical to do so for short periods of time to reduce numbers in school.</w:t>
            </w:r>
          </w:p>
          <w:p w14:paraId="7C6D48F3" w14:textId="6B2F932B" w:rsidR="00024F03" w:rsidRPr="00024F03" w:rsidRDefault="00024F03" w:rsidP="6B982BFD">
            <w:pPr>
              <w:numPr>
                <w:ilvl w:val="0"/>
                <w:numId w:val="15"/>
              </w:numPr>
              <w:tabs>
                <w:tab w:val="left" w:pos="665"/>
              </w:tabs>
              <w:ind w:left="665" w:hanging="305"/>
              <w:jc w:val="both"/>
              <w:rPr>
                <w:rFonts w:cs="Arial"/>
                <w:strike/>
                <w:color w:val="151515"/>
                <w:sz w:val="20"/>
                <w:highlight w:val="yellow"/>
              </w:rPr>
            </w:pPr>
            <w:r w:rsidRPr="6B982BFD">
              <w:rPr>
                <w:rFonts w:cs="Arial"/>
                <w:strike/>
                <w:color w:val="151515"/>
                <w:sz w:val="20"/>
              </w:rPr>
              <w:t xml:space="preserve">Numbers of pupils in school will be kept to a maximum of </w:t>
            </w:r>
            <w:r w:rsidR="75EED0B0" w:rsidRPr="6B982BFD">
              <w:rPr>
                <w:rFonts w:cs="Arial"/>
                <w:strike/>
                <w:color w:val="151515"/>
                <w:sz w:val="20"/>
              </w:rPr>
              <w:t>9</w:t>
            </w:r>
            <w:r w:rsidRPr="6B982BFD">
              <w:rPr>
                <w:rFonts w:cs="Arial"/>
                <w:strike/>
                <w:color w:val="151515"/>
                <w:sz w:val="20"/>
              </w:rPr>
              <w:t xml:space="preserve"> to ensure social distancing of 2 m is possible at all times.</w:t>
            </w:r>
          </w:p>
          <w:p w14:paraId="094C21CE" w14:textId="551F5F5A" w:rsidR="00451875" w:rsidRPr="00CC0B2D" w:rsidRDefault="007F6530" w:rsidP="6B982BFD">
            <w:pPr>
              <w:numPr>
                <w:ilvl w:val="0"/>
                <w:numId w:val="15"/>
              </w:numPr>
              <w:tabs>
                <w:tab w:val="left" w:pos="665"/>
              </w:tabs>
              <w:ind w:left="665" w:hanging="305"/>
              <w:jc w:val="both"/>
              <w:rPr>
                <w:rFonts w:cs="Arial"/>
                <w:strike/>
                <w:color w:val="151515"/>
                <w:sz w:val="20"/>
                <w:highlight w:val="yellow"/>
              </w:rPr>
            </w:pPr>
            <w:r w:rsidRPr="6B982BFD">
              <w:rPr>
                <w:rFonts w:cs="Arial"/>
                <w:strike/>
                <w:color w:val="151515"/>
                <w:sz w:val="20"/>
              </w:rPr>
              <w:t xml:space="preserve">Lessons </w:t>
            </w:r>
            <w:r w:rsidR="3EA4117F" w:rsidRPr="6B982BFD">
              <w:rPr>
                <w:rFonts w:cs="Arial"/>
                <w:strike/>
                <w:color w:val="151515"/>
                <w:sz w:val="20"/>
              </w:rPr>
              <w:t>will be taking place as norma</w:t>
            </w:r>
            <w:r w:rsidR="00024F03" w:rsidRPr="6B982BFD">
              <w:rPr>
                <w:rFonts w:cs="Arial"/>
                <w:strike/>
                <w:color w:val="151515"/>
                <w:sz w:val="20"/>
              </w:rPr>
              <w:t xml:space="preserve">l with some adjustments:  Students will sit one to a desk and be 2m apart.  Where possible teachers will teach from the front of the room and minimalise their movement around the </w:t>
            </w:r>
            <w:r w:rsidR="00781684" w:rsidRPr="6B982BFD">
              <w:rPr>
                <w:rFonts w:cs="Arial"/>
                <w:strike/>
                <w:color w:val="151515"/>
                <w:sz w:val="20"/>
              </w:rPr>
              <w:t>class</w:t>
            </w:r>
            <w:r w:rsidR="00024F03" w:rsidRPr="6B982BFD">
              <w:rPr>
                <w:rFonts w:cs="Arial"/>
                <w:strike/>
                <w:color w:val="151515"/>
                <w:sz w:val="20"/>
              </w:rPr>
              <w:t>.</w:t>
            </w:r>
          </w:p>
          <w:p w14:paraId="6E08003D" w14:textId="06E6D3EF" w:rsidR="00451875" w:rsidRPr="00024F03" w:rsidRDefault="079E7647" w:rsidP="6B982BFD">
            <w:pPr>
              <w:numPr>
                <w:ilvl w:val="0"/>
                <w:numId w:val="15"/>
              </w:numPr>
              <w:tabs>
                <w:tab w:val="left" w:pos="665"/>
              </w:tabs>
              <w:ind w:left="665" w:hanging="305"/>
              <w:jc w:val="both"/>
              <w:rPr>
                <w:rFonts w:cs="Arial"/>
                <w:color w:val="151515"/>
                <w:sz w:val="20"/>
              </w:rPr>
            </w:pPr>
            <w:r w:rsidRPr="33940768">
              <w:rPr>
                <w:rFonts w:cs="Arial"/>
                <w:strike/>
                <w:color w:val="151515"/>
                <w:sz w:val="20"/>
              </w:rPr>
              <w:t>No</w:t>
            </w:r>
            <w:r w:rsidR="5A6820C7" w:rsidRPr="33940768">
              <w:rPr>
                <w:rFonts w:cs="Arial"/>
                <w:strike/>
                <w:color w:val="151515"/>
                <w:sz w:val="20"/>
              </w:rPr>
              <w:t xml:space="preserve"> </w:t>
            </w:r>
            <w:r w:rsidRPr="33940768">
              <w:rPr>
                <w:rFonts w:cs="Arial"/>
                <w:strike/>
                <w:color w:val="151515"/>
                <w:sz w:val="20"/>
              </w:rPr>
              <w:t>handshaking</w:t>
            </w:r>
            <w:r w:rsidR="5114366A" w:rsidRPr="33940768">
              <w:rPr>
                <w:rFonts w:cs="Arial"/>
                <w:strike/>
                <w:color w:val="151515"/>
                <w:sz w:val="20"/>
              </w:rPr>
              <w:t>,</w:t>
            </w:r>
            <w:r w:rsidRPr="33940768">
              <w:rPr>
                <w:rFonts w:cs="Arial"/>
                <w:strike/>
                <w:color w:val="151515"/>
                <w:sz w:val="20"/>
              </w:rPr>
              <w:t xml:space="preserve"> large</w:t>
            </w:r>
            <w:r w:rsidR="41AE333B" w:rsidRPr="33940768">
              <w:rPr>
                <w:rFonts w:cs="Arial"/>
                <w:strike/>
                <w:color w:val="151515"/>
                <w:sz w:val="20"/>
              </w:rPr>
              <w:t xml:space="preserve"> meeting or </w:t>
            </w:r>
            <w:r w:rsidR="3D129579" w:rsidRPr="33940768">
              <w:rPr>
                <w:rFonts w:cs="Arial"/>
                <w:strike/>
                <w:color w:val="151515"/>
                <w:sz w:val="20"/>
              </w:rPr>
              <w:t>assemblies</w:t>
            </w:r>
            <w:r w:rsidR="3E17F996" w:rsidRPr="33940768">
              <w:rPr>
                <w:rFonts w:cs="Arial"/>
                <w:strike/>
                <w:color w:val="151515"/>
                <w:sz w:val="20"/>
              </w:rPr>
              <w:t xml:space="preserve"> t</w:t>
            </w:r>
            <w:r w:rsidR="6B48E07E" w:rsidRPr="33940768">
              <w:rPr>
                <w:rFonts w:cs="Arial"/>
                <w:strike/>
                <w:color w:val="151515"/>
                <w:sz w:val="20"/>
              </w:rPr>
              <w:t>o take place</w:t>
            </w:r>
          </w:p>
          <w:p w14:paraId="6AEC9AD2" w14:textId="4036DF52" w:rsidR="08EDDEAE" w:rsidRPr="00024F03" w:rsidRDefault="08EDDEAE" w:rsidP="6B982BFD">
            <w:pPr>
              <w:numPr>
                <w:ilvl w:val="0"/>
                <w:numId w:val="15"/>
              </w:numPr>
              <w:ind w:left="665" w:hanging="305"/>
              <w:jc w:val="both"/>
              <w:rPr>
                <w:strike/>
                <w:color w:val="151515"/>
                <w:sz w:val="20"/>
              </w:rPr>
            </w:pPr>
            <w:r w:rsidRPr="6B982BFD">
              <w:rPr>
                <w:rFonts w:cs="Arial"/>
                <w:strike/>
                <w:color w:val="151515"/>
                <w:sz w:val="20"/>
              </w:rPr>
              <w:t>Students to be in designated rooms for form, break and lunch times.</w:t>
            </w:r>
            <w:r w:rsidR="70A446B6" w:rsidRPr="6B982BFD">
              <w:rPr>
                <w:rFonts w:cs="Arial"/>
                <w:strike/>
                <w:color w:val="151515"/>
                <w:sz w:val="20"/>
              </w:rPr>
              <w:t xml:space="preserve">  </w:t>
            </w:r>
            <w:r w:rsidR="00024F03" w:rsidRPr="6B982BFD">
              <w:rPr>
                <w:rFonts w:cs="Arial"/>
                <w:strike/>
                <w:color w:val="151515"/>
                <w:sz w:val="20"/>
              </w:rPr>
              <w:t>W</w:t>
            </w:r>
            <w:r w:rsidR="70A446B6" w:rsidRPr="6B982BFD">
              <w:rPr>
                <w:rFonts w:cs="Arial"/>
                <w:strike/>
                <w:color w:val="151515"/>
                <w:sz w:val="20"/>
              </w:rPr>
              <w:t>here possible they will be encouraged to go outside after eating.</w:t>
            </w:r>
          </w:p>
          <w:p w14:paraId="623E685A" w14:textId="13F48473" w:rsidR="6D166982" w:rsidRDefault="6D166982" w:rsidP="6B982BFD">
            <w:pPr>
              <w:numPr>
                <w:ilvl w:val="0"/>
                <w:numId w:val="15"/>
              </w:numPr>
              <w:ind w:left="665" w:hanging="305"/>
              <w:jc w:val="both"/>
              <w:rPr>
                <w:color w:val="151515"/>
                <w:sz w:val="20"/>
                <w:highlight w:val="yellow"/>
              </w:rPr>
            </w:pPr>
            <w:r w:rsidRPr="6B982BFD">
              <w:rPr>
                <w:rFonts w:cs="Arial"/>
                <w:color w:val="151515"/>
                <w:sz w:val="20"/>
                <w:highlight w:val="yellow"/>
              </w:rPr>
              <w:t xml:space="preserve">Where </w:t>
            </w:r>
            <w:r w:rsidR="2E718451" w:rsidRPr="6B982BFD">
              <w:rPr>
                <w:rFonts w:cs="Arial"/>
                <w:color w:val="151515"/>
                <w:sz w:val="20"/>
                <w:highlight w:val="yellow"/>
              </w:rPr>
              <w:t>possible</w:t>
            </w:r>
            <w:r w:rsidRPr="6B982BFD">
              <w:rPr>
                <w:rFonts w:cs="Arial"/>
                <w:color w:val="151515"/>
                <w:sz w:val="20"/>
                <w:highlight w:val="yellow"/>
              </w:rPr>
              <w:t xml:space="preserve"> and </w:t>
            </w:r>
            <w:r w:rsidR="3ADA9F12" w:rsidRPr="6B982BFD">
              <w:rPr>
                <w:rFonts w:cs="Arial"/>
                <w:color w:val="151515"/>
                <w:sz w:val="20"/>
                <w:highlight w:val="yellow"/>
              </w:rPr>
              <w:t>appropriate</w:t>
            </w:r>
            <w:r w:rsidRPr="6B982BFD">
              <w:rPr>
                <w:rFonts w:cs="Arial"/>
                <w:color w:val="151515"/>
                <w:sz w:val="20"/>
                <w:highlight w:val="yellow"/>
              </w:rPr>
              <w:t xml:space="preserve"> t</w:t>
            </w:r>
            <w:r w:rsidR="1A0CF190" w:rsidRPr="6B982BFD">
              <w:rPr>
                <w:rFonts w:cs="Arial"/>
                <w:color w:val="151515"/>
                <w:sz w:val="20"/>
                <w:highlight w:val="yellow"/>
              </w:rPr>
              <w:t>he</w:t>
            </w:r>
            <w:r w:rsidR="20B6FFF5" w:rsidRPr="6B982BFD">
              <w:rPr>
                <w:rFonts w:cs="Arial"/>
                <w:color w:val="151515"/>
                <w:sz w:val="20"/>
                <w:highlight w:val="yellow"/>
              </w:rPr>
              <w:t xml:space="preserve"> </w:t>
            </w:r>
            <w:r w:rsidR="58163048" w:rsidRPr="6B982BFD">
              <w:rPr>
                <w:rFonts w:cs="Arial"/>
                <w:color w:val="151515"/>
                <w:sz w:val="20"/>
                <w:highlight w:val="yellow"/>
              </w:rPr>
              <w:t>occupied rooms/</w:t>
            </w:r>
            <w:r w:rsidR="20B6FFF5" w:rsidRPr="6B982BFD">
              <w:rPr>
                <w:rFonts w:cs="Arial"/>
                <w:color w:val="151515"/>
                <w:sz w:val="20"/>
                <w:highlight w:val="yellow"/>
              </w:rPr>
              <w:t>classroom</w:t>
            </w:r>
            <w:r w:rsidR="2A9B7619" w:rsidRPr="6B982BFD">
              <w:rPr>
                <w:rFonts w:cs="Arial"/>
                <w:color w:val="151515"/>
                <w:sz w:val="20"/>
                <w:highlight w:val="yellow"/>
              </w:rPr>
              <w:t xml:space="preserve"> to be </w:t>
            </w:r>
            <w:r w:rsidR="41A9B770" w:rsidRPr="6B982BFD">
              <w:rPr>
                <w:rFonts w:cs="Arial"/>
                <w:color w:val="151515"/>
                <w:sz w:val="20"/>
                <w:highlight w:val="yellow"/>
              </w:rPr>
              <w:t>well ventilated</w:t>
            </w:r>
          </w:p>
          <w:p w14:paraId="7057F5A7" w14:textId="6B227DAE" w:rsidR="401C0157" w:rsidRDefault="401C0157" w:rsidP="6B982BFD">
            <w:pPr>
              <w:numPr>
                <w:ilvl w:val="0"/>
                <w:numId w:val="15"/>
              </w:numPr>
              <w:ind w:left="665" w:hanging="305"/>
              <w:jc w:val="both"/>
              <w:rPr>
                <w:color w:val="151515"/>
                <w:sz w:val="20"/>
                <w:highlight w:val="yellow"/>
              </w:rPr>
            </w:pPr>
            <w:r w:rsidRPr="6B982BFD">
              <w:rPr>
                <w:rFonts w:cs="Arial"/>
                <w:color w:val="151515"/>
                <w:sz w:val="20"/>
                <w:highlight w:val="yellow"/>
              </w:rPr>
              <w:t xml:space="preserve">It is advised that the spacing </w:t>
            </w:r>
            <w:r w:rsidR="1A0CF190" w:rsidRPr="6B982BFD">
              <w:rPr>
                <w:rFonts w:cs="Arial"/>
                <w:color w:val="151515"/>
                <w:sz w:val="20"/>
                <w:highlight w:val="yellow"/>
              </w:rPr>
              <w:t xml:space="preserve"> </w:t>
            </w:r>
          </w:p>
          <w:p w14:paraId="40551417" w14:textId="3CDAA1EC" w:rsidR="3BC7532E" w:rsidRDefault="3BC7532E" w:rsidP="6B982BFD">
            <w:pPr>
              <w:numPr>
                <w:ilvl w:val="0"/>
                <w:numId w:val="15"/>
              </w:numPr>
              <w:ind w:left="665" w:hanging="305"/>
              <w:jc w:val="both"/>
              <w:rPr>
                <w:color w:val="151515"/>
                <w:sz w:val="20"/>
                <w:highlight w:val="yellow"/>
              </w:rPr>
            </w:pPr>
            <w:r w:rsidRPr="6B982BFD">
              <w:rPr>
                <w:rFonts w:cs="Arial"/>
                <w:color w:val="151515"/>
                <w:sz w:val="20"/>
                <w:highlight w:val="yellow"/>
              </w:rPr>
              <w:t>At break times pupils can either got to the hub or outside the front of the building</w:t>
            </w:r>
            <w:r w:rsidR="6C1606B7" w:rsidRPr="6B982BFD">
              <w:rPr>
                <w:rFonts w:cs="Arial"/>
                <w:color w:val="151515"/>
                <w:sz w:val="20"/>
                <w:highlight w:val="yellow"/>
              </w:rPr>
              <w:t xml:space="preserve">, hand sanitiser to be provided on re-entry to the building </w:t>
            </w:r>
          </w:p>
          <w:p w14:paraId="45110E3A" w14:textId="52C965D6" w:rsidR="512F68A7" w:rsidRPr="00024F03" w:rsidRDefault="512F68A7" w:rsidP="512F68A7">
            <w:pPr>
              <w:ind w:left="360"/>
              <w:jc w:val="both"/>
              <w:rPr>
                <w:rFonts w:cs="Arial"/>
                <w:color w:val="151515"/>
                <w:sz w:val="20"/>
              </w:rPr>
            </w:pPr>
          </w:p>
          <w:p w14:paraId="1984CDCA" w14:textId="570E83EA" w:rsidR="512F68A7" w:rsidRPr="00024F03" w:rsidRDefault="512F68A7" w:rsidP="512F68A7">
            <w:pPr>
              <w:ind w:left="360" w:hanging="305"/>
              <w:jc w:val="both"/>
              <w:rPr>
                <w:rFonts w:cs="Arial"/>
                <w:color w:val="151515"/>
                <w:sz w:val="20"/>
              </w:rPr>
            </w:pPr>
          </w:p>
          <w:p w14:paraId="73090C99" w14:textId="6E31633D" w:rsidR="0EAC9D09" w:rsidRPr="00024F03" w:rsidRDefault="0EAC9D09" w:rsidP="6B982BFD">
            <w:pPr>
              <w:ind w:left="360"/>
              <w:jc w:val="both"/>
              <w:rPr>
                <w:rFonts w:cs="Arial"/>
                <w:strike/>
                <w:color w:val="151515"/>
                <w:sz w:val="20"/>
              </w:rPr>
            </w:pPr>
            <w:r w:rsidRPr="6B982BFD">
              <w:rPr>
                <w:rFonts w:cs="Arial"/>
                <w:strike/>
                <w:color w:val="151515"/>
                <w:sz w:val="20"/>
              </w:rPr>
              <w:t>PE/Sports and Physical activity risk assessment to be reviewed in line with Government Guidance</w:t>
            </w:r>
            <w:r w:rsidR="6C31626B" w:rsidRPr="6B982BFD">
              <w:rPr>
                <w:rFonts w:cs="Arial"/>
                <w:strike/>
                <w:color w:val="151515"/>
                <w:sz w:val="20"/>
              </w:rPr>
              <w:t xml:space="preserve"> when this is available.  Until then where possible PE will take place outside.</w:t>
            </w:r>
          </w:p>
          <w:p w14:paraId="330806DE" w14:textId="7EBAD6C6" w:rsidR="6B982BFD" w:rsidRDefault="6B982BFD" w:rsidP="6B982BFD">
            <w:pPr>
              <w:ind w:left="360"/>
              <w:jc w:val="both"/>
              <w:rPr>
                <w:strike/>
                <w:color w:val="151515"/>
                <w:szCs w:val="22"/>
              </w:rPr>
            </w:pPr>
          </w:p>
          <w:p w14:paraId="66E3E2D9" w14:textId="3FA421B8" w:rsidR="50FC53EB" w:rsidRDefault="50FC53EB" w:rsidP="6B982BFD">
            <w:pPr>
              <w:ind w:left="360"/>
              <w:jc w:val="both"/>
              <w:rPr>
                <w:rFonts w:cs="Arial"/>
                <w:color w:val="151515"/>
                <w:sz w:val="20"/>
              </w:rPr>
            </w:pPr>
            <w:r w:rsidRPr="6B982BFD">
              <w:rPr>
                <w:rFonts w:cs="Arial"/>
                <w:color w:val="151515"/>
                <w:sz w:val="20"/>
              </w:rPr>
              <w:t>PE/ Sports and Physical activity to reviewed with</w:t>
            </w:r>
            <w:r w:rsidRPr="6B982BFD">
              <w:rPr>
                <w:rFonts w:cs="Arial"/>
                <w:strike/>
                <w:color w:val="151515"/>
                <w:sz w:val="20"/>
              </w:rPr>
              <w:t xml:space="preserve"> </w:t>
            </w:r>
          </w:p>
          <w:p w14:paraId="2976FF7C" w14:textId="3030B39B" w:rsidR="5661B669" w:rsidRDefault="5661B669" w:rsidP="6B982BFD">
            <w:pPr>
              <w:ind w:left="360"/>
              <w:jc w:val="both"/>
              <w:rPr>
                <w:rFonts w:cs="Arial"/>
                <w:color w:val="151515"/>
                <w:sz w:val="20"/>
              </w:rPr>
            </w:pPr>
            <w:r w:rsidRPr="6B982BFD">
              <w:rPr>
                <w:rFonts w:cs="Arial"/>
                <w:color w:val="151515"/>
                <w:sz w:val="20"/>
              </w:rPr>
              <w:t>Guidance on CV-19 Measures for grassroots sports participants, providers and facility operators</w:t>
            </w:r>
          </w:p>
          <w:p w14:paraId="6CCC5F04" w14:textId="2AB7DFFA" w:rsidR="6DF277CF" w:rsidRDefault="00D26500" w:rsidP="6B982BFD">
            <w:pPr>
              <w:ind w:left="360"/>
              <w:jc w:val="both"/>
              <w:rPr>
                <w:szCs w:val="22"/>
              </w:rPr>
            </w:pPr>
            <w:hyperlink r:id="rId18">
              <w:r w:rsidR="6DF277CF" w:rsidRPr="6B982BFD">
                <w:rPr>
                  <w:rStyle w:val="Hyperlink"/>
                  <w:rFonts w:eastAsia="Arial" w:cs="Arial"/>
                  <w:szCs w:val="22"/>
                </w:rPr>
                <w:t>Guidance on coronavirus (COVID-19) measures for grassroots sport participants, providers and facility operators - GOV.UK (www.gov.uk)</w:t>
              </w:r>
            </w:hyperlink>
          </w:p>
          <w:p w14:paraId="6B6D91E2" w14:textId="19B0F6CA" w:rsidR="63FF9C00" w:rsidRPr="00024F03" w:rsidRDefault="63FF9C00" w:rsidP="63FF9C00">
            <w:pPr>
              <w:ind w:left="665" w:hanging="305"/>
              <w:jc w:val="both"/>
              <w:rPr>
                <w:rFonts w:cs="Arial"/>
                <w:color w:val="151515"/>
                <w:sz w:val="20"/>
              </w:rPr>
            </w:pPr>
          </w:p>
          <w:p w14:paraId="56C64BF4" w14:textId="4E6D8609" w:rsidR="63FF9C00" w:rsidRPr="00024F03" w:rsidRDefault="63FF9C00" w:rsidP="63FF9C00">
            <w:pPr>
              <w:ind w:left="665" w:hanging="305"/>
              <w:jc w:val="both"/>
              <w:rPr>
                <w:rFonts w:cs="Arial"/>
                <w:color w:val="151515"/>
                <w:sz w:val="20"/>
              </w:rPr>
            </w:pPr>
          </w:p>
          <w:p w14:paraId="06AEF43F" w14:textId="77777777" w:rsidR="00720E6B" w:rsidRPr="00024F03" w:rsidRDefault="00451875" w:rsidP="0EB47E85">
            <w:pPr>
              <w:tabs>
                <w:tab w:val="left" w:pos="665"/>
              </w:tabs>
              <w:ind w:left="360"/>
              <w:jc w:val="both"/>
              <w:rPr>
                <w:rFonts w:cs="Arial"/>
                <w:color w:val="151515"/>
                <w:sz w:val="20"/>
              </w:rPr>
            </w:pPr>
            <w:r w:rsidRPr="00024F03">
              <w:rPr>
                <w:rFonts w:cs="Arial"/>
                <w:color w:val="151515"/>
                <w:sz w:val="20"/>
              </w:rPr>
              <w:t>This information has been passed onto all employees.</w:t>
            </w:r>
          </w:p>
          <w:p w14:paraId="0D02D2FA" w14:textId="1EB10AEA" w:rsidR="5DE33328" w:rsidRPr="00024F03" w:rsidRDefault="5DE33328" w:rsidP="0EB47E85">
            <w:pPr>
              <w:ind w:left="360"/>
              <w:jc w:val="both"/>
              <w:rPr>
                <w:rFonts w:cs="Arial"/>
                <w:color w:val="151515"/>
                <w:sz w:val="20"/>
              </w:rPr>
            </w:pPr>
          </w:p>
          <w:p w14:paraId="72C21DC8" w14:textId="062AA777" w:rsidR="5A4D966E" w:rsidRPr="00024F03" w:rsidRDefault="5A4D966E" w:rsidP="6B982BFD">
            <w:pPr>
              <w:pStyle w:val="ListParagraph"/>
              <w:numPr>
                <w:ilvl w:val="0"/>
                <w:numId w:val="8"/>
              </w:numPr>
              <w:jc w:val="both"/>
              <w:rPr>
                <w:rFonts w:eastAsia="Arial" w:cs="Arial"/>
                <w:color w:val="151515"/>
                <w:sz w:val="20"/>
              </w:rPr>
            </w:pPr>
            <w:r w:rsidRPr="6B982BFD">
              <w:rPr>
                <w:rFonts w:cs="Arial"/>
                <w:color w:val="151515"/>
                <w:sz w:val="20"/>
                <w:highlight w:val="yellow"/>
              </w:rPr>
              <w:t>When a member of a household informs the school t</w:t>
            </w:r>
            <w:r w:rsidR="5BC60FD8" w:rsidRPr="6B982BFD">
              <w:rPr>
                <w:rFonts w:cs="Arial"/>
                <w:color w:val="151515"/>
                <w:sz w:val="20"/>
                <w:highlight w:val="yellow"/>
              </w:rPr>
              <w:t>hey are showing symptoms of Covid-19</w:t>
            </w:r>
            <w:r w:rsidR="1D663261" w:rsidRPr="6B982BFD">
              <w:rPr>
                <w:rFonts w:cs="Arial"/>
                <w:color w:val="151515"/>
                <w:sz w:val="20"/>
                <w:highlight w:val="yellow"/>
              </w:rPr>
              <w:t xml:space="preserve"> </w:t>
            </w:r>
            <w:hyperlink r:id="rId19">
              <w:r w:rsidR="1D663261" w:rsidRPr="6B982BFD">
                <w:rPr>
                  <w:rStyle w:val="Hyperlink"/>
                  <w:rFonts w:cs="Arial"/>
                  <w:sz w:val="20"/>
                  <w:highlight w:val="yellow"/>
                </w:rPr>
                <w:t>Government guidance</w:t>
              </w:r>
            </w:hyperlink>
            <w:r w:rsidR="1D663261" w:rsidRPr="6B982BFD">
              <w:rPr>
                <w:rFonts w:cs="Arial"/>
                <w:color w:val="151515"/>
                <w:sz w:val="20"/>
                <w:highlight w:val="yellow"/>
              </w:rPr>
              <w:t xml:space="preserve"> in line with</w:t>
            </w:r>
            <w:r w:rsidR="157A4E13" w:rsidRPr="6B982BFD">
              <w:rPr>
                <w:rFonts w:cs="Arial"/>
                <w:color w:val="151515"/>
                <w:sz w:val="20"/>
                <w:highlight w:val="yellow"/>
              </w:rPr>
              <w:t xml:space="preserve"> NHS</w:t>
            </w:r>
            <w:r w:rsidR="1D663261" w:rsidRPr="6B982BFD">
              <w:rPr>
                <w:rFonts w:cs="Arial"/>
                <w:color w:val="002060"/>
                <w:sz w:val="20"/>
                <w:highlight w:val="yellow"/>
              </w:rPr>
              <w:t xml:space="preserve"> </w:t>
            </w:r>
            <w:hyperlink r:id="rId20">
              <w:r w:rsidR="1D663261" w:rsidRPr="6B982BFD">
                <w:rPr>
                  <w:rStyle w:val="Hyperlink"/>
                  <w:rFonts w:cs="Arial"/>
                  <w:color w:val="002060"/>
                  <w:sz w:val="20"/>
                  <w:highlight w:val="yellow"/>
                </w:rPr>
                <w:t>Track and Trace</w:t>
              </w:r>
            </w:hyperlink>
            <w:r w:rsidR="1D663261" w:rsidRPr="6B982BFD">
              <w:rPr>
                <w:rFonts w:cs="Arial"/>
                <w:color w:val="151515"/>
                <w:sz w:val="20"/>
                <w:highlight w:val="yellow"/>
              </w:rPr>
              <w:t xml:space="preserve"> will be followed </w:t>
            </w:r>
            <w:r w:rsidR="1AAC5B59" w:rsidRPr="6B982BFD">
              <w:rPr>
                <w:rFonts w:cs="Arial"/>
                <w:color w:val="151515"/>
                <w:sz w:val="20"/>
                <w:highlight w:val="yellow"/>
              </w:rPr>
              <w:t>.</w:t>
            </w:r>
            <w:r w:rsidR="1AAC5B59" w:rsidRPr="6B982BFD">
              <w:rPr>
                <w:rFonts w:cs="Arial"/>
                <w:color w:val="151515"/>
                <w:sz w:val="20"/>
              </w:rPr>
              <w:t xml:space="preserve"> </w:t>
            </w:r>
          </w:p>
          <w:p w14:paraId="2771EC87" w14:textId="1211C678" w:rsidR="1B19C5C7" w:rsidRDefault="00D26500" w:rsidP="6B982BFD">
            <w:pPr>
              <w:jc w:val="both"/>
              <w:rPr>
                <w:szCs w:val="22"/>
              </w:rPr>
            </w:pPr>
            <w:hyperlink r:id="rId21">
              <w:r w:rsidR="1B19C5C7" w:rsidRPr="6B982BFD">
                <w:rPr>
                  <w:rStyle w:val="Hyperlink"/>
                  <w:rFonts w:eastAsia="Arial" w:cs="Arial"/>
                  <w:szCs w:val="22"/>
                </w:rPr>
                <w:t>Stay at home: guidance for households with possible or confirmed coronavirus (COVID-19) infection - GOV.UK (www.gov.uk)</w:t>
              </w:r>
            </w:hyperlink>
          </w:p>
          <w:p w14:paraId="2CA7CC2C" w14:textId="7DC2B148" w:rsidR="6B982BFD" w:rsidRDefault="6B982BFD" w:rsidP="6B982BFD">
            <w:pPr>
              <w:jc w:val="both"/>
              <w:rPr>
                <w:szCs w:val="22"/>
              </w:rPr>
            </w:pPr>
          </w:p>
          <w:p w14:paraId="2AE8253C" w14:textId="7D042AAA" w:rsidR="5A4D966E" w:rsidRPr="00CC0B2D" w:rsidRDefault="00CC0B2D" w:rsidP="6B982BFD">
            <w:pPr>
              <w:pStyle w:val="ListParagraph"/>
              <w:numPr>
                <w:ilvl w:val="0"/>
                <w:numId w:val="8"/>
              </w:numPr>
              <w:jc w:val="both"/>
              <w:rPr>
                <w:strike/>
                <w:color w:val="151515"/>
                <w:sz w:val="20"/>
                <w:highlight w:val="yellow"/>
              </w:rPr>
            </w:pPr>
            <w:r w:rsidRPr="6B982BFD">
              <w:rPr>
                <w:rFonts w:cs="Arial"/>
                <w:strike/>
                <w:color w:val="151515"/>
                <w:sz w:val="20"/>
              </w:rPr>
              <w:t>H</w:t>
            </w:r>
            <w:r w:rsidR="1AAC5B59" w:rsidRPr="6B982BFD">
              <w:rPr>
                <w:rFonts w:cs="Arial"/>
                <w:strike/>
                <w:color w:val="151515"/>
                <w:sz w:val="20"/>
              </w:rPr>
              <w:t>ome</w:t>
            </w:r>
            <w:r w:rsidR="78E0438D" w:rsidRPr="6B982BFD">
              <w:rPr>
                <w:rFonts w:cs="Arial"/>
                <w:strike/>
                <w:color w:val="151515"/>
                <w:sz w:val="20"/>
              </w:rPr>
              <w:t xml:space="preserve"> </w:t>
            </w:r>
            <w:r w:rsidR="1AAC5B59" w:rsidRPr="6B982BFD">
              <w:rPr>
                <w:rFonts w:cs="Arial"/>
                <w:strike/>
                <w:color w:val="151515"/>
                <w:sz w:val="20"/>
              </w:rPr>
              <w:t>visits</w:t>
            </w:r>
            <w:r w:rsidR="59C4BB0C" w:rsidRPr="6B982BFD">
              <w:rPr>
                <w:rFonts w:cs="Arial"/>
                <w:strike/>
                <w:color w:val="151515"/>
                <w:sz w:val="20"/>
              </w:rPr>
              <w:t xml:space="preserve"> will be cancelled </w:t>
            </w:r>
            <w:r w:rsidRPr="6B982BFD">
              <w:rPr>
                <w:rFonts w:cs="Arial"/>
                <w:strike/>
                <w:color w:val="151515"/>
                <w:sz w:val="20"/>
              </w:rPr>
              <w:t>for the duration of the new lockdown but doorstep visits (following the procedure below appendix 2) will take place. For these students o</w:t>
            </w:r>
            <w:r w:rsidR="59C4BB0C" w:rsidRPr="6B982BFD">
              <w:rPr>
                <w:rFonts w:cs="Arial"/>
                <w:strike/>
                <w:color w:val="151515"/>
                <w:sz w:val="20"/>
              </w:rPr>
              <w:t>nlin</w:t>
            </w:r>
            <w:r w:rsidR="03A09FE5" w:rsidRPr="6B982BFD">
              <w:rPr>
                <w:rFonts w:cs="Arial"/>
                <w:strike/>
                <w:color w:val="151515"/>
                <w:sz w:val="20"/>
              </w:rPr>
              <w:t>e</w:t>
            </w:r>
            <w:r w:rsidR="59C4BB0C" w:rsidRPr="6B982BFD">
              <w:rPr>
                <w:rFonts w:cs="Arial"/>
                <w:strike/>
                <w:color w:val="151515"/>
                <w:sz w:val="20"/>
              </w:rPr>
              <w:t xml:space="preserve"> supported home working will be </w:t>
            </w:r>
            <w:r w:rsidR="51693255" w:rsidRPr="6B982BFD">
              <w:rPr>
                <w:rFonts w:cs="Arial"/>
                <w:strike/>
                <w:color w:val="151515"/>
                <w:sz w:val="20"/>
              </w:rPr>
              <w:t>put in place</w:t>
            </w:r>
            <w:r w:rsidR="3B39225C" w:rsidRPr="6B982BFD">
              <w:rPr>
                <w:rFonts w:cs="Arial"/>
                <w:strike/>
                <w:color w:val="151515"/>
                <w:sz w:val="20"/>
              </w:rPr>
              <w:t>.</w:t>
            </w:r>
          </w:p>
          <w:p w14:paraId="6B0E96DC" w14:textId="26356A7D" w:rsidR="5A4D966E" w:rsidRPr="00024F03" w:rsidRDefault="3B39225C" w:rsidP="6B982BFD">
            <w:pPr>
              <w:pStyle w:val="ListParagraph"/>
              <w:numPr>
                <w:ilvl w:val="0"/>
                <w:numId w:val="8"/>
              </w:numPr>
              <w:jc w:val="both"/>
              <w:rPr>
                <w:color w:val="151515"/>
                <w:sz w:val="20"/>
              </w:rPr>
            </w:pPr>
            <w:r w:rsidRPr="6B982BFD">
              <w:rPr>
                <w:rFonts w:cs="Arial"/>
                <w:color w:val="151515"/>
                <w:sz w:val="20"/>
              </w:rPr>
              <w:t>If isolating Student</w:t>
            </w:r>
            <w:r w:rsidR="5692DA29" w:rsidRPr="6B982BFD">
              <w:rPr>
                <w:rFonts w:cs="Arial"/>
                <w:color w:val="151515"/>
                <w:sz w:val="20"/>
              </w:rPr>
              <w:t>s</w:t>
            </w:r>
            <w:r w:rsidRPr="6B982BFD">
              <w:rPr>
                <w:rFonts w:cs="Arial"/>
                <w:color w:val="151515"/>
                <w:sz w:val="20"/>
              </w:rPr>
              <w:t xml:space="preserve"> cannot attend </w:t>
            </w:r>
            <w:r w:rsidR="4086FC08" w:rsidRPr="6B982BFD">
              <w:rPr>
                <w:rFonts w:cs="Arial"/>
                <w:color w:val="151515"/>
                <w:sz w:val="20"/>
              </w:rPr>
              <w:t>school,</w:t>
            </w:r>
            <w:r w:rsidRPr="6B982BFD">
              <w:rPr>
                <w:rFonts w:cs="Arial"/>
                <w:color w:val="151515"/>
                <w:sz w:val="20"/>
              </w:rPr>
              <w:t xml:space="preserve"> </w:t>
            </w:r>
            <w:r w:rsidR="32C38D7D" w:rsidRPr="6B982BFD">
              <w:rPr>
                <w:rFonts w:cs="Arial"/>
                <w:color w:val="151515"/>
                <w:sz w:val="20"/>
              </w:rPr>
              <w:t>they</w:t>
            </w:r>
            <w:r w:rsidRPr="6B982BFD">
              <w:rPr>
                <w:rFonts w:cs="Arial"/>
                <w:color w:val="151515"/>
                <w:sz w:val="20"/>
              </w:rPr>
              <w:t xml:space="preserve"> will be provided with online learning to complete at home</w:t>
            </w:r>
          </w:p>
          <w:p w14:paraId="41C8F396" w14:textId="77777777" w:rsidR="00720E6B" w:rsidRPr="00024F03" w:rsidRDefault="00720E6B" w:rsidP="512F68A7">
            <w:pPr>
              <w:tabs>
                <w:tab w:val="left" w:pos="665"/>
              </w:tabs>
              <w:jc w:val="both"/>
              <w:rPr>
                <w:rFonts w:cs="Arial"/>
                <w:color w:val="151515"/>
                <w:sz w:val="20"/>
              </w:rPr>
            </w:pPr>
          </w:p>
          <w:p w14:paraId="72A3D3EC" w14:textId="77777777" w:rsidR="00296679" w:rsidRPr="00024F03" w:rsidRDefault="00296679" w:rsidP="0EB47E85">
            <w:pPr>
              <w:tabs>
                <w:tab w:val="left" w:pos="665"/>
              </w:tabs>
              <w:ind w:left="360"/>
              <w:jc w:val="both"/>
              <w:rPr>
                <w:rFonts w:cs="Arial"/>
                <w:color w:val="151515"/>
                <w:sz w:val="20"/>
              </w:rPr>
            </w:pPr>
          </w:p>
          <w:p w14:paraId="36C82075" w14:textId="77777777" w:rsidR="00296679" w:rsidRDefault="00296679" w:rsidP="0EB47E85">
            <w:pPr>
              <w:tabs>
                <w:tab w:val="left" w:pos="665"/>
              </w:tabs>
              <w:ind w:left="360"/>
              <w:jc w:val="both"/>
              <w:rPr>
                <w:rFonts w:cs="Arial"/>
                <w:b/>
                <w:bCs/>
                <w:color w:val="151515"/>
                <w:sz w:val="20"/>
              </w:rPr>
            </w:pPr>
            <w:r w:rsidRPr="00024F03">
              <w:rPr>
                <w:rFonts w:cs="Arial"/>
                <w:b/>
                <w:bCs/>
                <w:color w:val="151515"/>
                <w:sz w:val="20"/>
              </w:rPr>
              <w:t xml:space="preserve">Ref to appendix 1 Daily Procedure </w:t>
            </w:r>
          </w:p>
          <w:p w14:paraId="3468A7D2" w14:textId="5493913C" w:rsidR="00CC0B2D" w:rsidRPr="00024F03" w:rsidRDefault="00CC0B2D" w:rsidP="0EB47E85">
            <w:pPr>
              <w:tabs>
                <w:tab w:val="left" w:pos="665"/>
              </w:tabs>
              <w:ind w:left="360"/>
              <w:jc w:val="both"/>
              <w:rPr>
                <w:rFonts w:cs="Arial"/>
                <w:b/>
                <w:bCs/>
                <w:color w:val="151515"/>
                <w:sz w:val="20"/>
              </w:rPr>
            </w:pPr>
            <w:r>
              <w:rPr>
                <w:rFonts w:cs="Arial"/>
                <w:b/>
                <w:bCs/>
                <w:color w:val="151515"/>
                <w:sz w:val="20"/>
              </w:rPr>
              <w:t xml:space="preserve">Ref to appendix 2 Door Step Visits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3E7029" w14:textId="77777777" w:rsidR="00451875" w:rsidRPr="00BA7165" w:rsidRDefault="00451875" w:rsidP="007511D9">
            <w:pPr>
              <w:spacing w:line="288" w:lineRule="auto"/>
              <w:jc w:val="center"/>
              <w:rPr>
                <w:rFonts w:cs="Arial"/>
                <w:color w:val="151515"/>
                <w:sz w:val="20"/>
              </w:rPr>
            </w:pPr>
            <w:r>
              <w:rPr>
                <w:rFonts w:cs="Arial"/>
                <w:color w:val="151515"/>
                <w:sz w:val="20"/>
              </w:rPr>
              <w:lastRenderedPageBreak/>
              <w:t>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4558372" w14:textId="77777777" w:rsidR="00451875" w:rsidRPr="00BA7165" w:rsidRDefault="00451875" w:rsidP="007511D9">
            <w:pPr>
              <w:spacing w:line="288" w:lineRule="auto"/>
              <w:jc w:val="center"/>
              <w:rPr>
                <w:rFonts w:cs="Arial"/>
                <w:color w:val="151515"/>
                <w:sz w:val="20"/>
              </w:rPr>
            </w:pPr>
            <w:r>
              <w:rPr>
                <w:rFonts w:cs="Arial"/>
                <w:color w:val="151515"/>
                <w:sz w:val="20"/>
              </w:rPr>
              <w:t>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7B615D" w14:textId="77777777" w:rsidR="00451875" w:rsidRPr="00BA7165" w:rsidRDefault="00451875" w:rsidP="007511D9">
            <w:pPr>
              <w:spacing w:line="288" w:lineRule="auto"/>
              <w:jc w:val="center"/>
              <w:rPr>
                <w:rFonts w:cs="Arial"/>
                <w:color w:val="151515"/>
                <w:sz w:val="20"/>
              </w:rPr>
            </w:pPr>
            <w:r>
              <w:rPr>
                <w:rFonts w:cs="Arial"/>
                <w:color w:val="151515"/>
                <w:sz w:val="20"/>
              </w:rPr>
              <w:t>M</w:t>
            </w:r>
          </w:p>
        </w:tc>
        <w:tc>
          <w:tcPr>
            <w:tcW w:w="16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5F0DFC2" w14:textId="77777777" w:rsidR="00451875" w:rsidRPr="00BA7165" w:rsidRDefault="00451875" w:rsidP="007511D9">
            <w:pPr>
              <w:spacing w:line="288" w:lineRule="auto"/>
              <w:jc w:val="center"/>
              <w:rPr>
                <w:rFonts w:cs="Arial"/>
                <w:color w:val="151515"/>
                <w:sz w:val="20"/>
              </w:rPr>
            </w:pPr>
            <w:r>
              <w:rPr>
                <w:rFonts w:cs="Arial"/>
                <w:color w:val="151515"/>
                <w:sz w:val="20"/>
              </w:rPr>
              <w:t>Yes</w:t>
            </w:r>
          </w:p>
        </w:tc>
      </w:tr>
      <w:tr w:rsidR="00451875" w:rsidRPr="00BA7165" w14:paraId="602F9B70" w14:textId="77777777" w:rsidTr="33940768">
        <w:trPr>
          <w:cantSplit/>
          <w:trHeight w:val="510"/>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941E47" w14:textId="77777777" w:rsidR="00451875" w:rsidRPr="00BA7165" w:rsidRDefault="00451875" w:rsidP="00CE31F3">
            <w:pPr>
              <w:spacing w:line="288" w:lineRule="auto"/>
              <w:jc w:val="center"/>
              <w:rPr>
                <w:rFonts w:cs="Arial"/>
                <w:color w:val="151515"/>
                <w:sz w:val="20"/>
              </w:rPr>
            </w:pPr>
            <w:r w:rsidRPr="00BA7165">
              <w:rPr>
                <w:rFonts w:cs="Arial"/>
                <w:color w:val="151515"/>
                <w:sz w:val="20"/>
              </w:rPr>
              <w:lastRenderedPageBreak/>
              <w:t>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B4ECE8" w14:textId="77777777" w:rsidR="00451875" w:rsidRPr="00BA7165" w:rsidRDefault="00451875" w:rsidP="00E73818">
            <w:pPr>
              <w:spacing w:line="288" w:lineRule="auto"/>
              <w:jc w:val="center"/>
              <w:rPr>
                <w:rFonts w:cs="Arial"/>
                <w:b/>
                <w:color w:val="151515"/>
                <w:sz w:val="20"/>
              </w:rPr>
            </w:pPr>
            <w:r w:rsidRPr="00BA7165">
              <w:rPr>
                <w:rFonts w:cs="Arial"/>
                <w:b/>
                <w:color w:val="151515"/>
                <w:sz w:val="20"/>
              </w:rPr>
              <w:t>COVID-19</w:t>
            </w:r>
          </w:p>
          <w:p w14:paraId="46E47236" w14:textId="77777777" w:rsidR="00451875" w:rsidRPr="00BA7165" w:rsidRDefault="00451875" w:rsidP="00236B2F">
            <w:pPr>
              <w:spacing w:line="288" w:lineRule="auto"/>
              <w:jc w:val="center"/>
              <w:rPr>
                <w:rFonts w:cs="Arial"/>
                <w:color w:val="151515"/>
                <w:sz w:val="20"/>
              </w:rPr>
            </w:pPr>
            <w:r w:rsidRPr="00BA7165">
              <w:rPr>
                <w:rFonts w:cs="Arial"/>
                <w:color w:val="151515"/>
                <w:sz w:val="20"/>
              </w:rPr>
              <w:t>(V</w:t>
            </w:r>
            <w:r w:rsidRPr="00BA7165">
              <w:rPr>
                <w:rFonts w:cs="Arial"/>
                <w:i/>
                <w:color w:val="151515"/>
                <w:sz w:val="20"/>
              </w:rPr>
              <w:t>ulnerable employees</w:t>
            </w:r>
            <w:r w:rsidRPr="00BA7165">
              <w:rPr>
                <w:rFonts w:cs="Arial"/>
                <w:color w:val="151515"/>
                <w:sz w:val="20"/>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CCBB2C" w14:textId="77777777" w:rsidR="00451875" w:rsidRPr="00BA7165" w:rsidRDefault="00451875" w:rsidP="00E73818">
            <w:pPr>
              <w:spacing w:line="288" w:lineRule="auto"/>
              <w:jc w:val="center"/>
              <w:rPr>
                <w:rFonts w:cs="Arial"/>
                <w:b/>
                <w:color w:val="151515"/>
                <w:sz w:val="20"/>
              </w:rPr>
            </w:pPr>
            <w:r w:rsidRPr="00BA7165">
              <w:rPr>
                <w:rFonts w:cs="Arial"/>
                <w:b/>
                <w:color w:val="151515"/>
                <w:sz w:val="20"/>
              </w:rPr>
              <w:t>Employees</w:t>
            </w:r>
            <w:r w:rsidR="007F6530">
              <w:rPr>
                <w:rFonts w:cs="Arial"/>
                <w:b/>
                <w:color w:val="151515"/>
                <w:sz w:val="20"/>
              </w:rPr>
              <w:t xml:space="preserve">/ </w:t>
            </w:r>
            <w:r w:rsidR="001534F4">
              <w:rPr>
                <w:rFonts w:cs="Arial"/>
                <w:b/>
                <w:color w:val="151515"/>
                <w:sz w:val="20"/>
              </w:rPr>
              <w:t>p</w:t>
            </w:r>
            <w:r w:rsidR="007F6530">
              <w:rPr>
                <w:rFonts w:cs="Arial"/>
                <w:b/>
                <w:color w:val="151515"/>
                <w:sz w:val="20"/>
              </w:rPr>
              <w:t>upils</w:t>
            </w:r>
            <w:r w:rsidRPr="00BA7165">
              <w:rPr>
                <w:rFonts w:cs="Arial"/>
                <w:b/>
                <w:color w:val="151515"/>
                <w:sz w:val="20"/>
              </w:rPr>
              <w:t xml:space="preserve"> with underlying health conditions. Reduced immunity, pregnancy</w:t>
            </w:r>
            <w:r>
              <w:rPr>
                <w:rFonts w:cs="Arial"/>
                <w:b/>
                <w:color w:val="151515"/>
                <w:sz w:val="20"/>
              </w:rPr>
              <w:t>,</w:t>
            </w:r>
            <w:r w:rsidRPr="00BA7165">
              <w:rPr>
                <w:rFonts w:cs="Arial"/>
                <w:b/>
                <w:color w:val="151515"/>
                <w:sz w:val="20"/>
              </w:rPr>
              <w:t xml:space="preserve"> </w:t>
            </w:r>
            <w:r>
              <w:rPr>
                <w:rFonts w:cs="Arial"/>
                <w:b/>
                <w:color w:val="151515"/>
                <w:sz w:val="20"/>
              </w:rPr>
              <w:t xml:space="preserve">over 70, </w:t>
            </w:r>
            <w:r w:rsidRPr="00BA7165">
              <w:rPr>
                <w:rFonts w:cs="Arial"/>
                <w:b/>
                <w:color w:val="151515"/>
                <w:sz w:val="20"/>
              </w:rPr>
              <w:t xml:space="preserve">etc. </w:t>
            </w:r>
          </w:p>
          <w:p w14:paraId="237C648B" w14:textId="77777777" w:rsidR="00451875" w:rsidRPr="00BA7165" w:rsidRDefault="00451875" w:rsidP="00E73818">
            <w:pPr>
              <w:spacing w:line="288" w:lineRule="auto"/>
              <w:jc w:val="center"/>
              <w:rPr>
                <w:rFonts w:cs="Arial"/>
                <w:color w:val="151515"/>
                <w:sz w:val="20"/>
              </w:rPr>
            </w:pPr>
            <w:r w:rsidRPr="00BA7165">
              <w:rPr>
                <w:rFonts w:cs="Arial"/>
                <w:color w:val="151515"/>
                <w:sz w:val="20"/>
              </w:rPr>
              <w:t>(</w:t>
            </w:r>
            <w:r w:rsidRPr="00BA7165">
              <w:rPr>
                <w:rFonts w:cs="Arial"/>
                <w:i/>
                <w:color w:val="151515"/>
                <w:sz w:val="20"/>
              </w:rPr>
              <w:t>Contract COVID-19 in workplace</w:t>
            </w:r>
            <w:r w:rsidRPr="00BA7165">
              <w:rPr>
                <w:rFonts w:cs="Arial"/>
                <w:color w:val="151515"/>
                <w:sz w:val="20"/>
              </w:rPr>
              <w:t>)</w:t>
            </w:r>
          </w:p>
        </w:tc>
        <w:tc>
          <w:tcPr>
            <w:tcW w:w="59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B0D8887" w14:textId="77777777" w:rsidR="00451875" w:rsidRPr="00BA7165" w:rsidRDefault="00451875" w:rsidP="0EB47E85">
            <w:pPr>
              <w:numPr>
                <w:ilvl w:val="0"/>
                <w:numId w:val="13"/>
              </w:numPr>
              <w:tabs>
                <w:tab w:val="clear" w:pos="360"/>
                <w:tab w:val="left" w:pos="382"/>
              </w:tabs>
              <w:ind w:left="382" w:hanging="382"/>
              <w:jc w:val="both"/>
              <w:rPr>
                <w:rFonts w:cs="Arial"/>
                <w:color w:val="151515"/>
                <w:sz w:val="20"/>
              </w:rPr>
            </w:pPr>
            <w:r w:rsidRPr="0EB47E85">
              <w:rPr>
                <w:rFonts w:cs="Arial"/>
                <w:color w:val="151515"/>
                <w:sz w:val="20"/>
              </w:rPr>
              <w:t xml:space="preserve">UK </w:t>
            </w:r>
            <w:hyperlink r:id="rId22">
              <w:r w:rsidRPr="0EB47E85">
                <w:rPr>
                  <w:rStyle w:val="Hyperlink"/>
                  <w:rFonts w:cs="Arial"/>
                  <w:sz w:val="20"/>
                </w:rPr>
                <w:t>Government guidance</w:t>
              </w:r>
            </w:hyperlink>
            <w:r w:rsidRPr="0EB47E85">
              <w:rPr>
                <w:rFonts w:cs="Arial"/>
                <w:color w:val="151515"/>
                <w:sz w:val="20"/>
              </w:rPr>
              <w:t xml:space="preserve"> to be followed</w:t>
            </w:r>
          </w:p>
          <w:p w14:paraId="579534A9" w14:textId="1042CE77" w:rsidR="00451875" w:rsidRPr="00F15337" w:rsidRDefault="00451875" w:rsidP="6B982BFD">
            <w:pPr>
              <w:numPr>
                <w:ilvl w:val="0"/>
                <w:numId w:val="13"/>
              </w:numPr>
              <w:tabs>
                <w:tab w:val="clear" w:pos="360"/>
                <w:tab w:val="left" w:pos="382"/>
              </w:tabs>
              <w:ind w:left="382" w:hanging="382"/>
              <w:jc w:val="both"/>
              <w:rPr>
                <w:rFonts w:cs="Arial"/>
                <w:strike/>
                <w:color w:val="151515"/>
                <w:sz w:val="20"/>
              </w:rPr>
            </w:pPr>
            <w:r w:rsidRPr="6B982BFD">
              <w:rPr>
                <w:rFonts w:cs="Arial"/>
                <w:strike/>
                <w:color w:val="151515"/>
                <w:sz w:val="20"/>
              </w:rPr>
              <w:t>Employees</w:t>
            </w:r>
            <w:r w:rsidR="007F6530" w:rsidRPr="6B982BFD">
              <w:rPr>
                <w:rFonts w:cs="Arial"/>
                <w:strike/>
                <w:color w:val="151515"/>
                <w:sz w:val="20"/>
              </w:rPr>
              <w:t>/ pupils</w:t>
            </w:r>
            <w:r w:rsidRPr="6B982BFD">
              <w:rPr>
                <w:rFonts w:cs="Arial"/>
                <w:strike/>
                <w:color w:val="151515"/>
                <w:sz w:val="20"/>
              </w:rPr>
              <w:t xml:space="preserve"> have been instructed to self-isolate if they have had either a high temperature (37.8 centigrade or greater) or a continuous dry cough in the last 14 days</w:t>
            </w:r>
            <w:r w:rsidR="2B83AAD7" w:rsidRPr="6B982BFD">
              <w:rPr>
                <w:rFonts w:cs="Arial"/>
                <w:strike/>
                <w:color w:val="151515"/>
                <w:sz w:val="20"/>
              </w:rPr>
              <w:t xml:space="preserve"> Track and Trace procedure should be followed and testing should be arranged</w:t>
            </w:r>
            <w:r w:rsidRPr="6B982BFD">
              <w:rPr>
                <w:rFonts w:cs="Arial"/>
                <w:strike/>
                <w:color w:val="151515"/>
                <w:sz w:val="20"/>
              </w:rPr>
              <w:t>– there have been no instances of either of these to date.</w:t>
            </w:r>
          </w:p>
          <w:p w14:paraId="78394216" w14:textId="3D0FD938" w:rsidR="05E4F5AE" w:rsidRDefault="05E4F5AE" w:rsidP="6B982BFD">
            <w:pPr>
              <w:numPr>
                <w:ilvl w:val="0"/>
                <w:numId w:val="13"/>
              </w:numPr>
              <w:ind w:left="382" w:hanging="382"/>
              <w:jc w:val="both"/>
              <w:rPr>
                <w:strike/>
                <w:color w:val="151515"/>
                <w:sz w:val="20"/>
              </w:rPr>
            </w:pPr>
            <w:r w:rsidRPr="6B982BFD">
              <w:rPr>
                <w:rFonts w:cs="Arial"/>
                <w:strike/>
                <w:color w:val="151515"/>
                <w:sz w:val="20"/>
              </w:rPr>
              <w:t>All vulnerable members of staff to have risk assessment written and reviewed regularly.</w:t>
            </w:r>
            <w:r w:rsidR="4F5E9F53" w:rsidRPr="6B982BFD">
              <w:rPr>
                <w:rFonts w:cs="Arial"/>
                <w:strike/>
                <w:color w:val="151515"/>
                <w:sz w:val="20"/>
              </w:rPr>
              <w:t xml:space="preserve">  </w:t>
            </w:r>
            <w:r w:rsidR="30C507E9" w:rsidRPr="6B982BFD">
              <w:rPr>
                <w:rFonts w:cs="Arial"/>
                <w:strike/>
                <w:color w:val="151515"/>
                <w:sz w:val="20"/>
              </w:rPr>
              <w:t>C</w:t>
            </w:r>
            <w:r w:rsidR="1ABC287B" w:rsidRPr="6B982BFD">
              <w:rPr>
                <w:rFonts w:cs="Arial"/>
                <w:strike/>
                <w:color w:val="151515"/>
                <w:sz w:val="20"/>
              </w:rPr>
              <w:t>linically extremely vulnerable staff are to work from home and their risk assessment amended to reflect this.</w:t>
            </w:r>
          </w:p>
          <w:p w14:paraId="0167BAE4" w14:textId="7909EF20" w:rsidR="00451875" w:rsidRPr="00BA7165" w:rsidRDefault="00451875" w:rsidP="6B982BFD">
            <w:pPr>
              <w:numPr>
                <w:ilvl w:val="0"/>
                <w:numId w:val="13"/>
              </w:numPr>
              <w:tabs>
                <w:tab w:val="clear" w:pos="360"/>
                <w:tab w:val="left" w:pos="382"/>
              </w:tabs>
              <w:ind w:left="382" w:hanging="382"/>
              <w:jc w:val="both"/>
              <w:rPr>
                <w:rFonts w:asciiTheme="minorHAnsi" w:eastAsiaTheme="minorEastAsia" w:hAnsiTheme="minorHAnsi" w:cstheme="minorBidi"/>
                <w:color w:val="151515"/>
                <w:highlight w:val="yellow"/>
              </w:rPr>
            </w:pPr>
            <w:r w:rsidRPr="6B982BFD">
              <w:rPr>
                <w:rFonts w:cs="Arial"/>
                <w:color w:val="151515"/>
                <w:sz w:val="20"/>
              </w:rPr>
              <w:t xml:space="preserve">Any </w:t>
            </w:r>
            <w:r w:rsidR="393E2D65" w:rsidRPr="6B982BFD">
              <w:rPr>
                <w:rFonts w:cs="Arial"/>
                <w:color w:val="151515"/>
                <w:sz w:val="20"/>
              </w:rPr>
              <w:t xml:space="preserve">clinically </w:t>
            </w:r>
            <w:r w:rsidRPr="6B982BFD">
              <w:rPr>
                <w:rFonts w:cs="Arial"/>
                <w:color w:val="151515"/>
                <w:sz w:val="20"/>
              </w:rPr>
              <w:t xml:space="preserve">vulnerable employees </w:t>
            </w:r>
            <w:r w:rsidR="6DB99771" w:rsidRPr="6B982BFD">
              <w:rPr>
                <w:rFonts w:cs="Arial"/>
                <w:color w:val="151515"/>
                <w:sz w:val="20"/>
              </w:rPr>
              <w:t>will have their RA reviewed, and where safe to do so will be able to work in school.</w:t>
            </w:r>
            <w:r w:rsidR="579C955F" w:rsidRPr="6B982BFD">
              <w:rPr>
                <w:rFonts w:cs="Arial"/>
                <w:color w:val="151515"/>
                <w:sz w:val="20"/>
              </w:rPr>
              <w:t xml:space="preserve"> (No CEV staff)</w:t>
            </w:r>
          </w:p>
          <w:p w14:paraId="65047FB0" w14:textId="5D80E71A" w:rsidR="00451875" w:rsidRPr="00236B2F" w:rsidRDefault="47FC1A11" w:rsidP="6B982BFD">
            <w:pPr>
              <w:numPr>
                <w:ilvl w:val="0"/>
                <w:numId w:val="13"/>
              </w:numPr>
              <w:tabs>
                <w:tab w:val="clear" w:pos="360"/>
                <w:tab w:val="left" w:pos="382"/>
              </w:tabs>
              <w:ind w:left="382" w:hanging="382"/>
              <w:jc w:val="both"/>
              <w:rPr>
                <w:rFonts w:asciiTheme="minorHAnsi" w:eastAsiaTheme="minorEastAsia" w:hAnsiTheme="minorHAnsi" w:cstheme="minorBidi"/>
                <w:color w:val="151515"/>
              </w:rPr>
            </w:pPr>
            <w:r w:rsidRPr="6B982BFD">
              <w:rPr>
                <w:rFonts w:asciiTheme="minorHAnsi" w:eastAsiaTheme="minorEastAsia" w:hAnsiTheme="minorHAnsi" w:cstheme="minorBidi"/>
                <w:color w:val="1F1F1F"/>
              </w:rPr>
              <w:t xml:space="preserve">Pregnant women </w:t>
            </w:r>
            <w:r w:rsidRPr="6B982BFD">
              <w:rPr>
                <w:rFonts w:asciiTheme="minorHAnsi" w:eastAsiaTheme="minorEastAsia" w:hAnsiTheme="minorHAnsi" w:cstheme="minorBidi"/>
                <w:strike/>
                <w:color w:val="1F1F1F"/>
              </w:rPr>
              <w:t>are specifically advised to work from home after 28 weeks’ gestation.</w:t>
            </w:r>
            <w:r w:rsidR="00451875" w:rsidRPr="6B982BFD">
              <w:rPr>
                <w:rFonts w:cs="Arial"/>
                <w:strike/>
                <w:color w:val="151515"/>
                <w:sz w:val="20"/>
              </w:rPr>
              <w:t>.</w:t>
            </w:r>
            <w:r w:rsidR="74D1AAA1" w:rsidRPr="6B982BFD">
              <w:rPr>
                <w:rFonts w:cs="Arial"/>
                <w:strike/>
                <w:color w:val="151515"/>
                <w:sz w:val="20"/>
              </w:rPr>
              <w:t xml:space="preserve"> </w:t>
            </w:r>
            <w:r w:rsidR="74D1AAA1" w:rsidRPr="6B982BFD">
              <w:rPr>
                <w:rFonts w:cs="Arial"/>
                <w:color w:val="151515"/>
                <w:sz w:val="20"/>
                <w:highlight w:val="yellow"/>
              </w:rPr>
              <w:t>Can attend school as the measure in place from this risk assessment significantly reduce the risk of transmission.</w:t>
            </w:r>
          </w:p>
          <w:p w14:paraId="062F987A" w14:textId="644EF2F4" w:rsidR="00451875" w:rsidRPr="00F15337" w:rsidRDefault="00451875" w:rsidP="6B982BFD">
            <w:pPr>
              <w:numPr>
                <w:ilvl w:val="0"/>
                <w:numId w:val="13"/>
              </w:numPr>
              <w:tabs>
                <w:tab w:val="clear" w:pos="360"/>
                <w:tab w:val="left" w:pos="382"/>
              </w:tabs>
              <w:ind w:left="382" w:hanging="382"/>
              <w:jc w:val="both"/>
              <w:rPr>
                <w:rFonts w:cs="Arial"/>
                <w:color w:val="000000" w:themeColor="text1"/>
                <w:sz w:val="20"/>
              </w:rPr>
            </w:pPr>
            <w:r w:rsidRPr="6B982BFD">
              <w:rPr>
                <w:rFonts w:cs="Arial"/>
                <w:color w:val="151515"/>
                <w:sz w:val="20"/>
              </w:rPr>
              <w:t xml:space="preserve">Pregnant workers may be asked to commence maternity leave early </w:t>
            </w:r>
            <w:r w:rsidR="66D3AE44" w:rsidRPr="6B982BFD">
              <w:rPr>
                <w:rFonts w:cs="Arial"/>
                <w:color w:val="151515"/>
                <w:sz w:val="20"/>
              </w:rPr>
              <w:t xml:space="preserve">if </w:t>
            </w:r>
            <w:r w:rsidR="66D3AE44" w:rsidRPr="6B982BFD">
              <w:rPr>
                <w:rFonts w:cs="Arial"/>
                <w:sz w:val="20"/>
                <w:highlight w:val="yellow"/>
              </w:rPr>
              <w:t>Government guidance changes</w:t>
            </w:r>
            <w:r w:rsidRPr="6B982BFD">
              <w:rPr>
                <w:rFonts w:cs="Arial"/>
                <w:sz w:val="20"/>
                <w:highlight w:val="yellow"/>
              </w:rPr>
              <w:t>.</w:t>
            </w:r>
          </w:p>
          <w:p w14:paraId="60ED3A67" w14:textId="7975229E" w:rsidR="00451875" w:rsidRDefault="0BEB4F75" w:rsidP="6B982BFD">
            <w:pPr>
              <w:numPr>
                <w:ilvl w:val="0"/>
                <w:numId w:val="13"/>
              </w:numPr>
              <w:tabs>
                <w:tab w:val="clear" w:pos="360"/>
                <w:tab w:val="left" w:pos="382"/>
              </w:tabs>
              <w:ind w:left="382" w:hanging="382"/>
              <w:jc w:val="both"/>
              <w:rPr>
                <w:rFonts w:cs="Arial"/>
                <w:color w:val="151515"/>
                <w:sz w:val="20"/>
              </w:rPr>
            </w:pPr>
            <w:r w:rsidRPr="6B982BFD">
              <w:rPr>
                <w:rFonts w:cs="Arial"/>
                <w:strike/>
                <w:color w:val="151515"/>
                <w:sz w:val="20"/>
              </w:rPr>
              <w:t>If necessary</w:t>
            </w:r>
            <w:r w:rsidRPr="6B982BFD">
              <w:rPr>
                <w:rFonts w:cs="Arial"/>
                <w:color w:val="151515"/>
                <w:sz w:val="20"/>
              </w:rPr>
              <w:t xml:space="preserve"> </w:t>
            </w:r>
            <w:r w:rsidR="47698EE2" w:rsidRPr="6B982BFD">
              <w:rPr>
                <w:rFonts w:cs="Arial"/>
                <w:color w:val="151515"/>
                <w:sz w:val="20"/>
                <w:highlight w:val="yellow"/>
              </w:rPr>
              <w:t>Where possible and at th</w:t>
            </w:r>
            <w:r w:rsidR="735EE309" w:rsidRPr="6B982BFD">
              <w:rPr>
                <w:rFonts w:cs="Arial"/>
                <w:color w:val="151515"/>
                <w:sz w:val="20"/>
                <w:highlight w:val="yellow"/>
              </w:rPr>
              <w:t>e request of meeting attendee</w:t>
            </w:r>
            <w:r w:rsidR="47698EE2" w:rsidRPr="6B982BFD">
              <w:rPr>
                <w:rFonts w:cs="Arial"/>
                <w:color w:val="151515"/>
                <w:sz w:val="20"/>
              </w:rPr>
              <w:t xml:space="preserve"> </w:t>
            </w:r>
            <w:r w:rsidRPr="6B982BFD">
              <w:rPr>
                <w:rFonts w:cs="Arial"/>
                <w:color w:val="151515"/>
                <w:sz w:val="20"/>
              </w:rPr>
              <w:t>t</w:t>
            </w:r>
            <w:r w:rsidR="00451875" w:rsidRPr="6B982BFD">
              <w:rPr>
                <w:rFonts w:cs="Arial"/>
                <w:color w:val="151515"/>
                <w:sz w:val="20"/>
              </w:rPr>
              <w:t>he</w:t>
            </w:r>
            <w:r w:rsidR="54E2DF69" w:rsidRPr="6B982BFD">
              <w:rPr>
                <w:rFonts w:cs="Arial"/>
                <w:color w:val="151515"/>
                <w:sz w:val="20"/>
              </w:rPr>
              <w:t xml:space="preserve"> school</w:t>
            </w:r>
            <w:r w:rsidR="00451875" w:rsidRPr="6B982BFD">
              <w:rPr>
                <w:rFonts w:cs="Arial"/>
                <w:color w:val="151515"/>
                <w:sz w:val="20"/>
              </w:rPr>
              <w:t xml:space="preserve"> will arrange for meetings with </w:t>
            </w:r>
            <w:r w:rsidR="5358156B" w:rsidRPr="6B982BFD">
              <w:rPr>
                <w:rFonts w:cs="Arial"/>
                <w:color w:val="151515"/>
                <w:sz w:val="20"/>
              </w:rPr>
              <w:t>parents/external agencie</w:t>
            </w:r>
            <w:r w:rsidR="00451875" w:rsidRPr="6B982BFD">
              <w:rPr>
                <w:rFonts w:cs="Arial"/>
                <w:color w:val="151515"/>
                <w:sz w:val="20"/>
              </w:rPr>
              <w:t>s</w:t>
            </w:r>
            <w:r w:rsidR="007F6530" w:rsidRPr="6B982BFD">
              <w:rPr>
                <w:rFonts w:cs="Arial"/>
                <w:color w:val="151515"/>
                <w:sz w:val="20"/>
              </w:rPr>
              <w:t>/pupils</w:t>
            </w:r>
            <w:r w:rsidR="37B6F349" w:rsidRPr="6B982BFD">
              <w:rPr>
                <w:rFonts w:cs="Arial"/>
                <w:color w:val="151515"/>
                <w:sz w:val="20"/>
              </w:rPr>
              <w:t xml:space="preserve"> (for pupils with underlying health issues)</w:t>
            </w:r>
            <w:r w:rsidR="00451875" w:rsidRPr="6B982BFD">
              <w:rPr>
                <w:rFonts w:cs="Arial"/>
                <w:color w:val="151515"/>
                <w:sz w:val="20"/>
              </w:rPr>
              <w:t xml:space="preserve"> to be completed by video or audio conferencing.</w:t>
            </w:r>
            <w:r w:rsidR="6CA33F00" w:rsidRPr="6B982BFD">
              <w:rPr>
                <w:rFonts w:cs="Arial"/>
                <w:color w:val="151515"/>
                <w:sz w:val="20"/>
              </w:rPr>
              <w:t xml:space="preserve"> </w:t>
            </w:r>
          </w:p>
          <w:p w14:paraId="0D0B940D" w14:textId="77777777" w:rsidR="00296679" w:rsidRDefault="00296679" w:rsidP="0EB47E85">
            <w:pPr>
              <w:jc w:val="both"/>
              <w:rPr>
                <w:rFonts w:cs="Arial"/>
                <w:color w:val="151515"/>
                <w:sz w:val="20"/>
              </w:rPr>
            </w:pPr>
          </w:p>
          <w:p w14:paraId="51B3B220" w14:textId="77777777" w:rsidR="00296679" w:rsidRPr="00296679" w:rsidRDefault="00296679" w:rsidP="0EB47E85">
            <w:pPr>
              <w:jc w:val="both"/>
              <w:rPr>
                <w:rFonts w:cs="Arial"/>
                <w:b/>
                <w:bCs/>
                <w:color w:val="151515"/>
                <w:sz w:val="20"/>
              </w:rPr>
            </w:pPr>
            <w:r w:rsidRPr="0EB47E85">
              <w:rPr>
                <w:rFonts w:cs="Arial"/>
                <w:b/>
                <w:bCs/>
                <w:color w:val="151515"/>
                <w:sz w:val="20"/>
              </w:rPr>
              <w:t>Ref appendix 1 Daily Procedure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29BCAA" w14:textId="77777777" w:rsidR="00451875" w:rsidRPr="00BA7165" w:rsidRDefault="00451875" w:rsidP="007511D9">
            <w:pPr>
              <w:spacing w:line="288" w:lineRule="auto"/>
              <w:jc w:val="center"/>
              <w:rPr>
                <w:rFonts w:cs="Arial"/>
                <w:color w:val="151515"/>
                <w:sz w:val="20"/>
              </w:rPr>
            </w:pPr>
            <w:r>
              <w:rPr>
                <w:rFonts w:cs="Arial"/>
                <w:color w:val="151515"/>
                <w:sz w:val="20"/>
              </w:rPr>
              <w:t>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0046019" w14:textId="77777777" w:rsidR="00451875" w:rsidRPr="00BA7165" w:rsidRDefault="00451875" w:rsidP="007511D9">
            <w:pPr>
              <w:spacing w:line="288" w:lineRule="auto"/>
              <w:jc w:val="center"/>
              <w:rPr>
                <w:rFonts w:cs="Arial"/>
                <w:color w:val="151515"/>
                <w:sz w:val="20"/>
              </w:rPr>
            </w:pPr>
            <w:r>
              <w:rPr>
                <w:rFonts w:cs="Arial"/>
                <w:color w:val="151515"/>
                <w:sz w:val="20"/>
              </w:rPr>
              <w:t>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9EC85C" w14:textId="77777777" w:rsidR="00451875" w:rsidRPr="00BA7165" w:rsidRDefault="00451875" w:rsidP="007511D9">
            <w:pPr>
              <w:spacing w:line="288" w:lineRule="auto"/>
              <w:jc w:val="center"/>
              <w:rPr>
                <w:rFonts w:cs="Arial"/>
                <w:color w:val="151515"/>
                <w:sz w:val="20"/>
              </w:rPr>
            </w:pPr>
            <w:r>
              <w:rPr>
                <w:rFonts w:cs="Arial"/>
                <w:color w:val="151515"/>
                <w:sz w:val="20"/>
              </w:rPr>
              <w:t>M</w:t>
            </w:r>
          </w:p>
        </w:tc>
        <w:tc>
          <w:tcPr>
            <w:tcW w:w="16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4D630B" w14:textId="77777777" w:rsidR="00451875" w:rsidRPr="00BA7165" w:rsidRDefault="00451875" w:rsidP="007511D9">
            <w:pPr>
              <w:spacing w:line="288" w:lineRule="auto"/>
              <w:jc w:val="center"/>
              <w:rPr>
                <w:rFonts w:cs="Arial"/>
                <w:color w:val="151515"/>
                <w:sz w:val="20"/>
              </w:rPr>
            </w:pPr>
            <w:r>
              <w:rPr>
                <w:rFonts w:cs="Arial"/>
                <w:color w:val="151515"/>
                <w:sz w:val="20"/>
              </w:rPr>
              <w:t>Yes</w:t>
            </w:r>
          </w:p>
        </w:tc>
      </w:tr>
      <w:tr w:rsidR="00451875" w:rsidRPr="00BA7165" w14:paraId="454C4013" w14:textId="77777777" w:rsidTr="33940768">
        <w:trPr>
          <w:cantSplit/>
          <w:trHeight w:val="510"/>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B4EA11" w14:textId="77777777" w:rsidR="00451875" w:rsidRPr="00BA7165" w:rsidRDefault="00451875" w:rsidP="00CE31F3">
            <w:pPr>
              <w:spacing w:line="288" w:lineRule="auto"/>
              <w:jc w:val="center"/>
              <w:rPr>
                <w:rFonts w:cs="Arial"/>
                <w:color w:val="151515"/>
                <w:sz w:val="20"/>
              </w:rPr>
            </w:pPr>
            <w:r w:rsidRPr="00BA7165">
              <w:rPr>
                <w:rFonts w:cs="Arial"/>
                <w:color w:val="151515"/>
                <w:sz w:val="20"/>
              </w:rPr>
              <w:lastRenderedPageBreak/>
              <w:t>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69274E" w14:textId="77777777" w:rsidR="00451875" w:rsidRPr="00BA7165" w:rsidRDefault="00451875" w:rsidP="00E73818">
            <w:pPr>
              <w:spacing w:line="288" w:lineRule="auto"/>
              <w:jc w:val="center"/>
              <w:rPr>
                <w:rFonts w:cs="Arial"/>
                <w:b/>
                <w:color w:val="151515"/>
                <w:sz w:val="20"/>
              </w:rPr>
            </w:pPr>
            <w:r w:rsidRPr="00BA7165">
              <w:rPr>
                <w:rFonts w:cs="Arial"/>
                <w:b/>
                <w:color w:val="151515"/>
                <w:sz w:val="20"/>
              </w:rPr>
              <w:t>COVID-19</w:t>
            </w:r>
          </w:p>
          <w:p w14:paraId="2305D46C" w14:textId="77777777" w:rsidR="00451875" w:rsidRPr="00BA7165" w:rsidRDefault="00451875" w:rsidP="00E73818">
            <w:pPr>
              <w:spacing w:line="288" w:lineRule="auto"/>
              <w:jc w:val="center"/>
              <w:rPr>
                <w:rFonts w:cs="Arial"/>
                <w:color w:val="151515"/>
                <w:sz w:val="20"/>
              </w:rPr>
            </w:pPr>
            <w:r w:rsidRPr="00BA7165">
              <w:rPr>
                <w:rFonts w:cs="Arial"/>
                <w:color w:val="151515"/>
                <w:sz w:val="20"/>
              </w:rPr>
              <w:t>(</w:t>
            </w:r>
            <w:r w:rsidRPr="00BA7165">
              <w:rPr>
                <w:rFonts w:cs="Arial"/>
                <w:i/>
                <w:color w:val="151515"/>
                <w:sz w:val="20"/>
              </w:rPr>
              <w:t>Employees who have contracted COVID-19</w:t>
            </w:r>
            <w:r w:rsidRPr="00BA7165">
              <w:rPr>
                <w:rFonts w:cs="Arial"/>
                <w:color w:val="151515"/>
                <w:sz w:val="20"/>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59349D6" w14:textId="77777777" w:rsidR="00451875" w:rsidRPr="00BA7165" w:rsidRDefault="00451875" w:rsidP="00E73818">
            <w:pPr>
              <w:spacing w:line="288" w:lineRule="auto"/>
              <w:jc w:val="center"/>
              <w:rPr>
                <w:rFonts w:cs="Arial"/>
                <w:color w:val="151515"/>
                <w:sz w:val="20"/>
              </w:rPr>
            </w:pPr>
            <w:r w:rsidRPr="00BA7165">
              <w:rPr>
                <w:rFonts w:cs="Arial"/>
                <w:b/>
                <w:color w:val="151515"/>
                <w:sz w:val="20"/>
              </w:rPr>
              <w:t>Employees</w:t>
            </w:r>
            <w:r w:rsidR="007F6530">
              <w:rPr>
                <w:rFonts w:cs="Arial"/>
                <w:b/>
                <w:color w:val="151515"/>
                <w:sz w:val="20"/>
              </w:rPr>
              <w:t xml:space="preserve">, </w:t>
            </w:r>
            <w:r w:rsidR="00B546A8">
              <w:rPr>
                <w:rFonts w:cs="Arial"/>
                <w:b/>
                <w:color w:val="151515"/>
                <w:sz w:val="20"/>
              </w:rPr>
              <w:t>p</w:t>
            </w:r>
            <w:r w:rsidR="007F6530">
              <w:rPr>
                <w:rFonts w:cs="Arial"/>
                <w:b/>
                <w:color w:val="151515"/>
                <w:sz w:val="20"/>
              </w:rPr>
              <w:t>upils</w:t>
            </w:r>
            <w:r w:rsidRPr="00BA7165">
              <w:rPr>
                <w:rFonts w:cs="Arial"/>
                <w:b/>
                <w:color w:val="151515"/>
                <w:sz w:val="20"/>
              </w:rPr>
              <w:t xml:space="preserve">, </w:t>
            </w:r>
            <w:r>
              <w:rPr>
                <w:rFonts w:cs="Arial"/>
                <w:b/>
                <w:color w:val="151515"/>
                <w:sz w:val="20"/>
              </w:rPr>
              <w:t xml:space="preserve">visitors, </w:t>
            </w:r>
            <w:r w:rsidRPr="00BA7165">
              <w:rPr>
                <w:rFonts w:cs="Arial"/>
                <w:b/>
                <w:color w:val="151515"/>
                <w:sz w:val="20"/>
              </w:rPr>
              <w:t xml:space="preserve">members of the </w:t>
            </w:r>
            <w:r w:rsidR="00B546A8">
              <w:rPr>
                <w:rFonts w:cs="Arial"/>
                <w:b/>
                <w:color w:val="151515"/>
                <w:sz w:val="20"/>
              </w:rPr>
              <w:t>p</w:t>
            </w:r>
            <w:r w:rsidRPr="00BA7165">
              <w:rPr>
                <w:rFonts w:cs="Arial"/>
                <w:b/>
                <w:color w:val="151515"/>
                <w:sz w:val="20"/>
              </w:rPr>
              <w:t xml:space="preserve">ublic, </w:t>
            </w:r>
            <w:r w:rsidR="00B546A8">
              <w:rPr>
                <w:rFonts w:cs="Arial"/>
                <w:b/>
                <w:color w:val="151515"/>
                <w:sz w:val="20"/>
              </w:rPr>
              <w:t>f</w:t>
            </w:r>
            <w:r w:rsidRPr="00BA7165">
              <w:rPr>
                <w:rFonts w:cs="Arial"/>
                <w:b/>
                <w:color w:val="151515"/>
                <w:sz w:val="20"/>
              </w:rPr>
              <w:t>amily members</w:t>
            </w:r>
            <w:r w:rsidRPr="00BA7165">
              <w:rPr>
                <w:rFonts w:cs="Arial"/>
                <w:color w:val="151515"/>
                <w:sz w:val="20"/>
              </w:rPr>
              <w:t xml:space="preserve"> (</w:t>
            </w:r>
            <w:r w:rsidRPr="00BA7165">
              <w:rPr>
                <w:rFonts w:cs="Arial"/>
                <w:i/>
                <w:color w:val="151515"/>
                <w:sz w:val="20"/>
              </w:rPr>
              <w:t>Contract COVID-19 in workplace</w:t>
            </w:r>
            <w:r w:rsidRPr="00BA7165">
              <w:rPr>
                <w:rFonts w:cs="Arial"/>
                <w:color w:val="151515"/>
                <w:sz w:val="20"/>
              </w:rPr>
              <w:t>)</w:t>
            </w:r>
          </w:p>
        </w:tc>
        <w:tc>
          <w:tcPr>
            <w:tcW w:w="59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F25442" w14:textId="5179F3EA" w:rsidR="62B967E2" w:rsidRDefault="3CF4FB1F" w:rsidP="6B982BFD">
            <w:pPr>
              <w:numPr>
                <w:ilvl w:val="0"/>
                <w:numId w:val="16"/>
              </w:numPr>
              <w:jc w:val="both"/>
              <w:rPr>
                <w:color w:val="151515"/>
                <w:sz w:val="20"/>
                <w:highlight w:val="yellow"/>
              </w:rPr>
            </w:pPr>
            <w:r w:rsidRPr="33940768">
              <w:rPr>
                <w:rFonts w:cs="Arial"/>
                <w:color w:val="151515"/>
                <w:sz w:val="20"/>
                <w:highlight w:val="yellow"/>
              </w:rPr>
              <w:t>An Outbreak at the Haven will</w:t>
            </w:r>
            <w:r w:rsidR="5EE964ED" w:rsidRPr="33940768">
              <w:rPr>
                <w:rFonts w:cs="Arial"/>
                <w:color w:val="151515"/>
                <w:sz w:val="20"/>
                <w:highlight w:val="yellow"/>
              </w:rPr>
              <w:t xml:space="preserve"> be</w:t>
            </w:r>
            <w:r w:rsidRPr="33940768">
              <w:rPr>
                <w:rFonts w:cs="Arial"/>
                <w:color w:val="151515"/>
                <w:sz w:val="20"/>
                <w:highlight w:val="yellow"/>
              </w:rPr>
              <w:t xml:space="preserve"> if 2 members of the school community have confirmed CV19 – Guidance will be sought and followed from the Local </w:t>
            </w:r>
            <w:r w:rsidR="09872417" w:rsidRPr="33940768">
              <w:rPr>
                <w:rFonts w:cs="Arial"/>
                <w:color w:val="151515"/>
                <w:sz w:val="20"/>
                <w:highlight w:val="yellow"/>
              </w:rPr>
              <w:t>O</w:t>
            </w:r>
            <w:r w:rsidRPr="33940768">
              <w:rPr>
                <w:rFonts w:cs="Arial"/>
                <w:color w:val="151515"/>
                <w:sz w:val="20"/>
                <w:highlight w:val="yellow"/>
              </w:rPr>
              <w:t>ut</w:t>
            </w:r>
            <w:r w:rsidR="7D816DED" w:rsidRPr="33940768">
              <w:rPr>
                <w:rFonts w:cs="Arial"/>
                <w:color w:val="151515"/>
                <w:sz w:val="20"/>
                <w:highlight w:val="yellow"/>
              </w:rPr>
              <w:t>break Team</w:t>
            </w:r>
          </w:p>
          <w:p w14:paraId="03816559" w14:textId="7CF381C2" w:rsidR="00451875" w:rsidRPr="00BA7165" w:rsidRDefault="079E7647" w:rsidP="6B982BFD">
            <w:pPr>
              <w:numPr>
                <w:ilvl w:val="0"/>
                <w:numId w:val="16"/>
              </w:numPr>
              <w:jc w:val="both"/>
              <w:rPr>
                <w:rFonts w:cs="Arial"/>
                <w:color w:val="151515"/>
                <w:sz w:val="20"/>
              </w:rPr>
            </w:pPr>
            <w:r w:rsidRPr="33940768">
              <w:rPr>
                <w:rFonts w:cs="Arial"/>
                <w:color w:val="151515"/>
                <w:sz w:val="20"/>
              </w:rPr>
              <w:t xml:space="preserve">Colleagues who have had contact with a symptomatic employee will be made aware of the symptoms and advised to follow </w:t>
            </w:r>
            <w:hyperlink r:id="rId23">
              <w:r w:rsidRPr="33940768">
                <w:rPr>
                  <w:rStyle w:val="Hyperlink"/>
                  <w:rFonts w:cs="Arial"/>
                  <w:sz w:val="20"/>
                </w:rPr>
                <w:t>NHS Online Guidance</w:t>
              </w:r>
            </w:hyperlink>
            <w:r w:rsidRPr="33940768">
              <w:rPr>
                <w:rFonts w:cs="Arial"/>
                <w:color w:val="151515"/>
                <w:sz w:val="20"/>
              </w:rPr>
              <w:t>.</w:t>
            </w:r>
            <w:r w:rsidR="51598DE0" w:rsidRPr="33940768">
              <w:rPr>
                <w:rFonts w:cs="Arial"/>
                <w:color w:val="151515"/>
                <w:sz w:val="20"/>
              </w:rPr>
              <w:t xml:space="preserve"> </w:t>
            </w:r>
            <w:r w:rsidR="51598DE0" w:rsidRPr="33940768">
              <w:rPr>
                <w:rFonts w:cs="Arial"/>
                <w:color w:val="151515"/>
                <w:sz w:val="20"/>
                <w:highlight w:val="yellow"/>
              </w:rPr>
              <w:t>Further guidance</w:t>
            </w:r>
            <w:r w:rsidR="46D0EC39" w:rsidRPr="33940768">
              <w:rPr>
                <w:rFonts w:cs="Arial"/>
                <w:color w:val="151515"/>
                <w:sz w:val="20"/>
                <w:highlight w:val="yellow"/>
              </w:rPr>
              <w:t xml:space="preserve"> can be</w:t>
            </w:r>
            <w:r w:rsidR="51598DE0" w:rsidRPr="33940768">
              <w:rPr>
                <w:rFonts w:cs="Arial"/>
                <w:color w:val="151515"/>
                <w:sz w:val="20"/>
                <w:highlight w:val="yellow"/>
              </w:rPr>
              <w:t xml:space="preserve"> </w:t>
            </w:r>
            <w:r w:rsidR="5EC820A9" w:rsidRPr="33940768">
              <w:rPr>
                <w:rFonts w:cs="Arial"/>
                <w:color w:val="151515"/>
                <w:sz w:val="20"/>
                <w:highlight w:val="yellow"/>
              </w:rPr>
              <w:t xml:space="preserve">found </w:t>
            </w:r>
            <w:r w:rsidR="51598DE0" w:rsidRPr="33940768">
              <w:rPr>
                <w:rFonts w:cs="Arial"/>
                <w:color w:val="151515"/>
                <w:sz w:val="20"/>
                <w:highlight w:val="yellow"/>
              </w:rPr>
              <w:t xml:space="preserve">here to </w:t>
            </w:r>
            <w:r w:rsidR="4705C717" w:rsidRPr="33940768">
              <w:rPr>
                <w:rFonts w:cs="Arial"/>
                <w:color w:val="151515"/>
                <w:sz w:val="20"/>
                <w:highlight w:val="yellow"/>
              </w:rPr>
              <w:t>see if it is required for an individual to self isolate.</w:t>
            </w:r>
            <w:r w:rsidR="51598DE0" w:rsidRPr="33940768">
              <w:rPr>
                <w:rFonts w:cs="Arial"/>
                <w:color w:val="151515"/>
                <w:sz w:val="20"/>
              </w:rPr>
              <w:t xml:space="preserve"> </w:t>
            </w:r>
          </w:p>
          <w:p w14:paraId="4603CE89" w14:textId="2DB73AE2" w:rsidR="4EC9BEBC" w:rsidRDefault="00D26500" w:rsidP="6B982BFD">
            <w:pPr>
              <w:jc w:val="both"/>
              <w:rPr>
                <w:szCs w:val="22"/>
                <w:highlight w:val="yellow"/>
              </w:rPr>
            </w:pPr>
            <w:hyperlink r:id="rId24">
              <w:r w:rsidR="4EC9BEBC" w:rsidRPr="6B982BFD">
                <w:rPr>
                  <w:rStyle w:val="Hyperlink"/>
                  <w:rFonts w:eastAsia="Arial" w:cs="Arial"/>
                  <w:szCs w:val="22"/>
                  <w:highlight w:val="yellow"/>
                </w:rPr>
                <w:t>Guidance for contacts of people with confirmed coronavirus (COVID-19) infection who do not live with the person - GOV.UK (www.gov.uk)</w:t>
              </w:r>
            </w:hyperlink>
          </w:p>
          <w:p w14:paraId="4E648412" w14:textId="77777777" w:rsidR="00451875" w:rsidRPr="00BA7165" w:rsidRDefault="00451875" w:rsidP="0EB47E85">
            <w:pPr>
              <w:numPr>
                <w:ilvl w:val="0"/>
                <w:numId w:val="16"/>
              </w:numPr>
              <w:jc w:val="both"/>
              <w:rPr>
                <w:rFonts w:cs="Arial"/>
                <w:color w:val="151515"/>
                <w:sz w:val="20"/>
              </w:rPr>
            </w:pPr>
            <w:r w:rsidRPr="0EB47E85">
              <w:rPr>
                <w:rFonts w:cs="Arial"/>
                <w:color w:val="151515"/>
                <w:sz w:val="20"/>
              </w:rPr>
              <w:t xml:space="preserve">The workplace will be decontaminated following </w:t>
            </w:r>
            <w:hyperlink r:id="rId25">
              <w:r w:rsidRPr="0EB47E85">
                <w:rPr>
                  <w:rStyle w:val="Hyperlink"/>
                  <w:rFonts w:cs="Arial"/>
                  <w:sz w:val="20"/>
                </w:rPr>
                <w:t>governmental guidance.</w:t>
              </w:r>
            </w:hyperlink>
          </w:p>
          <w:p w14:paraId="56386F0D" w14:textId="77777777" w:rsidR="00451875" w:rsidRPr="00BA7165" w:rsidRDefault="00451875" w:rsidP="229B6C55">
            <w:pPr>
              <w:numPr>
                <w:ilvl w:val="0"/>
                <w:numId w:val="16"/>
              </w:numPr>
              <w:jc w:val="both"/>
              <w:rPr>
                <w:rFonts w:cs="Arial"/>
                <w:color w:val="151515"/>
                <w:sz w:val="20"/>
              </w:rPr>
            </w:pPr>
            <w:r w:rsidRPr="229B6C55">
              <w:rPr>
                <w:rFonts w:cs="Arial"/>
                <w:color w:val="151515"/>
                <w:sz w:val="20"/>
              </w:rPr>
              <w:t>This information has been passed onto all employees.</w:t>
            </w:r>
            <w:r w:rsidR="003D29E6" w:rsidRPr="229B6C55">
              <w:rPr>
                <w:rFonts w:cs="Arial"/>
                <w:color w:val="151515"/>
                <w:sz w:val="20"/>
              </w:rPr>
              <w:t xml:space="preserve"> (</w:t>
            </w:r>
            <w:r w:rsidR="00B546A8" w:rsidRPr="229B6C55">
              <w:rPr>
                <w:rFonts w:cs="Arial"/>
                <w:color w:val="151515"/>
                <w:sz w:val="20"/>
              </w:rPr>
              <w:t>A</w:t>
            </w:r>
            <w:r w:rsidR="003D29E6" w:rsidRPr="229B6C55">
              <w:rPr>
                <w:rFonts w:cs="Arial"/>
                <w:sz w:val="20"/>
                <w:shd w:val="clear" w:color="auto" w:fill="FFFFFF"/>
              </w:rPr>
              <w:t xml:space="preserve">ll documents available on </w:t>
            </w:r>
            <w:r w:rsidR="00B546A8" w:rsidRPr="229B6C55">
              <w:rPr>
                <w:rFonts w:cs="Arial"/>
                <w:sz w:val="20"/>
                <w:shd w:val="clear" w:color="auto" w:fill="FFFFFF"/>
              </w:rPr>
              <w:t>M</w:t>
            </w:r>
            <w:r w:rsidR="003D29E6" w:rsidRPr="229B6C55">
              <w:rPr>
                <w:rFonts w:cs="Arial"/>
                <w:sz w:val="20"/>
                <w:shd w:val="clear" w:color="auto" w:fill="FFFFFF"/>
              </w:rPr>
              <w:t>yconcern and staff are to indicate when it has been read)</w:t>
            </w:r>
          </w:p>
          <w:p w14:paraId="070F9C70" w14:textId="706348B2" w:rsidR="00451875" w:rsidRPr="00BA7165" w:rsidRDefault="00451875" w:rsidP="0EB47E85">
            <w:pPr>
              <w:jc w:val="both"/>
              <w:rPr>
                <w:rFonts w:cs="Arial"/>
                <w:sz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8CD6EC" w14:textId="77777777" w:rsidR="00451875" w:rsidRPr="00BA7165" w:rsidRDefault="00451875" w:rsidP="007511D9">
            <w:pPr>
              <w:spacing w:line="288" w:lineRule="auto"/>
              <w:jc w:val="center"/>
              <w:rPr>
                <w:rFonts w:cs="Arial"/>
                <w:color w:val="151515"/>
                <w:sz w:val="20"/>
              </w:rPr>
            </w:pPr>
            <w:r>
              <w:rPr>
                <w:rFonts w:cs="Arial"/>
                <w:color w:val="151515"/>
                <w:sz w:val="20"/>
              </w:rPr>
              <w:t>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7EF257" w14:textId="77777777" w:rsidR="00451875" w:rsidRPr="00BA7165" w:rsidRDefault="00451875" w:rsidP="007511D9">
            <w:pPr>
              <w:spacing w:line="288" w:lineRule="auto"/>
              <w:jc w:val="center"/>
              <w:rPr>
                <w:rFonts w:cs="Arial"/>
                <w:color w:val="151515"/>
                <w:sz w:val="20"/>
              </w:rPr>
            </w:pPr>
            <w:r>
              <w:rPr>
                <w:rFonts w:cs="Arial"/>
                <w:color w:val="151515"/>
                <w:sz w:val="20"/>
              </w:rPr>
              <w:t>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D787E6" w14:textId="77777777" w:rsidR="00451875" w:rsidRPr="00BA7165" w:rsidRDefault="00451875" w:rsidP="007511D9">
            <w:pPr>
              <w:spacing w:line="288" w:lineRule="auto"/>
              <w:jc w:val="center"/>
              <w:rPr>
                <w:rFonts w:cs="Arial"/>
                <w:color w:val="151515"/>
                <w:sz w:val="20"/>
              </w:rPr>
            </w:pPr>
            <w:r>
              <w:rPr>
                <w:rFonts w:cs="Arial"/>
                <w:color w:val="151515"/>
                <w:sz w:val="20"/>
              </w:rPr>
              <w:t>M</w:t>
            </w:r>
          </w:p>
        </w:tc>
        <w:tc>
          <w:tcPr>
            <w:tcW w:w="16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C1B5E46" w14:textId="77777777" w:rsidR="00451875" w:rsidRPr="00BA7165" w:rsidRDefault="00451875" w:rsidP="007511D9">
            <w:pPr>
              <w:spacing w:line="288" w:lineRule="auto"/>
              <w:jc w:val="center"/>
              <w:rPr>
                <w:rFonts w:cs="Arial"/>
                <w:color w:val="151515"/>
                <w:sz w:val="20"/>
              </w:rPr>
            </w:pPr>
            <w:r>
              <w:rPr>
                <w:rFonts w:cs="Arial"/>
                <w:color w:val="151515"/>
                <w:sz w:val="20"/>
              </w:rPr>
              <w:t>Yes</w:t>
            </w:r>
          </w:p>
        </w:tc>
      </w:tr>
      <w:tr w:rsidR="00451875" w:rsidRPr="00BA7165" w14:paraId="7ACAB8EB" w14:textId="77777777" w:rsidTr="33940768">
        <w:trPr>
          <w:cantSplit/>
          <w:trHeight w:val="510"/>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5697EEC" w14:textId="77777777" w:rsidR="00451875" w:rsidRPr="00BA7165" w:rsidRDefault="00451875" w:rsidP="00CE31F3">
            <w:pPr>
              <w:spacing w:line="288" w:lineRule="auto"/>
              <w:jc w:val="center"/>
              <w:rPr>
                <w:rFonts w:cs="Arial"/>
                <w:color w:val="151515"/>
                <w:sz w:val="20"/>
              </w:rPr>
            </w:pPr>
            <w:r w:rsidRPr="00BA7165">
              <w:rPr>
                <w:rFonts w:cs="Arial"/>
                <w:color w:val="151515"/>
                <w:sz w:val="20"/>
              </w:rPr>
              <w:t>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DA5581" w14:textId="77777777" w:rsidR="00451875" w:rsidRPr="00BA7165" w:rsidRDefault="00451875" w:rsidP="00A84CCF">
            <w:pPr>
              <w:spacing w:line="288" w:lineRule="auto"/>
              <w:jc w:val="center"/>
              <w:rPr>
                <w:rFonts w:cs="Arial"/>
                <w:b/>
                <w:color w:val="151515"/>
                <w:sz w:val="20"/>
              </w:rPr>
            </w:pPr>
            <w:r w:rsidRPr="00BA7165">
              <w:rPr>
                <w:rFonts w:cs="Arial"/>
                <w:b/>
                <w:color w:val="151515"/>
                <w:sz w:val="20"/>
              </w:rPr>
              <w:t>COVID-19</w:t>
            </w:r>
          </w:p>
          <w:p w14:paraId="72902615" w14:textId="77777777" w:rsidR="00451875" w:rsidRPr="00BA7165" w:rsidRDefault="00451875" w:rsidP="00A84CCF">
            <w:pPr>
              <w:spacing w:line="288" w:lineRule="auto"/>
              <w:jc w:val="center"/>
              <w:rPr>
                <w:rFonts w:cs="Arial"/>
                <w:i/>
                <w:color w:val="151515"/>
                <w:sz w:val="20"/>
              </w:rPr>
            </w:pPr>
            <w:r w:rsidRPr="00BA7165">
              <w:rPr>
                <w:rFonts w:cs="Arial"/>
                <w:color w:val="151515"/>
                <w:sz w:val="20"/>
              </w:rPr>
              <w:t xml:space="preserve">(Presenteeism. </w:t>
            </w:r>
            <w:r w:rsidRPr="00BA7165">
              <w:rPr>
                <w:rFonts w:cs="Arial"/>
                <w:i/>
                <w:color w:val="151515"/>
                <w:sz w:val="20"/>
              </w:rPr>
              <w:t>Symptomatic or exposed employees remaining in workplace.</w:t>
            </w:r>
            <w:r w:rsidRPr="00BA7165">
              <w:rPr>
                <w:rFonts w:cs="Arial"/>
                <w:color w:val="151515"/>
                <w:sz w:val="20"/>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C44CAD" w14:textId="77777777" w:rsidR="00451875" w:rsidRPr="00BA7165" w:rsidRDefault="00451875" w:rsidP="00A84CCF">
            <w:pPr>
              <w:spacing w:line="288" w:lineRule="auto"/>
              <w:jc w:val="center"/>
              <w:rPr>
                <w:rFonts w:cs="Arial"/>
                <w:color w:val="151515"/>
                <w:sz w:val="20"/>
              </w:rPr>
            </w:pPr>
            <w:r w:rsidRPr="00BA7165">
              <w:rPr>
                <w:rFonts w:cs="Arial"/>
                <w:b/>
                <w:color w:val="151515"/>
                <w:sz w:val="20"/>
              </w:rPr>
              <w:t>Employees</w:t>
            </w:r>
            <w:r w:rsidR="007F6530">
              <w:rPr>
                <w:rFonts w:cs="Arial"/>
                <w:b/>
                <w:color w:val="151515"/>
                <w:sz w:val="20"/>
              </w:rPr>
              <w:t xml:space="preserve">, </w:t>
            </w:r>
            <w:r w:rsidR="001534F4">
              <w:rPr>
                <w:rFonts w:cs="Arial"/>
                <w:b/>
                <w:color w:val="151515"/>
                <w:sz w:val="20"/>
              </w:rPr>
              <w:t>p</w:t>
            </w:r>
            <w:r w:rsidR="007F6530">
              <w:rPr>
                <w:rFonts w:cs="Arial"/>
                <w:b/>
                <w:color w:val="151515"/>
                <w:sz w:val="20"/>
              </w:rPr>
              <w:t>upils</w:t>
            </w:r>
            <w:r w:rsidRPr="00BA7165">
              <w:rPr>
                <w:rFonts w:cs="Arial"/>
                <w:b/>
                <w:color w:val="151515"/>
                <w:sz w:val="20"/>
              </w:rPr>
              <w:t xml:space="preserve">, members of the </w:t>
            </w:r>
            <w:r w:rsidR="001534F4">
              <w:rPr>
                <w:rFonts w:cs="Arial"/>
                <w:b/>
                <w:color w:val="151515"/>
                <w:sz w:val="20"/>
              </w:rPr>
              <w:t>p</w:t>
            </w:r>
            <w:r w:rsidRPr="00BA7165">
              <w:rPr>
                <w:rFonts w:cs="Arial"/>
                <w:b/>
                <w:color w:val="151515"/>
                <w:sz w:val="20"/>
              </w:rPr>
              <w:t xml:space="preserve">ublic, </w:t>
            </w:r>
            <w:r w:rsidR="001534F4">
              <w:rPr>
                <w:rFonts w:cs="Arial"/>
                <w:b/>
                <w:color w:val="151515"/>
                <w:sz w:val="20"/>
              </w:rPr>
              <w:t>f</w:t>
            </w:r>
            <w:r w:rsidRPr="00BA7165">
              <w:rPr>
                <w:rFonts w:cs="Arial"/>
                <w:b/>
                <w:color w:val="151515"/>
                <w:sz w:val="20"/>
              </w:rPr>
              <w:t>amily members</w:t>
            </w:r>
            <w:r w:rsidRPr="00BA7165">
              <w:rPr>
                <w:rFonts w:cs="Arial"/>
                <w:color w:val="151515"/>
                <w:sz w:val="20"/>
              </w:rPr>
              <w:t xml:space="preserve"> (</w:t>
            </w:r>
            <w:r w:rsidRPr="00BA7165">
              <w:rPr>
                <w:rFonts w:cs="Arial"/>
                <w:i/>
                <w:color w:val="151515"/>
                <w:sz w:val="20"/>
              </w:rPr>
              <w:t>Employees who are symptomatic or have been in contact with someone with COVID-19 but continue to work despite being unwell</w:t>
            </w:r>
            <w:r w:rsidRPr="00BA7165">
              <w:rPr>
                <w:rFonts w:cs="Arial"/>
                <w:color w:val="151515"/>
                <w:sz w:val="20"/>
              </w:rPr>
              <w:t>)</w:t>
            </w:r>
          </w:p>
        </w:tc>
        <w:tc>
          <w:tcPr>
            <w:tcW w:w="59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DD0AFAB" w14:textId="77777777" w:rsidR="00451875" w:rsidRPr="00BA7165" w:rsidRDefault="00451875" w:rsidP="0EB47E85">
            <w:pPr>
              <w:numPr>
                <w:ilvl w:val="0"/>
                <w:numId w:val="16"/>
              </w:numPr>
              <w:jc w:val="both"/>
              <w:rPr>
                <w:rFonts w:cs="Arial"/>
                <w:color w:val="151515"/>
                <w:sz w:val="20"/>
              </w:rPr>
            </w:pPr>
            <w:r w:rsidRPr="0EB47E85">
              <w:rPr>
                <w:rFonts w:cs="Arial"/>
                <w:color w:val="151515"/>
                <w:sz w:val="20"/>
              </w:rPr>
              <w:t xml:space="preserve">UK </w:t>
            </w:r>
            <w:hyperlink r:id="rId26">
              <w:r w:rsidRPr="0EB47E85">
                <w:rPr>
                  <w:rStyle w:val="Hyperlink"/>
                  <w:rFonts w:cs="Arial"/>
                  <w:sz w:val="20"/>
                </w:rPr>
                <w:t>Government guidance</w:t>
              </w:r>
            </w:hyperlink>
            <w:r w:rsidRPr="0EB47E85">
              <w:rPr>
                <w:rFonts w:cs="Arial"/>
                <w:color w:val="151515"/>
                <w:sz w:val="20"/>
              </w:rPr>
              <w:t xml:space="preserve"> to be followed</w:t>
            </w:r>
          </w:p>
          <w:p w14:paraId="1F5E8CAB" w14:textId="77777777" w:rsidR="00451875" w:rsidRPr="00BA7165" w:rsidRDefault="00451875" w:rsidP="0EB47E85">
            <w:pPr>
              <w:numPr>
                <w:ilvl w:val="0"/>
                <w:numId w:val="16"/>
              </w:numPr>
              <w:jc w:val="both"/>
              <w:rPr>
                <w:rFonts w:cs="Arial"/>
                <w:color w:val="151515"/>
                <w:sz w:val="20"/>
              </w:rPr>
            </w:pPr>
            <w:r w:rsidRPr="0EB47E85">
              <w:rPr>
                <w:rFonts w:cs="Arial"/>
                <w:color w:val="151515"/>
                <w:sz w:val="20"/>
              </w:rPr>
              <w:t xml:space="preserve">Employees are advised to follow </w:t>
            </w:r>
            <w:hyperlink r:id="rId27">
              <w:r w:rsidRPr="0EB47E85">
                <w:rPr>
                  <w:rStyle w:val="Hyperlink"/>
                  <w:rFonts w:cs="Arial"/>
                  <w:sz w:val="20"/>
                </w:rPr>
                <w:t>NHS Guidance online</w:t>
              </w:r>
            </w:hyperlink>
            <w:r w:rsidRPr="0EB47E85">
              <w:rPr>
                <w:rFonts w:cs="Arial"/>
                <w:color w:val="151515"/>
                <w:sz w:val="20"/>
              </w:rPr>
              <w:t>.</w:t>
            </w:r>
          </w:p>
          <w:p w14:paraId="342D6E31" w14:textId="77777777" w:rsidR="00451875" w:rsidRPr="00BA7165" w:rsidRDefault="00451875" w:rsidP="0EB47E85">
            <w:pPr>
              <w:numPr>
                <w:ilvl w:val="0"/>
                <w:numId w:val="16"/>
              </w:numPr>
              <w:jc w:val="both"/>
              <w:rPr>
                <w:rFonts w:cs="Arial"/>
                <w:color w:val="151515"/>
                <w:sz w:val="20"/>
              </w:rPr>
            </w:pPr>
            <w:r w:rsidRPr="0EB47E85">
              <w:rPr>
                <w:rFonts w:cs="Arial"/>
                <w:color w:val="151515"/>
                <w:sz w:val="20"/>
              </w:rPr>
              <w:t>Symptomatic employees</w:t>
            </w:r>
            <w:r w:rsidR="00B546A8" w:rsidRPr="0EB47E85">
              <w:rPr>
                <w:rFonts w:cs="Arial"/>
                <w:color w:val="151515"/>
                <w:sz w:val="20"/>
              </w:rPr>
              <w:t xml:space="preserve"> and</w:t>
            </w:r>
            <w:r w:rsidR="007F6530" w:rsidRPr="0EB47E85">
              <w:rPr>
                <w:rFonts w:cs="Arial"/>
                <w:color w:val="151515"/>
                <w:sz w:val="20"/>
              </w:rPr>
              <w:t xml:space="preserve"> </w:t>
            </w:r>
            <w:r w:rsidR="00B546A8" w:rsidRPr="0EB47E85">
              <w:rPr>
                <w:rFonts w:cs="Arial"/>
                <w:color w:val="151515"/>
                <w:sz w:val="20"/>
              </w:rPr>
              <w:t>p</w:t>
            </w:r>
            <w:r w:rsidR="007F6530" w:rsidRPr="0EB47E85">
              <w:rPr>
                <w:rFonts w:cs="Arial"/>
                <w:color w:val="151515"/>
                <w:sz w:val="20"/>
              </w:rPr>
              <w:t>upils</w:t>
            </w:r>
            <w:r w:rsidRPr="0EB47E85">
              <w:rPr>
                <w:rFonts w:cs="Arial"/>
                <w:color w:val="151515"/>
                <w:sz w:val="20"/>
              </w:rPr>
              <w:t xml:space="preserve"> will be </w:t>
            </w:r>
            <w:r w:rsidR="0015371C" w:rsidRPr="0EB47E85">
              <w:rPr>
                <w:rFonts w:cs="Arial"/>
                <w:color w:val="151515"/>
                <w:sz w:val="20"/>
              </w:rPr>
              <w:t>instructed to go</w:t>
            </w:r>
            <w:r w:rsidRPr="0EB47E85">
              <w:rPr>
                <w:rFonts w:cs="Arial"/>
                <w:color w:val="151515"/>
                <w:sz w:val="20"/>
              </w:rPr>
              <w:t xml:space="preserve"> home.</w:t>
            </w:r>
          </w:p>
          <w:p w14:paraId="3E7ABC92" w14:textId="7CA89EFC" w:rsidR="68737D98" w:rsidRDefault="68737D98" w:rsidP="0EB47E85">
            <w:pPr>
              <w:numPr>
                <w:ilvl w:val="0"/>
                <w:numId w:val="16"/>
              </w:numPr>
              <w:jc w:val="both"/>
              <w:rPr>
                <w:rFonts w:eastAsia="Arial" w:cs="Arial"/>
                <w:color w:val="151515"/>
                <w:sz w:val="20"/>
              </w:rPr>
            </w:pPr>
            <w:r w:rsidRPr="0EB47E85">
              <w:rPr>
                <w:rFonts w:eastAsia="Arial" w:cs="Arial"/>
                <w:color w:val="151515"/>
                <w:sz w:val="20"/>
              </w:rPr>
              <w:t>The reflection room to be used for isolating staff/pupils who become symptomatic until they can be collected.</w:t>
            </w:r>
          </w:p>
          <w:p w14:paraId="075C0811" w14:textId="1AB05D40" w:rsidR="68737D98" w:rsidRDefault="68737D98" w:rsidP="63FF9C00">
            <w:pPr>
              <w:pStyle w:val="ListParagraph"/>
              <w:numPr>
                <w:ilvl w:val="0"/>
                <w:numId w:val="16"/>
              </w:numPr>
              <w:jc w:val="both"/>
              <w:rPr>
                <w:rFonts w:eastAsia="Arial" w:cs="Arial"/>
                <w:color w:val="151515"/>
                <w:sz w:val="20"/>
              </w:rPr>
            </w:pPr>
            <w:r w:rsidRPr="0EB47E85">
              <w:rPr>
                <w:rFonts w:eastAsia="Arial" w:cs="Arial"/>
                <w:color w:val="151515"/>
                <w:sz w:val="20"/>
              </w:rPr>
              <w:t xml:space="preserve">Government guidance on track and trace to be followed </w:t>
            </w:r>
            <w:hyperlink r:id="rId28">
              <w:r w:rsidRPr="0EB47E85">
                <w:rPr>
                  <w:rStyle w:val="Hyperlink"/>
                  <w:rFonts w:eastAsia="Arial" w:cs="Arial"/>
                  <w:sz w:val="20"/>
                </w:rPr>
                <w:t>Government guidance</w:t>
              </w:r>
            </w:hyperlink>
            <w:r w:rsidRPr="0EB47E85">
              <w:rPr>
                <w:rFonts w:eastAsia="Arial" w:cs="Arial"/>
                <w:color w:val="151515"/>
                <w:sz w:val="20"/>
              </w:rPr>
              <w:t>(Track</w:t>
            </w:r>
            <w:r w:rsidR="1757103D" w:rsidRPr="0EB47E85">
              <w:rPr>
                <w:rFonts w:eastAsia="Arial" w:cs="Arial"/>
                <w:color w:val="151515"/>
                <w:sz w:val="20"/>
              </w:rPr>
              <w:t xml:space="preserve"> </w:t>
            </w:r>
            <w:r w:rsidRPr="0EB47E85">
              <w:rPr>
                <w:rFonts w:eastAsia="Arial" w:cs="Arial"/>
                <w:color w:val="151515"/>
                <w:sz w:val="20"/>
              </w:rPr>
              <w:t>&amp;</w:t>
            </w:r>
            <w:r w:rsidR="6D086BAB" w:rsidRPr="0EB47E85">
              <w:rPr>
                <w:rFonts w:eastAsia="Arial" w:cs="Arial"/>
                <w:color w:val="151515"/>
                <w:sz w:val="20"/>
              </w:rPr>
              <w:t xml:space="preserve"> </w:t>
            </w:r>
            <w:r w:rsidRPr="0EB47E85">
              <w:rPr>
                <w:rFonts w:eastAsia="Arial" w:cs="Arial"/>
                <w:color w:val="151515"/>
                <w:sz w:val="20"/>
              </w:rPr>
              <w:t>Trace)</w:t>
            </w:r>
          </w:p>
          <w:p w14:paraId="784AA79D" w14:textId="77777777" w:rsidR="00451875" w:rsidRPr="007F6530" w:rsidRDefault="00451875" w:rsidP="0EB47E85">
            <w:pPr>
              <w:numPr>
                <w:ilvl w:val="0"/>
                <w:numId w:val="16"/>
              </w:numPr>
              <w:jc w:val="both"/>
              <w:rPr>
                <w:rFonts w:cs="Arial"/>
                <w:color w:val="151515"/>
                <w:sz w:val="20"/>
              </w:rPr>
            </w:pPr>
            <w:r w:rsidRPr="0EB47E85">
              <w:rPr>
                <w:rFonts w:cs="Arial"/>
                <w:color w:val="151515"/>
                <w:sz w:val="20"/>
              </w:rPr>
              <w:t xml:space="preserve">Colleagues who have had contact with a symptomatic employee will be made aware of the symptoms and advised to contact </w:t>
            </w:r>
            <w:hyperlink r:id="rId29">
              <w:r w:rsidRPr="0EB47E85">
                <w:rPr>
                  <w:rStyle w:val="Hyperlink"/>
                  <w:rFonts w:cs="Arial"/>
                  <w:sz w:val="20"/>
                </w:rPr>
                <w:t>NHS Guidance online</w:t>
              </w:r>
            </w:hyperlink>
            <w:r w:rsidRPr="0EB47E85">
              <w:rPr>
                <w:rFonts w:cs="Arial"/>
                <w:color w:val="151515"/>
                <w:sz w:val="20"/>
              </w:rPr>
              <w:t xml:space="preserve">.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3EABE3" w14:textId="77777777" w:rsidR="00451875" w:rsidRPr="00BA7165" w:rsidRDefault="00451875" w:rsidP="007511D9">
            <w:pPr>
              <w:spacing w:line="288" w:lineRule="auto"/>
              <w:jc w:val="center"/>
              <w:rPr>
                <w:rFonts w:cs="Arial"/>
                <w:color w:val="151515"/>
                <w:sz w:val="20"/>
              </w:rPr>
            </w:pPr>
            <w:r>
              <w:rPr>
                <w:rFonts w:cs="Arial"/>
                <w:color w:val="151515"/>
                <w:sz w:val="20"/>
              </w:rPr>
              <w:t>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82A334" w14:textId="77777777" w:rsidR="00451875" w:rsidRPr="00BA7165" w:rsidRDefault="00451875" w:rsidP="007511D9">
            <w:pPr>
              <w:spacing w:line="288" w:lineRule="auto"/>
              <w:jc w:val="center"/>
              <w:rPr>
                <w:rFonts w:cs="Arial"/>
                <w:color w:val="151515"/>
                <w:sz w:val="20"/>
              </w:rPr>
            </w:pPr>
            <w:r>
              <w:rPr>
                <w:rFonts w:cs="Arial"/>
                <w:color w:val="151515"/>
                <w:sz w:val="20"/>
              </w:rPr>
              <w:t>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8498F2" w14:textId="77777777" w:rsidR="00451875" w:rsidRPr="00BA7165" w:rsidRDefault="00451875" w:rsidP="007511D9">
            <w:pPr>
              <w:spacing w:line="288" w:lineRule="auto"/>
              <w:jc w:val="center"/>
              <w:rPr>
                <w:rFonts w:cs="Arial"/>
                <w:color w:val="151515"/>
                <w:sz w:val="20"/>
              </w:rPr>
            </w:pPr>
            <w:r>
              <w:rPr>
                <w:rFonts w:cs="Arial"/>
                <w:color w:val="151515"/>
                <w:sz w:val="20"/>
              </w:rPr>
              <w:t>M</w:t>
            </w:r>
          </w:p>
        </w:tc>
        <w:tc>
          <w:tcPr>
            <w:tcW w:w="16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82E6A6" w14:textId="77777777" w:rsidR="00451875" w:rsidRPr="00BA7165" w:rsidRDefault="00451875" w:rsidP="007511D9">
            <w:pPr>
              <w:spacing w:line="288" w:lineRule="auto"/>
              <w:jc w:val="center"/>
              <w:rPr>
                <w:rFonts w:cs="Arial"/>
                <w:color w:val="151515"/>
                <w:sz w:val="20"/>
              </w:rPr>
            </w:pPr>
            <w:r>
              <w:rPr>
                <w:rFonts w:cs="Arial"/>
                <w:color w:val="151515"/>
                <w:sz w:val="20"/>
              </w:rPr>
              <w:t>Yes</w:t>
            </w:r>
          </w:p>
        </w:tc>
      </w:tr>
      <w:tr w:rsidR="00451875" w:rsidRPr="00BA7165" w14:paraId="7BDEDE63" w14:textId="77777777" w:rsidTr="33940768">
        <w:trPr>
          <w:cantSplit/>
          <w:trHeight w:val="510"/>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B0A208" w14:textId="77777777" w:rsidR="00451875" w:rsidRPr="00BA7165" w:rsidRDefault="00451875" w:rsidP="00CE31F3">
            <w:pPr>
              <w:spacing w:line="288" w:lineRule="auto"/>
              <w:jc w:val="center"/>
              <w:rPr>
                <w:rFonts w:cs="Arial"/>
                <w:color w:val="151515"/>
                <w:sz w:val="20"/>
              </w:rPr>
            </w:pPr>
            <w:r w:rsidRPr="00BA7165">
              <w:rPr>
                <w:rFonts w:cs="Arial"/>
                <w:color w:val="151515"/>
                <w:sz w:val="20"/>
              </w:rPr>
              <w:lastRenderedPageBreak/>
              <w:t>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7A36FE" w14:textId="77777777" w:rsidR="00451875" w:rsidRPr="00BA7165" w:rsidRDefault="00451875" w:rsidP="00236B2F">
            <w:pPr>
              <w:spacing w:line="288" w:lineRule="auto"/>
              <w:jc w:val="center"/>
              <w:rPr>
                <w:rFonts w:cs="Arial"/>
                <w:b/>
                <w:color w:val="151515"/>
                <w:sz w:val="20"/>
              </w:rPr>
            </w:pPr>
            <w:r w:rsidRPr="00BA7165">
              <w:rPr>
                <w:rFonts w:cs="Arial"/>
                <w:b/>
                <w:color w:val="151515"/>
                <w:sz w:val="20"/>
              </w:rPr>
              <w:t>COVID-19</w:t>
            </w:r>
          </w:p>
          <w:p w14:paraId="400FDE34" w14:textId="77777777" w:rsidR="00451875" w:rsidRPr="00BA7165" w:rsidRDefault="00451875" w:rsidP="00236B2F">
            <w:pPr>
              <w:spacing w:line="288" w:lineRule="auto"/>
              <w:jc w:val="center"/>
              <w:rPr>
                <w:rFonts w:cs="Arial"/>
                <w:b/>
                <w:color w:val="151515"/>
                <w:sz w:val="20"/>
              </w:rPr>
            </w:pPr>
            <w:r w:rsidRPr="00BA7165">
              <w:rPr>
                <w:rFonts w:cs="Arial"/>
                <w:color w:val="151515"/>
                <w:sz w:val="20"/>
              </w:rPr>
              <w:t>(Self-Isolation</w:t>
            </w:r>
            <w:r w:rsidRPr="00BA7165">
              <w:rPr>
                <w:rFonts w:cs="Arial"/>
                <w:i/>
                <w:color w:val="151515"/>
                <w:sz w:val="20"/>
              </w:rPr>
              <w:t xml:space="preserve"> and wellbeing</w:t>
            </w:r>
            <w:r w:rsidRPr="00BA7165">
              <w:rPr>
                <w:rFonts w:cs="Arial"/>
                <w:color w:val="151515"/>
                <w:sz w:val="20"/>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FA26C8" w14:textId="77777777" w:rsidR="00451875" w:rsidRPr="00BA7165" w:rsidRDefault="00451875" w:rsidP="00A84CCF">
            <w:pPr>
              <w:spacing w:line="288" w:lineRule="auto"/>
              <w:jc w:val="center"/>
              <w:rPr>
                <w:rFonts w:cs="Arial"/>
                <w:b/>
                <w:color w:val="151515"/>
                <w:sz w:val="20"/>
              </w:rPr>
            </w:pPr>
            <w:r w:rsidRPr="00BA7165">
              <w:rPr>
                <w:rFonts w:cs="Arial"/>
                <w:b/>
                <w:color w:val="151515"/>
                <w:sz w:val="20"/>
              </w:rPr>
              <w:t>Employees</w:t>
            </w:r>
            <w:r w:rsidR="007F6530">
              <w:rPr>
                <w:rFonts w:cs="Arial"/>
                <w:b/>
                <w:color w:val="151515"/>
                <w:sz w:val="20"/>
              </w:rPr>
              <w:t xml:space="preserve">, </w:t>
            </w:r>
            <w:r w:rsidR="001534F4">
              <w:rPr>
                <w:rFonts w:cs="Arial"/>
                <w:b/>
                <w:color w:val="151515"/>
                <w:sz w:val="20"/>
              </w:rPr>
              <w:t>p</w:t>
            </w:r>
            <w:r w:rsidR="007F6530">
              <w:rPr>
                <w:rFonts w:cs="Arial"/>
                <w:b/>
                <w:color w:val="151515"/>
                <w:sz w:val="20"/>
              </w:rPr>
              <w:t>upils</w:t>
            </w:r>
          </w:p>
          <w:p w14:paraId="07FC4D9D" w14:textId="77777777" w:rsidR="00451875" w:rsidRPr="00BA7165" w:rsidRDefault="00451875" w:rsidP="004F4E56">
            <w:pPr>
              <w:spacing w:line="288" w:lineRule="auto"/>
              <w:jc w:val="center"/>
              <w:rPr>
                <w:rFonts w:cs="Arial"/>
                <w:b/>
                <w:color w:val="151515"/>
                <w:sz w:val="20"/>
              </w:rPr>
            </w:pPr>
            <w:r w:rsidRPr="00BA7165">
              <w:rPr>
                <w:rFonts w:cs="Arial"/>
                <w:b/>
                <w:color w:val="151515"/>
                <w:sz w:val="20"/>
              </w:rPr>
              <w:t>(</w:t>
            </w:r>
            <w:r w:rsidRPr="00BA7165">
              <w:rPr>
                <w:rFonts w:cs="Arial"/>
                <w:i/>
                <w:color w:val="151515"/>
                <w:sz w:val="20"/>
              </w:rPr>
              <w:t xml:space="preserve">Employees not aware of the need to or how self-isolate. Wellbeing/Loneliness issues from self-isolation </w:t>
            </w:r>
            <w:r w:rsidRPr="00BA7165">
              <w:rPr>
                <w:rFonts w:cs="Arial"/>
                <w:b/>
                <w:color w:val="151515"/>
                <w:sz w:val="20"/>
              </w:rPr>
              <w:t>)</w:t>
            </w:r>
          </w:p>
        </w:tc>
        <w:tc>
          <w:tcPr>
            <w:tcW w:w="59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2AB591" w14:textId="77777777" w:rsidR="00451875" w:rsidRPr="00BA7165" w:rsidRDefault="00451875" w:rsidP="0EB47E85">
            <w:pPr>
              <w:numPr>
                <w:ilvl w:val="0"/>
                <w:numId w:val="16"/>
              </w:numPr>
              <w:tabs>
                <w:tab w:val="left" w:pos="382"/>
              </w:tabs>
              <w:ind w:left="382" w:hanging="382"/>
              <w:jc w:val="both"/>
              <w:rPr>
                <w:rFonts w:cs="Arial"/>
                <w:color w:val="151515"/>
                <w:sz w:val="20"/>
              </w:rPr>
            </w:pPr>
            <w:r w:rsidRPr="0EB47E85">
              <w:rPr>
                <w:rFonts w:cs="Arial"/>
                <w:color w:val="151515"/>
                <w:sz w:val="20"/>
              </w:rPr>
              <w:t>NHS 111 online provides advice on when to self-isolate and access to an online interactive and personal checklist (</w:t>
            </w:r>
            <w:hyperlink r:id="rId30">
              <w:r w:rsidRPr="0EB47E85">
                <w:rPr>
                  <w:rStyle w:val="Hyperlink"/>
                  <w:rFonts w:cs="Arial"/>
                  <w:sz w:val="20"/>
                </w:rPr>
                <w:t>Stay at Home Advice</w:t>
              </w:r>
            </w:hyperlink>
            <w:r w:rsidRPr="0EB47E85">
              <w:rPr>
                <w:rFonts w:cs="Arial"/>
                <w:color w:val="151515"/>
                <w:sz w:val="20"/>
              </w:rPr>
              <w:t>)</w:t>
            </w:r>
          </w:p>
          <w:p w14:paraId="1DB44D6F" w14:textId="77777777" w:rsidR="00451875" w:rsidRPr="00BA7165" w:rsidRDefault="00451875" w:rsidP="63FF9C00">
            <w:pPr>
              <w:numPr>
                <w:ilvl w:val="0"/>
                <w:numId w:val="16"/>
              </w:numPr>
              <w:tabs>
                <w:tab w:val="left" w:pos="382"/>
              </w:tabs>
              <w:spacing w:before="60" w:after="60"/>
              <w:ind w:left="382" w:hanging="382"/>
              <w:jc w:val="both"/>
              <w:rPr>
                <w:rFonts w:cs="Arial"/>
                <w:color w:val="151515"/>
                <w:sz w:val="20"/>
              </w:rPr>
            </w:pPr>
            <w:r w:rsidRPr="0EB47E85">
              <w:rPr>
                <w:rFonts w:cs="Arial"/>
                <w:color w:val="151515"/>
                <w:sz w:val="20"/>
              </w:rPr>
              <w:t>A homeworkers risk assessment – either general or specific depending on risk levels – will be completed</w:t>
            </w:r>
          </w:p>
          <w:p w14:paraId="02BBC8A2" w14:textId="1E05D463" w:rsidR="54583DFE" w:rsidRDefault="54583DFE" w:rsidP="63FF9C00">
            <w:pPr>
              <w:numPr>
                <w:ilvl w:val="0"/>
                <w:numId w:val="16"/>
              </w:numPr>
              <w:spacing w:before="60" w:after="60"/>
              <w:ind w:left="382" w:hanging="382"/>
              <w:jc w:val="both"/>
              <w:rPr>
                <w:color w:val="151515"/>
                <w:sz w:val="20"/>
              </w:rPr>
            </w:pPr>
            <w:r w:rsidRPr="0EB47E85">
              <w:rPr>
                <w:rFonts w:cs="Arial"/>
                <w:color w:val="151515"/>
                <w:sz w:val="20"/>
              </w:rPr>
              <w:t>All staff to have the option to complete stress analysis toolkit and for this to be discussed with their line manager.</w:t>
            </w:r>
          </w:p>
          <w:p w14:paraId="1419ADF0" w14:textId="0A79831E" w:rsidR="54583DFE" w:rsidRDefault="54583DFE" w:rsidP="229B6C55">
            <w:pPr>
              <w:numPr>
                <w:ilvl w:val="0"/>
                <w:numId w:val="16"/>
              </w:numPr>
              <w:spacing w:before="60" w:after="60"/>
              <w:ind w:left="382" w:hanging="382"/>
              <w:jc w:val="both"/>
              <w:rPr>
                <w:color w:val="151515"/>
                <w:sz w:val="20"/>
              </w:rPr>
            </w:pPr>
            <w:r w:rsidRPr="0EB47E85">
              <w:rPr>
                <w:rFonts w:cs="Arial"/>
                <w:color w:val="151515"/>
                <w:sz w:val="20"/>
              </w:rPr>
              <w:t>Supervision</w:t>
            </w:r>
            <w:r w:rsidR="6562CCA3" w:rsidRPr="0EB47E85">
              <w:rPr>
                <w:rFonts w:cs="Arial"/>
                <w:color w:val="151515"/>
                <w:sz w:val="20"/>
              </w:rPr>
              <w:t xml:space="preserve"> to take place every half term</w:t>
            </w:r>
          </w:p>
          <w:p w14:paraId="6CC21EB8" w14:textId="186D2478" w:rsidR="00451875" w:rsidRPr="00BA7165" w:rsidRDefault="1C6E574A" w:rsidP="229B6C55">
            <w:pPr>
              <w:numPr>
                <w:ilvl w:val="0"/>
                <w:numId w:val="16"/>
              </w:numPr>
              <w:tabs>
                <w:tab w:val="left" w:pos="382"/>
              </w:tabs>
              <w:ind w:left="382" w:hanging="382"/>
              <w:jc w:val="both"/>
              <w:rPr>
                <w:rFonts w:cs="Arial"/>
                <w:color w:val="151515"/>
                <w:sz w:val="20"/>
              </w:rPr>
            </w:pPr>
            <w:r w:rsidRPr="0EB47E85">
              <w:rPr>
                <w:rFonts w:cs="Arial"/>
                <w:color w:val="151515"/>
                <w:sz w:val="20"/>
              </w:rPr>
              <w:t xml:space="preserve">SLT </w:t>
            </w:r>
            <w:r w:rsidR="00451875" w:rsidRPr="0EB47E85">
              <w:rPr>
                <w:rFonts w:cs="Arial"/>
                <w:color w:val="151515"/>
                <w:sz w:val="20"/>
              </w:rPr>
              <w:t>Colleagues are advised to keep in regular contact with home workers with regular in</w:t>
            </w:r>
            <w:r w:rsidR="007F6530" w:rsidRPr="0EB47E85">
              <w:rPr>
                <w:rFonts w:cs="Arial"/>
                <w:color w:val="151515"/>
                <w:sz w:val="20"/>
              </w:rPr>
              <w:t xml:space="preserve">dividual, team calls or by Zoom/ </w:t>
            </w:r>
            <w:r w:rsidR="002F05D1" w:rsidRPr="0EB47E85">
              <w:rPr>
                <w:rFonts w:cs="Arial"/>
                <w:color w:val="151515"/>
                <w:sz w:val="20"/>
              </w:rPr>
              <w:t>G</w:t>
            </w:r>
            <w:r w:rsidR="007F6530" w:rsidRPr="0EB47E85">
              <w:rPr>
                <w:rFonts w:cs="Arial"/>
                <w:color w:val="151515"/>
                <w:sz w:val="20"/>
              </w:rPr>
              <w:t xml:space="preserve">oogle </w:t>
            </w:r>
            <w:r w:rsidR="002F05D1" w:rsidRPr="0EB47E85">
              <w:rPr>
                <w:rFonts w:cs="Arial"/>
                <w:color w:val="151515"/>
                <w:sz w:val="20"/>
              </w:rPr>
              <w:t>M</w:t>
            </w:r>
            <w:r w:rsidR="007F6530" w:rsidRPr="0EB47E85">
              <w:rPr>
                <w:rFonts w:cs="Arial"/>
                <w:color w:val="151515"/>
                <w:sz w:val="20"/>
              </w:rPr>
              <w:t>eet.</w:t>
            </w:r>
          </w:p>
          <w:p w14:paraId="355D91D0" w14:textId="77777777" w:rsidR="00451875" w:rsidRPr="000F2425" w:rsidRDefault="00451875" w:rsidP="0EB47E85">
            <w:pPr>
              <w:numPr>
                <w:ilvl w:val="0"/>
                <w:numId w:val="16"/>
              </w:numPr>
              <w:tabs>
                <w:tab w:val="left" w:pos="382"/>
              </w:tabs>
              <w:ind w:left="382" w:hanging="382"/>
              <w:jc w:val="both"/>
              <w:rPr>
                <w:rFonts w:cs="Arial"/>
                <w:color w:val="151515"/>
                <w:sz w:val="20"/>
              </w:rPr>
            </w:pPr>
            <w:r w:rsidRPr="0EB47E85">
              <w:rPr>
                <w:rFonts w:cs="Arial"/>
                <w:color w:val="151515"/>
                <w:sz w:val="20"/>
              </w:rPr>
              <w:t>This information has been passed onto all employees.</w:t>
            </w:r>
            <w:r w:rsidR="00894DAF" w:rsidRPr="0EB47E85">
              <w:rPr>
                <w:rFonts w:cs="Arial"/>
                <w:color w:val="151515"/>
                <w:sz w:val="20"/>
              </w:rPr>
              <w:t xml:space="preserve"> (</w:t>
            </w:r>
            <w:r w:rsidR="00894DAF" w:rsidRPr="0EB47E85">
              <w:rPr>
                <w:rFonts w:cs="Arial"/>
                <w:sz w:val="20"/>
                <w:shd w:val="clear" w:color="auto" w:fill="FFFFFF"/>
              </w:rPr>
              <w:t xml:space="preserve">all documents available on </w:t>
            </w:r>
            <w:r w:rsidR="002F05D1" w:rsidRPr="0EB47E85">
              <w:rPr>
                <w:rFonts w:cs="Arial"/>
                <w:sz w:val="20"/>
                <w:shd w:val="clear" w:color="auto" w:fill="FFFFFF"/>
              </w:rPr>
              <w:t>M</w:t>
            </w:r>
            <w:r w:rsidR="00894DAF" w:rsidRPr="0EB47E85">
              <w:rPr>
                <w:rFonts w:cs="Arial"/>
                <w:sz w:val="20"/>
                <w:shd w:val="clear" w:color="auto" w:fill="FFFFFF"/>
              </w:rPr>
              <w:t>yconcern and staff are to indicate when it has been read)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6908B73" w14:textId="77777777" w:rsidR="00451875" w:rsidRPr="00BA7165" w:rsidRDefault="00451875" w:rsidP="007511D9">
            <w:pPr>
              <w:spacing w:line="288" w:lineRule="auto"/>
              <w:jc w:val="center"/>
              <w:rPr>
                <w:rFonts w:cs="Arial"/>
                <w:color w:val="151515"/>
                <w:sz w:val="20"/>
              </w:rPr>
            </w:pPr>
            <w:r>
              <w:rPr>
                <w:rFonts w:cs="Arial"/>
                <w:color w:val="151515"/>
                <w:sz w:val="20"/>
              </w:rPr>
              <w:t>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EB2921" w14:textId="77777777" w:rsidR="00451875" w:rsidRPr="00BA7165" w:rsidRDefault="00451875" w:rsidP="007511D9">
            <w:pPr>
              <w:spacing w:line="288" w:lineRule="auto"/>
              <w:jc w:val="center"/>
              <w:rPr>
                <w:rFonts w:cs="Arial"/>
                <w:color w:val="151515"/>
                <w:sz w:val="20"/>
              </w:rPr>
            </w:pPr>
            <w:r>
              <w:rPr>
                <w:rFonts w:cs="Arial"/>
                <w:color w:val="151515"/>
                <w:sz w:val="20"/>
              </w:rPr>
              <w:t>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446B03" w14:textId="77777777" w:rsidR="00451875" w:rsidRPr="00BA7165" w:rsidRDefault="00451875" w:rsidP="007511D9">
            <w:pPr>
              <w:spacing w:line="288" w:lineRule="auto"/>
              <w:jc w:val="center"/>
              <w:rPr>
                <w:rFonts w:cs="Arial"/>
                <w:color w:val="151515"/>
                <w:sz w:val="20"/>
              </w:rPr>
            </w:pPr>
            <w:r>
              <w:rPr>
                <w:rFonts w:cs="Arial"/>
                <w:color w:val="151515"/>
                <w:sz w:val="20"/>
              </w:rPr>
              <w:t>M</w:t>
            </w:r>
          </w:p>
        </w:tc>
        <w:tc>
          <w:tcPr>
            <w:tcW w:w="16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746FD2F" w14:textId="77777777" w:rsidR="00451875" w:rsidRPr="00BA7165" w:rsidRDefault="00451875" w:rsidP="007511D9">
            <w:pPr>
              <w:spacing w:line="288" w:lineRule="auto"/>
              <w:jc w:val="center"/>
              <w:rPr>
                <w:rFonts w:cs="Arial"/>
                <w:color w:val="151515"/>
                <w:sz w:val="20"/>
              </w:rPr>
            </w:pPr>
            <w:r>
              <w:rPr>
                <w:rFonts w:cs="Arial"/>
                <w:color w:val="151515"/>
                <w:sz w:val="20"/>
              </w:rPr>
              <w:t>Yes</w:t>
            </w:r>
          </w:p>
        </w:tc>
      </w:tr>
      <w:tr w:rsidR="00451875" w:rsidRPr="00BA7165" w14:paraId="3553FDAF" w14:textId="77777777" w:rsidTr="33940768">
        <w:trPr>
          <w:cantSplit/>
          <w:trHeight w:val="510"/>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2B7304" w14:textId="77777777" w:rsidR="00451875" w:rsidRPr="00BA7165" w:rsidRDefault="00451875" w:rsidP="00CE31F3">
            <w:pPr>
              <w:spacing w:line="288" w:lineRule="auto"/>
              <w:jc w:val="center"/>
              <w:rPr>
                <w:rFonts w:cs="Arial"/>
                <w:color w:val="151515"/>
                <w:sz w:val="20"/>
              </w:rPr>
            </w:pPr>
            <w:r w:rsidRPr="00BA7165">
              <w:rPr>
                <w:rFonts w:cs="Arial"/>
                <w:color w:val="151515"/>
                <w:sz w:val="20"/>
              </w:rPr>
              <w:t>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4AF80D" w14:textId="77777777" w:rsidR="00451875" w:rsidRPr="00BA7165" w:rsidRDefault="00451875" w:rsidP="003739E4">
            <w:pPr>
              <w:spacing w:line="288" w:lineRule="auto"/>
              <w:jc w:val="center"/>
              <w:rPr>
                <w:rFonts w:cs="Arial"/>
                <w:color w:val="151515"/>
                <w:sz w:val="20"/>
              </w:rPr>
            </w:pPr>
            <w:r w:rsidRPr="00BA7165">
              <w:rPr>
                <w:rFonts w:cs="Arial"/>
                <w:color w:val="151515"/>
                <w:sz w:val="20"/>
              </w:rPr>
              <w:t>COVID-19</w:t>
            </w:r>
          </w:p>
          <w:p w14:paraId="41DD2AB9" w14:textId="77777777" w:rsidR="00451875" w:rsidRPr="00BA7165" w:rsidRDefault="00451875" w:rsidP="003739E4">
            <w:pPr>
              <w:spacing w:line="288" w:lineRule="auto"/>
              <w:jc w:val="center"/>
              <w:rPr>
                <w:rFonts w:cs="Arial"/>
                <w:color w:val="151515"/>
                <w:sz w:val="20"/>
              </w:rPr>
            </w:pPr>
            <w:r w:rsidRPr="00BA7165">
              <w:rPr>
                <w:rFonts w:cs="Arial"/>
                <w:color w:val="151515"/>
                <w:sz w:val="20"/>
              </w:rPr>
              <w:t>(</w:t>
            </w:r>
            <w:r w:rsidR="007F7950">
              <w:rPr>
                <w:rFonts w:cs="Arial"/>
                <w:i/>
                <w:color w:val="151515"/>
                <w:sz w:val="20"/>
              </w:rPr>
              <w:t>Travelling/ home visits to pupils</w:t>
            </w:r>
            <w:r w:rsidRPr="00BA7165">
              <w:rPr>
                <w:rFonts w:cs="Arial"/>
                <w:color w:val="151515"/>
                <w:sz w:val="20"/>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BCC6649" w14:textId="77777777" w:rsidR="00451875" w:rsidRPr="00BA7165" w:rsidRDefault="007F6530" w:rsidP="00BA7165">
            <w:pPr>
              <w:spacing w:line="288" w:lineRule="auto"/>
              <w:jc w:val="center"/>
              <w:rPr>
                <w:rFonts w:cs="Arial"/>
                <w:b/>
                <w:color w:val="151515"/>
                <w:sz w:val="20"/>
              </w:rPr>
            </w:pPr>
            <w:r>
              <w:rPr>
                <w:rFonts w:cs="Arial"/>
                <w:b/>
                <w:color w:val="151515"/>
                <w:sz w:val="20"/>
              </w:rPr>
              <w:t xml:space="preserve">Employees, Pupils </w:t>
            </w:r>
            <w:r w:rsidR="00451875" w:rsidRPr="00BA7165">
              <w:rPr>
                <w:rFonts w:cs="Arial"/>
                <w:b/>
                <w:color w:val="151515"/>
                <w:sz w:val="20"/>
              </w:rPr>
              <w:t>&amp; visitors</w:t>
            </w:r>
          </w:p>
          <w:p w14:paraId="36CD5F7F" w14:textId="77777777" w:rsidR="00451875" w:rsidRPr="00BA7165" w:rsidRDefault="00451875" w:rsidP="00BA7165">
            <w:pPr>
              <w:spacing w:line="288" w:lineRule="auto"/>
              <w:jc w:val="center"/>
              <w:rPr>
                <w:rFonts w:cs="Arial"/>
                <w:color w:val="151515"/>
                <w:sz w:val="20"/>
              </w:rPr>
            </w:pPr>
            <w:r w:rsidRPr="00BA7165">
              <w:rPr>
                <w:rFonts w:cs="Arial"/>
                <w:color w:val="151515"/>
                <w:sz w:val="20"/>
              </w:rPr>
              <w:t>(</w:t>
            </w:r>
            <w:r w:rsidRPr="00BA7165">
              <w:rPr>
                <w:rFonts w:cs="Arial"/>
                <w:i/>
                <w:color w:val="151515"/>
                <w:sz w:val="20"/>
              </w:rPr>
              <w:t>A person catches COVID-19 due to travelling abroad</w:t>
            </w:r>
            <w:r w:rsidR="00F86C9A">
              <w:rPr>
                <w:rFonts w:cs="Arial"/>
                <w:i/>
                <w:color w:val="151515"/>
                <w:sz w:val="20"/>
              </w:rPr>
              <w:t>/ visiting a pupils</w:t>
            </w:r>
            <w:r w:rsidR="001961FA">
              <w:rPr>
                <w:rFonts w:cs="Arial"/>
                <w:i/>
                <w:color w:val="151515"/>
                <w:sz w:val="20"/>
              </w:rPr>
              <w:t xml:space="preserve"> </w:t>
            </w:r>
            <w:r w:rsidR="00F86C9A">
              <w:rPr>
                <w:rFonts w:cs="Arial"/>
                <w:i/>
                <w:color w:val="151515"/>
                <w:sz w:val="20"/>
              </w:rPr>
              <w:t>at home</w:t>
            </w:r>
            <w:r w:rsidRPr="00BA7165">
              <w:rPr>
                <w:rFonts w:cs="Arial"/>
                <w:color w:val="151515"/>
                <w:sz w:val="20"/>
              </w:rPr>
              <w:t>)</w:t>
            </w:r>
          </w:p>
        </w:tc>
        <w:tc>
          <w:tcPr>
            <w:tcW w:w="59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CE9007" w14:textId="77777777" w:rsidR="00451875" w:rsidRDefault="00451875" w:rsidP="0EB47E85">
            <w:pPr>
              <w:numPr>
                <w:ilvl w:val="0"/>
                <w:numId w:val="20"/>
              </w:numPr>
              <w:ind w:left="382" w:hanging="425"/>
              <w:rPr>
                <w:rFonts w:cs="Arial"/>
                <w:color w:val="151515"/>
                <w:sz w:val="20"/>
              </w:rPr>
            </w:pPr>
            <w:r w:rsidRPr="0EB47E85">
              <w:rPr>
                <w:rFonts w:cs="Arial"/>
                <w:color w:val="151515"/>
                <w:sz w:val="20"/>
              </w:rPr>
              <w:t xml:space="preserve">UK </w:t>
            </w:r>
            <w:hyperlink r:id="rId31">
              <w:r w:rsidRPr="0EB47E85">
                <w:rPr>
                  <w:rStyle w:val="Hyperlink"/>
                  <w:rFonts w:cs="Arial"/>
                  <w:sz w:val="20"/>
                </w:rPr>
                <w:t>Government guidance</w:t>
              </w:r>
            </w:hyperlink>
            <w:r w:rsidRPr="0EB47E85">
              <w:rPr>
                <w:rFonts w:cs="Arial"/>
                <w:color w:val="151515"/>
                <w:sz w:val="20"/>
              </w:rPr>
              <w:t xml:space="preserve"> to be followed</w:t>
            </w:r>
          </w:p>
          <w:p w14:paraId="0E27B00A" w14:textId="77777777" w:rsidR="00524777" w:rsidRDefault="00524777" w:rsidP="0EB47E85">
            <w:pPr>
              <w:shd w:val="clear" w:color="auto" w:fill="FAFAFA"/>
              <w:textAlignment w:val="baseline"/>
              <w:rPr>
                <w:rFonts w:cs="Arial"/>
                <w:lang w:val="en"/>
              </w:rPr>
            </w:pPr>
          </w:p>
          <w:p w14:paraId="75CAC157" w14:textId="7686FEC6" w:rsidR="003575C7" w:rsidRPr="00447AEB" w:rsidRDefault="003575C7" w:rsidP="6B982BFD">
            <w:pPr>
              <w:shd w:val="clear" w:color="auto" w:fill="FAFAFA"/>
              <w:textAlignment w:val="baseline"/>
              <w:rPr>
                <w:rFonts w:ascii="Segoe UI" w:hAnsi="Segoe UI" w:cs="Segoe UI"/>
                <w:sz w:val="20"/>
              </w:rPr>
            </w:pPr>
            <w:r w:rsidRPr="6B982BFD">
              <w:rPr>
                <w:rFonts w:cs="Arial"/>
                <w:sz w:val="20"/>
                <w:lang w:val="en"/>
              </w:rPr>
              <w:t xml:space="preserve">The Haven School </w:t>
            </w:r>
            <w:r w:rsidRPr="6B982BFD">
              <w:rPr>
                <w:rFonts w:cs="Arial"/>
                <w:strike/>
                <w:sz w:val="20"/>
                <w:lang w:val="en"/>
              </w:rPr>
              <w:t>should</w:t>
            </w:r>
            <w:r w:rsidRPr="6B982BFD">
              <w:rPr>
                <w:rFonts w:cs="Arial"/>
                <w:sz w:val="20"/>
                <w:lang w:val="en"/>
              </w:rPr>
              <w:t xml:space="preserve"> </w:t>
            </w:r>
            <w:r w:rsidR="44AD8798" w:rsidRPr="6B982BFD">
              <w:rPr>
                <w:rFonts w:cs="Arial"/>
                <w:sz w:val="20"/>
                <w:lang w:val="en"/>
              </w:rPr>
              <w:t xml:space="preserve">may </w:t>
            </w:r>
            <w:r w:rsidRPr="6B982BFD">
              <w:rPr>
                <w:rFonts w:cs="Arial"/>
                <w:sz w:val="20"/>
                <w:lang w:val="en"/>
              </w:rPr>
              <w:t>require staff to make Doorstep</w:t>
            </w:r>
            <w:r w:rsidR="77BEAD48" w:rsidRPr="6B982BFD">
              <w:rPr>
                <w:rFonts w:cs="Arial"/>
                <w:sz w:val="20"/>
                <w:lang w:val="en"/>
              </w:rPr>
              <w:t xml:space="preserve">/ </w:t>
            </w:r>
            <w:r w:rsidR="77BEAD48" w:rsidRPr="6B982BFD">
              <w:rPr>
                <w:rFonts w:cs="Arial"/>
                <w:sz w:val="20"/>
                <w:highlight w:val="yellow"/>
                <w:lang w:val="en"/>
              </w:rPr>
              <w:t>Home visits</w:t>
            </w:r>
            <w:r w:rsidRPr="6B982BFD">
              <w:rPr>
                <w:rFonts w:cs="Arial"/>
                <w:sz w:val="20"/>
                <w:highlight w:val="yellow"/>
                <w:lang w:val="en"/>
              </w:rPr>
              <w:t>:</w:t>
            </w:r>
            <w:r w:rsidRPr="6B982BFD">
              <w:rPr>
                <w:rFonts w:cs="Arial"/>
                <w:sz w:val="20"/>
                <w:highlight w:val="yellow"/>
              </w:rPr>
              <w:t> </w:t>
            </w:r>
          </w:p>
          <w:p w14:paraId="25238439" w14:textId="77777777" w:rsidR="003575C7" w:rsidRPr="00447AEB" w:rsidRDefault="003575C7" w:rsidP="0EB47E85">
            <w:pPr>
              <w:shd w:val="clear" w:color="auto" w:fill="FAFAFA"/>
              <w:ind w:left="720"/>
              <w:textAlignment w:val="baseline"/>
              <w:rPr>
                <w:rFonts w:ascii="Segoe UI" w:hAnsi="Segoe UI" w:cs="Segoe UI"/>
                <w:sz w:val="20"/>
              </w:rPr>
            </w:pPr>
            <w:r w:rsidRPr="0EB47E85">
              <w:rPr>
                <w:rFonts w:cs="Arial"/>
                <w:sz w:val="20"/>
                <w:lang w:val="en"/>
              </w:rPr>
              <w:t>-To fulfil a statutory duty/well-being check which cannot be fulfilled in any other way and/or </w:t>
            </w:r>
            <w:r w:rsidRPr="0EB47E85">
              <w:rPr>
                <w:rFonts w:cs="Arial"/>
                <w:sz w:val="20"/>
              </w:rPr>
              <w:t> </w:t>
            </w:r>
          </w:p>
          <w:p w14:paraId="3414CEA3" w14:textId="77777777" w:rsidR="003575C7" w:rsidRPr="00447AEB" w:rsidRDefault="003575C7" w:rsidP="0EB47E85">
            <w:pPr>
              <w:shd w:val="clear" w:color="auto" w:fill="FAFAFA"/>
              <w:ind w:left="720"/>
              <w:textAlignment w:val="baseline"/>
              <w:rPr>
                <w:rFonts w:ascii="Segoe UI" w:hAnsi="Segoe UI" w:cs="Segoe UI"/>
                <w:sz w:val="20"/>
              </w:rPr>
            </w:pPr>
            <w:r w:rsidRPr="0EB47E85">
              <w:rPr>
                <w:rFonts w:cs="Arial"/>
                <w:sz w:val="20"/>
                <w:lang w:val="en"/>
              </w:rPr>
              <w:t>-When risk assessment deems it necessary to protect a pupils emotional wellbeing and reduce risk of deterioration of mental health and/or</w:t>
            </w:r>
            <w:r w:rsidRPr="0EB47E85">
              <w:rPr>
                <w:rFonts w:cs="Arial"/>
                <w:sz w:val="20"/>
              </w:rPr>
              <w:t> </w:t>
            </w:r>
          </w:p>
          <w:p w14:paraId="040262FB" w14:textId="77777777" w:rsidR="003575C7" w:rsidRPr="00447AEB" w:rsidRDefault="003575C7" w:rsidP="0EB47E85">
            <w:pPr>
              <w:shd w:val="clear" w:color="auto" w:fill="FAFAFA"/>
              <w:ind w:left="720"/>
              <w:textAlignment w:val="baseline"/>
              <w:rPr>
                <w:rFonts w:ascii="Segoe UI" w:hAnsi="Segoe UI" w:cs="Segoe UI"/>
                <w:sz w:val="20"/>
              </w:rPr>
            </w:pPr>
            <w:r w:rsidRPr="0EB47E85">
              <w:rPr>
                <w:rFonts w:cs="Arial"/>
                <w:sz w:val="20"/>
                <w:lang w:val="en"/>
              </w:rPr>
              <w:t>-when risks of infection to staff and pupils visited have been mitigated in accordance with this guidance and national protocols.  </w:t>
            </w:r>
            <w:r w:rsidRPr="0EB47E85">
              <w:rPr>
                <w:rFonts w:cs="Arial"/>
                <w:sz w:val="20"/>
              </w:rPr>
              <w:t> </w:t>
            </w:r>
          </w:p>
          <w:p w14:paraId="23B691E9" w14:textId="7392ED98" w:rsidR="00277EF5" w:rsidRPr="00447AEB" w:rsidRDefault="1FA3B3F3" w:rsidP="0EB47E85">
            <w:pPr>
              <w:shd w:val="clear" w:color="auto" w:fill="FAFAFA"/>
              <w:ind w:left="720"/>
              <w:textAlignment w:val="baseline"/>
              <w:rPr>
                <w:rFonts w:cs="Arial"/>
                <w:sz w:val="20"/>
                <w:lang w:val="en"/>
              </w:rPr>
            </w:pPr>
            <w:r w:rsidRPr="0EB47E85">
              <w:rPr>
                <w:rFonts w:cs="Arial"/>
                <w:sz w:val="20"/>
                <w:lang w:val="en"/>
              </w:rPr>
              <w:t>The Haven will</w:t>
            </w:r>
            <w:r w:rsidR="003575C7" w:rsidRPr="0EB47E85">
              <w:rPr>
                <w:rFonts w:cs="Arial"/>
                <w:sz w:val="20"/>
                <w:lang w:val="en"/>
              </w:rPr>
              <w:t> optimise use of digital technologies and telephone contacts wherever possible to maintain contact, assess and review.</w:t>
            </w:r>
          </w:p>
          <w:p w14:paraId="60061E4C" w14:textId="77777777" w:rsidR="00277EF5" w:rsidRPr="00447AEB" w:rsidRDefault="00277EF5" w:rsidP="0EB47E85">
            <w:pPr>
              <w:shd w:val="clear" w:color="auto" w:fill="FAFAFA"/>
              <w:ind w:left="720"/>
              <w:textAlignment w:val="baseline"/>
              <w:rPr>
                <w:rFonts w:cs="Arial"/>
                <w:sz w:val="20"/>
                <w:lang w:val="en"/>
              </w:rPr>
            </w:pPr>
          </w:p>
          <w:p w14:paraId="19449337" w14:textId="77777777" w:rsidR="00277EF5" w:rsidRPr="00447AEB" w:rsidRDefault="00894DAF" w:rsidP="0EB47E85">
            <w:pPr>
              <w:shd w:val="clear" w:color="auto" w:fill="FAFAFA"/>
              <w:ind w:left="720"/>
              <w:textAlignment w:val="baseline"/>
              <w:rPr>
                <w:rFonts w:cs="Arial"/>
                <w:sz w:val="20"/>
                <w:lang w:val="en"/>
              </w:rPr>
            </w:pPr>
            <w:r w:rsidRPr="0EB47E85">
              <w:rPr>
                <w:rFonts w:cs="Arial"/>
                <w:sz w:val="20"/>
                <w:lang w:val="en"/>
              </w:rPr>
              <w:t>Please see appendix</w:t>
            </w:r>
            <w:r w:rsidR="00277EF5" w:rsidRPr="0EB47E85">
              <w:rPr>
                <w:rFonts w:cs="Arial"/>
                <w:sz w:val="20"/>
                <w:lang w:val="en"/>
              </w:rPr>
              <w:t xml:space="preserve"> 2</w:t>
            </w:r>
          </w:p>
          <w:p w14:paraId="621CD756" w14:textId="6048AC01" w:rsidR="007F7950" w:rsidRPr="00277EF5" w:rsidRDefault="573BF222" w:rsidP="0EB47E85">
            <w:pPr>
              <w:tabs>
                <w:tab w:val="left" w:pos="13300"/>
              </w:tabs>
              <w:rPr>
                <w:b/>
                <w:bCs/>
                <w:sz w:val="24"/>
                <w:szCs w:val="24"/>
              </w:rPr>
            </w:pPr>
            <w:r w:rsidRPr="33940768">
              <w:rPr>
                <w:b/>
                <w:bCs/>
                <w:sz w:val="24"/>
                <w:szCs w:val="24"/>
              </w:rPr>
              <w:t>Haven School</w:t>
            </w:r>
            <w:r w:rsidR="716AA6F3" w:rsidRPr="33940768">
              <w:rPr>
                <w:b/>
                <w:bCs/>
                <w:sz w:val="24"/>
                <w:szCs w:val="24"/>
              </w:rPr>
              <w:t xml:space="preserve"> – </w:t>
            </w:r>
            <w:r w:rsidRPr="33940768">
              <w:rPr>
                <w:b/>
                <w:bCs/>
                <w:sz w:val="24"/>
                <w:szCs w:val="24"/>
              </w:rPr>
              <w:t>Doorstep</w:t>
            </w:r>
            <w:r w:rsidR="716AA6F3" w:rsidRPr="33940768">
              <w:rPr>
                <w:b/>
                <w:bCs/>
                <w:sz w:val="24"/>
                <w:szCs w:val="24"/>
              </w:rPr>
              <w:t>/ Home</w:t>
            </w:r>
            <w:r w:rsidRPr="33940768">
              <w:rPr>
                <w:b/>
                <w:bCs/>
                <w:sz w:val="24"/>
                <w:szCs w:val="24"/>
              </w:rPr>
              <w:t xml:space="preserve"> Visit- Risk Assessment </w:t>
            </w:r>
          </w:p>
          <w:p w14:paraId="44EAFD9C" w14:textId="77777777" w:rsidR="00451875" w:rsidRPr="00BA7165" w:rsidRDefault="00451875" w:rsidP="0EB47E85">
            <w:pPr>
              <w:ind w:left="382"/>
              <w:rPr>
                <w:rFonts w:cs="Arial"/>
                <w:color w:val="151515"/>
                <w:sz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9DE707" w14:textId="77777777" w:rsidR="00451875" w:rsidRPr="00BA7165" w:rsidRDefault="00451875" w:rsidP="007511D9">
            <w:pPr>
              <w:spacing w:line="288" w:lineRule="auto"/>
              <w:jc w:val="center"/>
              <w:rPr>
                <w:rFonts w:cs="Arial"/>
                <w:color w:val="151515"/>
                <w:sz w:val="20"/>
              </w:rPr>
            </w:pPr>
            <w:r>
              <w:rPr>
                <w:rFonts w:cs="Arial"/>
                <w:color w:val="151515"/>
                <w:sz w:val="20"/>
              </w:rPr>
              <w:t>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E638E00" w14:textId="77777777" w:rsidR="00451875" w:rsidRPr="00BA7165" w:rsidRDefault="00451875" w:rsidP="007511D9">
            <w:pPr>
              <w:spacing w:line="288" w:lineRule="auto"/>
              <w:jc w:val="center"/>
              <w:rPr>
                <w:rFonts w:cs="Arial"/>
                <w:color w:val="151515"/>
                <w:sz w:val="20"/>
              </w:rPr>
            </w:pPr>
            <w:r>
              <w:rPr>
                <w:rFonts w:cs="Arial"/>
                <w:color w:val="151515"/>
                <w:sz w:val="20"/>
              </w:rPr>
              <w:t>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CBC6735" w14:textId="77777777" w:rsidR="00451875" w:rsidRPr="00BA7165" w:rsidRDefault="00451875" w:rsidP="007511D9">
            <w:pPr>
              <w:spacing w:line="288" w:lineRule="auto"/>
              <w:jc w:val="center"/>
              <w:rPr>
                <w:rFonts w:cs="Arial"/>
                <w:color w:val="151515"/>
                <w:sz w:val="20"/>
              </w:rPr>
            </w:pPr>
            <w:r>
              <w:rPr>
                <w:rFonts w:cs="Arial"/>
                <w:color w:val="151515"/>
                <w:sz w:val="20"/>
              </w:rPr>
              <w:t>M</w:t>
            </w:r>
          </w:p>
        </w:tc>
        <w:tc>
          <w:tcPr>
            <w:tcW w:w="16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BDFED2" w14:textId="77777777" w:rsidR="00451875" w:rsidRPr="00BA7165" w:rsidRDefault="00451875" w:rsidP="007511D9">
            <w:pPr>
              <w:spacing w:line="288" w:lineRule="auto"/>
              <w:jc w:val="center"/>
              <w:rPr>
                <w:rFonts w:cs="Arial"/>
                <w:color w:val="151515"/>
                <w:sz w:val="20"/>
              </w:rPr>
            </w:pPr>
            <w:r>
              <w:rPr>
                <w:rFonts w:cs="Arial"/>
                <w:color w:val="151515"/>
                <w:sz w:val="20"/>
              </w:rPr>
              <w:t>Yes</w:t>
            </w:r>
          </w:p>
        </w:tc>
      </w:tr>
      <w:tr w:rsidR="70D31D44" w14:paraId="3F89473F" w14:textId="77777777" w:rsidTr="33940768">
        <w:trPr>
          <w:cantSplit/>
          <w:trHeight w:val="510"/>
        </w:trPr>
        <w:tc>
          <w:tcPr>
            <w:tcW w:w="47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2E7FC32" w14:textId="074F7844" w:rsidR="55636434" w:rsidRDefault="55636434" w:rsidP="70D31D44">
            <w:pPr>
              <w:spacing w:line="288" w:lineRule="auto"/>
              <w:jc w:val="center"/>
              <w:rPr>
                <w:rFonts w:cs="Arial"/>
                <w:color w:val="151515"/>
                <w:sz w:val="20"/>
              </w:rPr>
            </w:pPr>
            <w:r w:rsidRPr="70D31D44">
              <w:rPr>
                <w:rFonts w:cs="Arial"/>
                <w:color w:val="151515"/>
                <w:sz w:val="20"/>
              </w:rPr>
              <w:lastRenderedPageBreak/>
              <w:t>10</w:t>
            </w:r>
          </w:p>
        </w:tc>
        <w:tc>
          <w:tcPr>
            <w:tcW w:w="20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281944" w14:textId="05D15686" w:rsidR="55636434" w:rsidRDefault="55636434" w:rsidP="70D31D44">
            <w:pPr>
              <w:spacing w:line="288" w:lineRule="auto"/>
              <w:jc w:val="center"/>
              <w:rPr>
                <w:rFonts w:cs="Arial"/>
                <w:color w:val="151515"/>
                <w:sz w:val="20"/>
              </w:rPr>
            </w:pPr>
            <w:r w:rsidRPr="70D31D44">
              <w:rPr>
                <w:rFonts w:cs="Arial"/>
                <w:color w:val="151515"/>
                <w:sz w:val="20"/>
              </w:rPr>
              <w:t>COV</w:t>
            </w:r>
            <w:r w:rsidR="4A0A6741" w:rsidRPr="70D31D44">
              <w:rPr>
                <w:rFonts w:cs="Arial"/>
                <w:color w:val="151515"/>
                <w:sz w:val="20"/>
              </w:rPr>
              <w:t>I</w:t>
            </w:r>
            <w:r w:rsidRPr="70D31D44">
              <w:rPr>
                <w:rFonts w:cs="Arial"/>
                <w:color w:val="151515"/>
                <w:sz w:val="20"/>
              </w:rPr>
              <w:t>D- 19</w:t>
            </w:r>
          </w:p>
          <w:p w14:paraId="167438DC" w14:textId="70E1FB64" w:rsidR="55636434" w:rsidRDefault="55636434" w:rsidP="70D31D44">
            <w:pPr>
              <w:spacing w:line="288" w:lineRule="auto"/>
              <w:jc w:val="center"/>
              <w:rPr>
                <w:rFonts w:cs="Arial"/>
                <w:i/>
                <w:iCs/>
                <w:color w:val="151515"/>
                <w:sz w:val="20"/>
              </w:rPr>
            </w:pPr>
            <w:r w:rsidRPr="70D31D44">
              <w:rPr>
                <w:rFonts w:cs="Arial"/>
                <w:i/>
                <w:iCs/>
                <w:color w:val="151515"/>
                <w:sz w:val="20"/>
              </w:rPr>
              <w:t>(Behaviour Management</w:t>
            </w:r>
            <w:r w:rsidR="27F03E20" w:rsidRPr="70D31D44">
              <w:rPr>
                <w:rFonts w:cs="Arial"/>
                <w:i/>
                <w:iCs/>
                <w:color w:val="151515"/>
                <w:sz w:val="20"/>
              </w:rPr>
              <w:t xml:space="preserve"> of</w:t>
            </w:r>
          </w:p>
          <w:p w14:paraId="2BDB86B7" w14:textId="4DE3453E" w:rsidR="55636434" w:rsidRDefault="55636434" w:rsidP="70D31D44">
            <w:pPr>
              <w:spacing w:line="288" w:lineRule="auto"/>
              <w:jc w:val="center"/>
              <w:rPr>
                <w:rFonts w:cs="Arial"/>
                <w:color w:val="151515"/>
                <w:sz w:val="20"/>
              </w:rPr>
            </w:pPr>
            <w:r w:rsidRPr="70D31D44">
              <w:rPr>
                <w:rFonts w:cs="Arial"/>
                <w:i/>
                <w:iCs/>
                <w:color w:val="151515"/>
                <w:sz w:val="20"/>
              </w:rPr>
              <w:t>Pupils)</w:t>
            </w:r>
            <w:r w:rsidRPr="70D31D44">
              <w:rPr>
                <w:rFonts w:cs="Arial"/>
                <w:color w:val="151515"/>
                <w:sz w:val="20"/>
              </w:rPr>
              <w:t xml:space="preserve"> </w:t>
            </w:r>
          </w:p>
        </w:tc>
        <w:tc>
          <w:tcPr>
            <w:tcW w:w="34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34DD4EF" w14:textId="4856FC5D" w:rsidR="55636434" w:rsidRDefault="55636434" w:rsidP="70D31D44">
            <w:pPr>
              <w:spacing w:line="288" w:lineRule="auto"/>
              <w:jc w:val="center"/>
            </w:pPr>
            <w:r w:rsidRPr="70D31D44">
              <w:rPr>
                <w:rFonts w:eastAsia="Arial" w:cs="Arial"/>
                <w:b/>
                <w:bCs/>
                <w:color w:val="151515"/>
                <w:sz w:val="19"/>
                <w:szCs w:val="19"/>
              </w:rPr>
              <w:t>Employees, Pupils</w:t>
            </w:r>
          </w:p>
          <w:p w14:paraId="17C01EAD" w14:textId="252211B1" w:rsidR="073ECB57" w:rsidRDefault="073ECB57" w:rsidP="70D31D44">
            <w:pPr>
              <w:spacing w:line="288" w:lineRule="auto"/>
              <w:jc w:val="center"/>
              <w:rPr>
                <w:rFonts w:eastAsia="Arial" w:cs="Arial"/>
                <w:i/>
                <w:iCs/>
                <w:color w:val="151515"/>
                <w:sz w:val="19"/>
                <w:szCs w:val="19"/>
              </w:rPr>
            </w:pPr>
            <w:r w:rsidRPr="70D31D44">
              <w:rPr>
                <w:rFonts w:eastAsia="Arial" w:cs="Arial"/>
                <w:i/>
                <w:iCs/>
                <w:color w:val="151515"/>
                <w:sz w:val="19"/>
                <w:szCs w:val="19"/>
              </w:rPr>
              <w:t>Pupils</w:t>
            </w:r>
            <w:r w:rsidR="23C66909" w:rsidRPr="70D31D44">
              <w:rPr>
                <w:rFonts w:eastAsia="Arial" w:cs="Arial"/>
                <w:i/>
                <w:iCs/>
                <w:color w:val="151515"/>
                <w:sz w:val="19"/>
                <w:szCs w:val="19"/>
              </w:rPr>
              <w:t xml:space="preserve"> displaying defiant/ unsuitable behaviour </w:t>
            </w:r>
            <w:r w:rsidR="582E7280" w:rsidRPr="70D31D44">
              <w:rPr>
                <w:rFonts w:eastAsia="Arial" w:cs="Arial"/>
                <w:i/>
                <w:iCs/>
                <w:color w:val="151515"/>
                <w:sz w:val="19"/>
                <w:szCs w:val="19"/>
              </w:rPr>
              <w:t xml:space="preserve">– </w:t>
            </w:r>
          </w:p>
          <w:p w14:paraId="24C4DE75" w14:textId="3C1ECB0A" w:rsidR="6E5FBCD4" w:rsidRDefault="6E5FBCD4" w:rsidP="70D31D44">
            <w:pPr>
              <w:spacing w:line="288" w:lineRule="auto"/>
              <w:jc w:val="center"/>
              <w:rPr>
                <w:rFonts w:eastAsia="Arial" w:cs="Arial"/>
                <w:i/>
                <w:iCs/>
                <w:color w:val="151515"/>
                <w:sz w:val="19"/>
                <w:szCs w:val="19"/>
              </w:rPr>
            </w:pPr>
            <w:r w:rsidRPr="70D31D44">
              <w:rPr>
                <w:rFonts w:eastAsia="Arial" w:cs="Arial"/>
                <w:i/>
                <w:iCs/>
                <w:color w:val="151515"/>
                <w:sz w:val="19"/>
                <w:szCs w:val="19"/>
              </w:rPr>
              <w:t>(</w:t>
            </w:r>
            <w:r w:rsidR="582E7280" w:rsidRPr="70D31D44">
              <w:rPr>
                <w:rFonts w:eastAsia="Arial" w:cs="Arial"/>
                <w:i/>
                <w:iCs/>
                <w:color w:val="151515"/>
                <w:sz w:val="19"/>
                <w:szCs w:val="19"/>
              </w:rPr>
              <w:t xml:space="preserve">avoiding the </w:t>
            </w:r>
            <w:r w:rsidR="6AA45B34" w:rsidRPr="70D31D44">
              <w:rPr>
                <w:rFonts w:eastAsia="Arial" w:cs="Arial"/>
                <w:i/>
                <w:iCs/>
                <w:color w:val="151515"/>
                <w:sz w:val="19"/>
                <w:szCs w:val="19"/>
              </w:rPr>
              <w:t>use</w:t>
            </w:r>
            <w:r w:rsidR="582E7280" w:rsidRPr="70D31D44">
              <w:rPr>
                <w:rFonts w:eastAsia="Arial" w:cs="Arial"/>
                <w:i/>
                <w:iCs/>
                <w:color w:val="151515"/>
                <w:sz w:val="19"/>
                <w:szCs w:val="19"/>
              </w:rPr>
              <w:t xml:space="preserve"> PI</w:t>
            </w:r>
            <w:r w:rsidR="387FA7FA" w:rsidRPr="70D31D44">
              <w:rPr>
                <w:rFonts w:eastAsia="Arial" w:cs="Arial"/>
                <w:i/>
                <w:iCs/>
                <w:color w:val="151515"/>
                <w:sz w:val="19"/>
                <w:szCs w:val="19"/>
              </w:rPr>
              <w:t>)</w:t>
            </w:r>
          </w:p>
        </w:tc>
        <w:tc>
          <w:tcPr>
            <w:tcW w:w="59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C495AA" w14:textId="285AB830" w:rsidR="092DCDAE" w:rsidRDefault="092DCDAE" w:rsidP="512F68A7">
            <w:pPr>
              <w:pStyle w:val="ListParagraph"/>
              <w:numPr>
                <w:ilvl w:val="0"/>
                <w:numId w:val="6"/>
              </w:numPr>
              <w:rPr>
                <w:rFonts w:eastAsia="Arial" w:cs="Arial"/>
                <w:color w:val="151515"/>
                <w:sz w:val="20"/>
              </w:rPr>
            </w:pPr>
            <w:r w:rsidRPr="512F68A7">
              <w:rPr>
                <w:rFonts w:cs="Arial"/>
                <w:color w:val="151515"/>
                <w:sz w:val="20"/>
              </w:rPr>
              <w:t xml:space="preserve">The same standards of behaviour are expected That </w:t>
            </w:r>
            <w:r w:rsidR="0346F753" w:rsidRPr="512F68A7">
              <w:rPr>
                <w:rFonts w:cs="Arial"/>
                <w:color w:val="151515"/>
                <w:sz w:val="20"/>
              </w:rPr>
              <w:t>are set out in</w:t>
            </w:r>
            <w:r w:rsidRPr="512F68A7">
              <w:rPr>
                <w:rFonts w:cs="Arial"/>
                <w:color w:val="151515"/>
                <w:sz w:val="20"/>
              </w:rPr>
              <w:t xml:space="preserve"> The H</w:t>
            </w:r>
            <w:r w:rsidR="118653D2" w:rsidRPr="512F68A7">
              <w:rPr>
                <w:rFonts w:cs="Arial"/>
                <w:color w:val="151515"/>
                <w:sz w:val="20"/>
              </w:rPr>
              <w:t>aven</w:t>
            </w:r>
            <w:r w:rsidRPr="512F68A7">
              <w:rPr>
                <w:rFonts w:cs="Arial"/>
                <w:color w:val="151515"/>
                <w:sz w:val="20"/>
              </w:rPr>
              <w:t xml:space="preserve"> </w:t>
            </w:r>
            <w:r w:rsidR="42B3FAD8" w:rsidRPr="512F68A7">
              <w:rPr>
                <w:rFonts w:cs="Arial"/>
                <w:color w:val="151515"/>
                <w:sz w:val="20"/>
              </w:rPr>
              <w:t>Positive Engagement Policy</w:t>
            </w:r>
            <w:r w:rsidR="32EF0D3B" w:rsidRPr="512F68A7">
              <w:rPr>
                <w:rFonts w:cs="Arial"/>
                <w:color w:val="151515"/>
                <w:sz w:val="20"/>
              </w:rPr>
              <w:t xml:space="preserve"> this has been amended to reflect some of the changes to our school risk assessments made as a result of CV19.</w:t>
            </w:r>
          </w:p>
          <w:p w14:paraId="04E96EBB" w14:textId="55AB0696" w:rsidR="70D31D44" w:rsidRDefault="70D31D44" w:rsidP="0EB47E85">
            <w:pPr>
              <w:ind w:left="360"/>
              <w:rPr>
                <w:rFonts w:cs="Arial"/>
                <w:color w:val="151515"/>
                <w:sz w:val="20"/>
              </w:rPr>
            </w:pPr>
          </w:p>
          <w:p w14:paraId="29CB8669" w14:textId="06262EE0" w:rsidR="0F174FA3" w:rsidRDefault="0F174FA3" w:rsidP="6B982BFD">
            <w:pPr>
              <w:rPr>
                <w:rFonts w:cs="Arial"/>
                <w:strike/>
                <w:color w:val="151515"/>
                <w:sz w:val="20"/>
              </w:rPr>
            </w:pPr>
            <w:r w:rsidRPr="6B982BFD">
              <w:rPr>
                <w:rFonts w:cs="Arial"/>
                <w:strike/>
                <w:color w:val="151515"/>
                <w:sz w:val="20"/>
              </w:rPr>
              <w:t>Students with</w:t>
            </w:r>
            <w:r w:rsidR="28EA0846" w:rsidRPr="6B982BFD">
              <w:rPr>
                <w:rFonts w:cs="Arial"/>
                <w:strike/>
                <w:color w:val="151515"/>
                <w:sz w:val="20"/>
              </w:rPr>
              <w:t>/without</w:t>
            </w:r>
            <w:r w:rsidRPr="6B982BFD">
              <w:rPr>
                <w:rFonts w:cs="Arial"/>
                <w:strike/>
                <w:color w:val="151515"/>
                <w:sz w:val="20"/>
              </w:rPr>
              <w:t xml:space="preserve"> a history of requiring a </w:t>
            </w:r>
            <w:r w:rsidR="00CC0B2D" w:rsidRPr="6B982BFD">
              <w:rPr>
                <w:rFonts w:cs="Arial"/>
                <w:strike/>
                <w:color w:val="151515"/>
                <w:sz w:val="20"/>
              </w:rPr>
              <w:t>Physical Intervention (PI)</w:t>
            </w:r>
            <w:r w:rsidRPr="6B982BFD">
              <w:rPr>
                <w:rFonts w:cs="Arial"/>
                <w:strike/>
                <w:color w:val="151515"/>
                <w:sz w:val="20"/>
              </w:rPr>
              <w:t>.</w:t>
            </w:r>
          </w:p>
          <w:p w14:paraId="0CC9193F" w14:textId="210C3150" w:rsidR="4419A0EC" w:rsidRPr="00CC0B2D" w:rsidRDefault="1F19FFE0" w:rsidP="6B982BFD">
            <w:pPr>
              <w:pStyle w:val="ListParagraph"/>
              <w:numPr>
                <w:ilvl w:val="0"/>
                <w:numId w:val="6"/>
              </w:numPr>
              <w:rPr>
                <w:rFonts w:eastAsia="Arial" w:cs="Arial"/>
                <w:strike/>
                <w:color w:val="151515"/>
                <w:sz w:val="20"/>
              </w:rPr>
            </w:pPr>
            <w:r w:rsidRPr="6B982BFD">
              <w:rPr>
                <w:rFonts w:cs="Arial"/>
                <w:strike/>
                <w:color w:val="151515"/>
                <w:sz w:val="20"/>
              </w:rPr>
              <w:t>If the foreseeable outcome may lead to the use of a Physical intervention which means the CV 19 RA cannot be followed.</w:t>
            </w:r>
            <w:r w:rsidRPr="6B982BFD">
              <w:rPr>
                <w:rFonts w:cs="Arial"/>
                <w:color w:val="151515"/>
                <w:sz w:val="20"/>
              </w:rPr>
              <w:t xml:space="preserve"> </w:t>
            </w:r>
          </w:p>
          <w:p w14:paraId="73261824" w14:textId="27F5990C" w:rsidR="4419A0EC" w:rsidRDefault="610B7541" w:rsidP="6B982BFD">
            <w:pPr>
              <w:pStyle w:val="ListParagraph"/>
              <w:numPr>
                <w:ilvl w:val="0"/>
                <w:numId w:val="6"/>
              </w:numPr>
              <w:rPr>
                <w:strike/>
                <w:color w:val="151515"/>
                <w:sz w:val="20"/>
              </w:rPr>
            </w:pPr>
            <w:r w:rsidRPr="6B982BFD">
              <w:rPr>
                <w:rFonts w:cs="Arial"/>
                <w:strike/>
                <w:color w:val="151515"/>
                <w:sz w:val="20"/>
              </w:rPr>
              <w:t>Staff may have</w:t>
            </w:r>
            <w:r w:rsidR="23817AAF" w:rsidRPr="6B982BFD">
              <w:rPr>
                <w:rFonts w:cs="Arial"/>
                <w:strike/>
                <w:color w:val="151515"/>
                <w:sz w:val="20"/>
              </w:rPr>
              <w:t xml:space="preserve"> to</w:t>
            </w:r>
            <w:r w:rsidRPr="6B982BFD">
              <w:rPr>
                <w:rFonts w:cs="Arial"/>
                <w:strike/>
                <w:color w:val="151515"/>
                <w:sz w:val="20"/>
              </w:rPr>
              <w:t xml:space="preserve"> use their professional judgement</w:t>
            </w:r>
            <w:r w:rsidR="6032F243" w:rsidRPr="6B982BFD">
              <w:rPr>
                <w:rFonts w:cs="Arial"/>
                <w:strike/>
                <w:color w:val="151515"/>
                <w:sz w:val="20"/>
              </w:rPr>
              <w:t xml:space="preserve"> to send pupils home</w:t>
            </w:r>
            <w:r w:rsidRPr="6B982BFD">
              <w:rPr>
                <w:rFonts w:cs="Arial"/>
                <w:strike/>
                <w:color w:val="151515"/>
                <w:sz w:val="20"/>
              </w:rPr>
              <w:t xml:space="preserve"> if </w:t>
            </w:r>
            <w:r w:rsidR="4546CF5B" w:rsidRPr="6B982BFD">
              <w:rPr>
                <w:rFonts w:cs="Arial"/>
                <w:strike/>
                <w:color w:val="151515"/>
                <w:sz w:val="20"/>
              </w:rPr>
              <w:t>the</w:t>
            </w:r>
            <w:r w:rsidR="7BF97CB5" w:rsidRPr="6B982BFD">
              <w:rPr>
                <w:rFonts w:cs="Arial"/>
                <w:strike/>
                <w:color w:val="151515"/>
                <w:sz w:val="20"/>
              </w:rPr>
              <w:t>ir</w:t>
            </w:r>
            <w:r w:rsidR="4546CF5B" w:rsidRPr="6B982BFD">
              <w:rPr>
                <w:rFonts w:cs="Arial"/>
                <w:strike/>
                <w:color w:val="151515"/>
                <w:sz w:val="20"/>
              </w:rPr>
              <w:t xml:space="preserve"> </w:t>
            </w:r>
            <w:r w:rsidRPr="6B982BFD">
              <w:rPr>
                <w:rFonts w:cs="Arial"/>
                <w:strike/>
                <w:color w:val="151515"/>
                <w:sz w:val="20"/>
              </w:rPr>
              <w:t>behaviour is escalating</w:t>
            </w:r>
            <w:r w:rsidR="3BCC0D2F" w:rsidRPr="6B982BFD">
              <w:rPr>
                <w:rFonts w:cs="Arial"/>
                <w:strike/>
                <w:color w:val="151515"/>
                <w:sz w:val="20"/>
              </w:rPr>
              <w:t xml:space="preserve"> or</w:t>
            </w:r>
            <w:r w:rsidR="3019C843" w:rsidRPr="6B982BFD">
              <w:rPr>
                <w:rFonts w:cs="Arial"/>
                <w:strike/>
                <w:color w:val="151515"/>
                <w:sz w:val="20"/>
              </w:rPr>
              <w:t xml:space="preserve"> is unsuitable</w:t>
            </w:r>
            <w:r w:rsidR="3BCC0D2F" w:rsidRPr="6B982BFD">
              <w:rPr>
                <w:rFonts w:cs="Arial"/>
                <w:strike/>
                <w:color w:val="151515"/>
                <w:sz w:val="20"/>
              </w:rPr>
              <w:t>,</w:t>
            </w:r>
            <w:r w:rsidR="49C64A8C" w:rsidRPr="6B982BFD">
              <w:rPr>
                <w:rFonts w:cs="Arial"/>
                <w:strike/>
                <w:color w:val="151515"/>
                <w:sz w:val="20"/>
              </w:rPr>
              <w:t xml:space="preserve"> and</w:t>
            </w:r>
            <w:r w:rsidR="3198784E" w:rsidRPr="6B982BFD">
              <w:rPr>
                <w:rFonts w:cs="Arial"/>
                <w:strike/>
                <w:color w:val="151515"/>
                <w:sz w:val="20"/>
              </w:rPr>
              <w:t xml:space="preserve"> </w:t>
            </w:r>
            <w:r w:rsidR="5D77D2C4" w:rsidRPr="6B982BFD">
              <w:rPr>
                <w:rFonts w:cs="Arial"/>
                <w:strike/>
                <w:color w:val="151515"/>
                <w:sz w:val="20"/>
              </w:rPr>
              <w:t>non-physical behaviour management strategies</w:t>
            </w:r>
            <w:r w:rsidR="3675763E" w:rsidRPr="6B982BFD">
              <w:rPr>
                <w:rFonts w:cs="Arial"/>
                <w:strike/>
                <w:color w:val="151515"/>
                <w:sz w:val="20"/>
              </w:rPr>
              <w:t xml:space="preserve"> are </w:t>
            </w:r>
            <w:r w:rsidR="548BFD65" w:rsidRPr="6B982BFD">
              <w:rPr>
                <w:rFonts w:cs="Arial"/>
                <w:strike/>
                <w:color w:val="151515"/>
                <w:sz w:val="20"/>
              </w:rPr>
              <w:t>failing</w:t>
            </w:r>
            <w:r w:rsidR="776A109D" w:rsidRPr="6B982BFD">
              <w:rPr>
                <w:rFonts w:cs="Arial"/>
                <w:strike/>
                <w:color w:val="151515"/>
                <w:sz w:val="20"/>
              </w:rPr>
              <w:t>.</w:t>
            </w:r>
            <w:r w:rsidR="548BFD65" w:rsidRPr="6B982BFD">
              <w:rPr>
                <w:rFonts w:cs="Arial"/>
                <w:strike/>
                <w:color w:val="151515"/>
                <w:sz w:val="20"/>
              </w:rPr>
              <w:t xml:space="preserve"> </w:t>
            </w:r>
            <w:r w:rsidR="4419A0EC" w:rsidRPr="6B982BFD">
              <w:rPr>
                <w:rFonts w:cs="Arial"/>
                <w:strike/>
                <w:color w:val="151515"/>
                <w:sz w:val="20"/>
              </w:rPr>
              <w:t xml:space="preserve">Should a student leave the school site without permission </w:t>
            </w:r>
            <w:r w:rsidR="02BE251A" w:rsidRPr="6B982BFD">
              <w:rPr>
                <w:rFonts w:cs="Arial"/>
                <w:strike/>
                <w:color w:val="151515"/>
                <w:sz w:val="20"/>
              </w:rPr>
              <w:t xml:space="preserve">they </w:t>
            </w:r>
            <w:r w:rsidR="1A4162F9" w:rsidRPr="6B982BFD">
              <w:rPr>
                <w:rFonts w:cs="Arial"/>
                <w:strike/>
                <w:color w:val="151515"/>
                <w:sz w:val="20"/>
              </w:rPr>
              <w:t>may</w:t>
            </w:r>
            <w:r w:rsidR="02BE251A" w:rsidRPr="6B982BFD">
              <w:rPr>
                <w:rFonts w:cs="Arial"/>
                <w:strike/>
                <w:color w:val="151515"/>
                <w:sz w:val="20"/>
              </w:rPr>
              <w:t xml:space="preserve"> not be allowed to re-enter the building and collection will be arranged.</w:t>
            </w:r>
          </w:p>
          <w:p w14:paraId="6299F289" w14:textId="5C7D3D93" w:rsidR="70D31D44" w:rsidRDefault="70D31D44" w:rsidP="0EB47E85">
            <w:pPr>
              <w:rPr>
                <w:rFonts w:cs="Arial"/>
                <w:color w:val="151515"/>
                <w:sz w:val="20"/>
              </w:rPr>
            </w:pPr>
          </w:p>
          <w:p w14:paraId="4DE15FE8" w14:textId="1BEF30E0" w:rsidR="58231A3F" w:rsidRDefault="58231A3F" w:rsidP="0EB47E85">
            <w:pPr>
              <w:jc w:val="both"/>
              <w:rPr>
                <w:rFonts w:cs="Arial"/>
                <w:b/>
                <w:bCs/>
                <w:color w:val="151515"/>
                <w:sz w:val="20"/>
              </w:rPr>
            </w:pPr>
            <w:r w:rsidRPr="0EB47E85">
              <w:rPr>
                <w:rFonts w:cs="Arial"/>
                <w:b/>
                <w:bCs/>
                <w:color w:val="151515"/>
                <w:sz w:val="20"/>
              </w:rPr>
              <w:t>Ref appendix 1 Daily Procedure</w:t>
            </w:r>
          </w:p>
        </w:tc>
        <w:tc>
          <w:tcPr>
            <w:tcW w:w="3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966B917" w14:textId="64B4E689" w:rsidR="1427A4DE" w:rsidRDefault="1427A4DE" w:rsidP="70D31D44">
            <w:pPr>
              <w:spacing w:line="288" w:lineRule="auto"/>
              <w:jc w:val="center"/>
              <w:rPr>
                <w:rFonts w:cs="Arial"/>
                <w:color w:val="151515"/>
                <w:sz w:val="20"/>
              </w:rPr>
            </w:pPr>
            <w:r w:rsidRPr="70D31D44">
              <w:rPr>
                <w:rFonts w:cs="Arial"/>
                <w:color w:val="151515"/>
                <w:sz w:val="20"/>
              </w:rPr>
              <w:t>M</w:t>
            </w:r>
          </w:p>
        </w:tc>
        <w:tc>
          <w:tcPr>
            <w:tcW w:w="3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885A07" w14:textId="5CB18CEE" w:rsidR="1427A4DE" w:rsidRDefault="1427A4DE" w:rsidP="70D31D44">
            <w:pPr>
              <w:spacing w:line="288" w:lineRule="auto"/>
              <w:jc w:val="center"/>
              <w:rPr>
                <w:rFonts w:cs="Arial"/>
                <w:color w:val="151515"/>
                <w:sz w:val="20"/>
              </w:rPr>
            </w:pPr>
            <w:r w:rsidRPr="70D31D44">
              <w:rPr>
                <w:rFonts w:cs="Arial"/>
                <w:color w:val="151515"/>
                <w:sz w:val="20"/>
              </w:rPr>
              <w:t>M</w:t>
            </w:r>
          </w:p>
        </w:tc>
        <w:tc>
          <w:tcPr>
            <w:tcW w:w="43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4871584" w14:textId="1E5E5C99" w:rsidR="1427A4DE" w:rsidRDefault="1427A4DE" w:rsidP="70D31D44">
            <w:pPr>
              <w:spacing w:line="288" w:lineRule="auto"/>
              <w:jc w:val="center"/>
              <w:rPr>
                <w:rFonts w:cs="Arial"/>
                <w:color w:val="151515"/>
                <w:sz w:val="20"/>
              </w:rPr>
            </w:pPr>
            <w:r w:rsidRPr="70D31D44">
              <w:rPr>
                <w:rFonts w:cs="Arial"/>
                <w:color w:val="151515"/>
                <w:sz w:val="20"/>
              </w:rPr>
              <w:t>M</w:t>
            </w:r>
          </w:p>
        </w:tc>
        <w:tc>
          <w:tcPr>
            <w:tcW w:w="16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9FF4BA" w14:textId="74B886D4" w:rsidR="1427A4DE" w:rsidRDefault="1427A4DE" w:rsidP="70D31D44">
            <w:pPr>
              <w:spacing w:line="288" w:lineRule="auto"/>
              <w:jc w:val="center"/>
              <w:rPr>
                <w:rFonts w:cs="Arial"/>
                <w:color w:val="151515"/>
                <w:sz w:val="20"/>
              </w:rPr>
            </w:pPr>
            <w:r w:rsidRPr="70D31D44">
              <w:rPr>
                <w:rFonts w:cs="Arial"/>
                <w:color w:val="151515"/>
                <w:sz w:val="20"/>
              </w:rPr>
              <w:t>Yes</w:t>
            </w:r>
          </w:p>
        </w:tc>
      </w:tr>
      <w:tr w:rsidR="00451875" w:rsidRPr="00BA7165" w14:paraId="3A64F2E1" w14:textId="77777777" w:rsidTr="33940768">
        <w:trPr>
          <w:cantSplit/>
          <w:trHeight w:val="510"/>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D369756" w14:textId="4E56DB6C" w:rsidR="00451875" w:rsidRPr="00BA7165" w:rsidRDefault="00451875" w:rsidP="70D31D44">
            <w:pPr>
              <w:spacing w:line="288" w:lineRule="auto"/>
              <w:jc w:val="center"/>
              <w:rPr>
                <w:rFonts w:cs="Arial"/>
                <w:color w:val="151515"/>
                <w:sz w:val="20"/>
              </w:rPr>
            </w:pPr>
            <w:r w:rsidRPr="70D31D44">
              <w:rPr>
                <w:rFonts w:cs="Arial"/>
                <w:color w:val="151515"/>
                <w:sz w:val="20"/>
              </w:rPr>
              <w:t>1</w:t>
            </w:r>
            <w:r w:rsidR="703F9A4E" w:rsidRPr="70D31D44">
              <w:rPr>
                <w:rFonts w:cs="Arial"/>
                <w:color w:val="151515"/>
                <w:sz w:val="20"/>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BD0B55" w14:textId="77777777" w:rsidR="0015371C" w:rsidRPr="00BA7165" w:rsidRDefault="0015371C" w:rsidP="0015371C">
            <w:pPr>
              <w:spacing w:line="288" w:lineRule="auto"/>
              <w:jc w:val="center"/>
              <w:rPr>
                <w:rFonts w:cs="Arial"/>
                <w:color w:val="151515"/>
                <w:sz w:val="20"/>
              </w:rPr>
            </w:pPr>
            <w:r w:rsidRPr="00BA7165">
              <w:rPr>
                <w:rFonts w:cs="Arial"/>
                <w:color w:val="151515"/>
                <w:sz w:val="20"/>
              </w:rPr>
              <w:t>COVID-19</w:t>
            </w:r>
          </w:p>
          <w:p w14:paraId="0742C4BD" w14:textId="77777777" w:rsidR="00451875" w:rsidRPr="00BA7165" w:rsidRDefault="0015371C" w:rsidP="0015371C">
            <w:pPr>
              <w:spacing w:line="288" w:lineRule="auto"/>
              <w:jc w:val="center"/>
              <w:rPr>
                <w:rFonts w:cs="Arial"/>
                <w:color w:val="151515"/>
                <w:sz w:val="20"/>
              </w:rPr>
            </w:pPr>
            <w:r w:rsidRPr="00BA7165">
              <w:rPr>
                <w:rFonts w:cs="Arial"/>
                <w:color w:val="151515"/>
                <w:sz w:val="20"/>
              </w:rPr>
              <w:t>(</w:t>
            </w:r>
            <w:r>
              <w:rPr>
                <w:rFonts w:cs="Arial"/>
                <w:i/>
                <w:color w:val="151515"/>
                <w:sz w:val="20"/>
              </w:rPr>
              <w:t>Information failure</w:t>
            </w:r>
            <w:r w:rsidRPr="00BA7165">
              <w:rPr>
                <w:rFonts w:cs="Arial"/>
                <w:color w:val="151515"/>
                <w:sz w:val="20"/>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A11ACB" w14:textId="77777777" w:rsidR="00451875" w:rsidRPr="008E27A8" w:rsidRDefault="00451875" w:rsidP="008E27A8">
            <w:pPr>
              <w:spacing w:line="288" w:lineRule="auto"/>
              <w:jc w:val="center"/>
              <w:rPr>
                <w:rFonts w:cs="Arial"/>
                <w:b/>
                <w:color w:val="151515"/>
                <w:sz w:val="20"/>
              </w:rPr>
            </w:pPr>
            <w:r w:rsidRPr="008E27A8">
              <w:rPr>
                <w:rFonts w:cs="Arial"/>
                <w:b/>
                <w:color w:val="151515"/>
                <w:sz w:val="20"/>
              </w:rPr>
              <w:t>Employees</w:t>
            </w:r>
            <w:r w:rsidR="007F6530">
              <w:rPr>
                <w:rFonts w:cs="Arial"/>
                <w:b/>
                <w:color w:val="151515"/>
                <w:sz w:val="20"/>
              </w:rPr>
              <w:t xml:space="preserve">, </w:t>
            </w:r>
            <w:r w:rsidR="001534F4">
              <w:rPr>
                <w:rFonts w:cs="Arial"/>
                <w:b/>
                <w:color w:val="151515"/>
                <w:sz w:val="20"/>
              </w:rPr>
              <w:t>p</w:t>
            </w:r>
            <w:r w:rsidR="007F6530">
              <w:rPr>
                <w:rFonts w:cs="Arial"/>
                <w:b/>
                <w:color w:val="151515"/>
                <w:sz w:val="20"/>
              </w:rPr>
              <w:t>upils</w:t>
            </w:r>
            <w:r w:rsidRPr="008E27A8">
              <w:rPr>
                <w:rFonts w:cs="Arial"/>
                <w:b/>
                <w:color w:val="151515"/>
                <w:sz w:val="20"/>
              </w:rPr>
              <w:t xml:space="preserve"> &amp; visitors</w:t>
            </w:r>
          </w:p>
          <w:p w14:paraId="2F7DFCC1" w14:textId="77777777" w:rsidR="00451875" w:rsidRPr="005C7361" w:rsidRDefault="0015371C" w:rsidP="0015371C">
            <w:pPr>
              <w:spacing w:line="288" w:lineRule="auto"/>
              <w:jc w:val="center"/>
              <w:rPr>
                <w:rFonts w:cs="Arial"/>
                <w:color w:val="151515"/>
                <w:sz w:val="20"/>
              </w:rPr>
            </w:pPr>
            <w:r w:rsidRPr="00BA7165">
              <w:rPr>
                <w:rFonts w:cs="Arial"/>
                <w:color w:val="151515"/>
                <w:sz w:val="20"/>
              </w:rPr>
              <w:t>(</w:t>
            </w:r>
            <w:r>
              <w:rPr>
                <w:rFonts w:cs="Arial"/>
                <w:i/>
                <w:color w:val="151515"/>
                <w:sz w:val="20"/>
              </w:rPr>
              <w:t>Escalation/de-escalation of Pandemic</w:t>
            </w:r>
            <w:r w:rsidRPr="00BA7165">
              <w:rPr>
                <w:rFonts w:cs="Arial"/>
                <w:color w:val="151515"/>
                <w:sz w:val="20"/>
              </w:rPr>
              <w:t>)</w:t>
            </w:r>
          </w:p>
        </w:tc>
        <w:tc>
          <w:tcPr>
            <w:tcW w:w="59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396B52" w14:textId="77777777" w:rsidR="00451875" w:rsidRPr="003739E4" w:rsidRDefault="00451875" w:rsidP="00C864E7">
            <w:pPr>
              <w:numPr>
                <w:ilvl w:val="0"/>
                <w:numId w:val="24"/>
              </w:numPr>
              <w:spacing w:line="288" w:lineRule="auto"/>
              <w:rPr>
                <w:rFonts w:cs="Arial"/>
                <w:color w:val="151515"/>
                <w:sz w:val="20"/>
              </w:rPr>
            </w:pPr>
            <w:r w:rsidRPr="003739E4">
              <w:rPr>
                <w:rFonts w:cs="Arial"/>
                <w:color w:val="151515"/>
                <w:sz w:val="20"/>
              </w:rPr>
              <w:t>The company has a design</w:t>
            </w:r>
            <w:r>
              <w:rPr>
                <w:rFonts w:cs="Arial"/>
                <w:color w:val="151515"/>
                <w:sz w:val="20"/>
              </w:rPr>
              <w:t>ated COVID-19 Appointed Person</w:t>
            </w:r>
            <w:r w:rsidR="007F7950">
              <w:rPr>
                <w:rFonts w:cs="Arial"/>
                <w:color w:val="151515"/>
                <w:sz w:val="20"/>
              </w:rPr>
              <w:t>s</w:t>
            </w:r>
            <w:r w:rsidR="007F6530">
              <w:rPr>
                <w:rFonts w:cs="Arial"/>
                <w:color w:val="151515"/>
                <w:sz w:val="20"/>
              </w:rPr>
              <w:t xml:space="preserve"> (SLT)</w:t>
            </w:r>
            <w:r>
              <w:rPr>
                <w:rFonts w:cs="Arial"/>
                <w:color w:val="151515"/>
                <w:sz w:val="20"/>
              </w:rPr>
              <w:t xml:space="preserve"> whose </w:t>
            </w:r>
            <w:r w:rsidRPr="003739E4">
              <w:rPr>
                <w:rFonts w:cs="Arial"/>
                <w:color w:val="151515"/>
                <w:sz w:val="20"/>
              </w:rPr>
              <w:t>responsibilities include;</w:t>
            </w:r>
          </w:p>
          <w:p w14:paraId="74E746A2" w14:textId="77777777" w:rsidR="00451875" w:rsidRDefault="00451875" w:rsidP="00C864E7">
            <w:pPr>
              <w:numPr>
                <w:ilvl w:val="0"/>
                <w:numId w:val="15"/>
              </w:numPr>
              <w:spacing w:line="288" w:lineRule="auto"/>
              <w:rPr>
                <w:rFonts w:cs="Arial"/>
                <w:color w:val="151515"/>
                <w:sz w:val="20"/>
              </w:rPr>
            </w:pPr>
            <w:r w:rsidRPr="003739E4">
              <w:rPr>
                <w:rFonts w:cs="Arial"/>
                <w:color w:val="151515"/>
                <w:sz w:val="20"/>
              </w:rPr>
              <w:t>Signing up to relevant websites to receive timely updates</w:t>
            </w:r>
          </w:p>
          <w:p w14:paraId="3884EC96" w14:textId="32790644" w:rsidR="00451875" w:rsidRPr="005C7361" w:rsidRDefault="00451875" w:rsidP="229B6C55">
            <w:pPr>
              <w:numPr>
                <w:ilvl w:val="0"/>
                <w:numId w:val="15"/>
              </w:numPr>
              <w:spacing w:line="288" w:lineRule="auto"/>
              <w:rPr>
                <w:rFonts w:cs="Arial"/>
                <w:color w:val="151515"/>
                <w:sz w:val="20"/>
              </w:rPr>
            </w:pPr>
            <w:r w:rsidRPr="229B6C55">
              <w:rPr>
                <w:rFonts w:cs="Arial"/>
                <w:color w:val="151515"/>
                <w:sz w:val="20"/>
              </w:rPr>
              <w:t>Monitoring relevant websites &amp; news outlets</w:t>
            </w:r>
          </w:p>
          <w:p w14:paraId="30EA1903" w14:textId="77777777" w:rsidR="00451875" w:rsidRPr="00CC0B2D" w:rsidRDefault="2CF68B95" w:rsidP="6B982BFD">
            <w:pPr>
              <w:numPr>
                <w:ilvl w:val="0"/>
                <w:numId w:val="15"/>
              </w:numPr>
              <w:spacing w:line="288" w:lineRule="auto"/>
              <w:rPr>
                <w:color w:val="151515"/>
                <w:sz w:val="20"/>
              </w:rPr>
            </w:pPr>
            <w:r w:rsidRPr="6B982BFD">
              <w:rPr>
                <w:rFonts w:cs="Arial"/>
                <w:color w:val="151515"/>
                <w:sz w:val="20"/>
              </w:rPr>
              <w:t>Information read and discussed weekly</w:t>
            </w:r>
            <w:r w:rsidR="7D26BDE4" w:rsidRPr="6B982BFD">
              <w:rPr>
                <w:rFonts w:cs="Arial"/>
                <w:color w:val="151515"/>
                <w:sz w:val="20"/>
              </w:rPr>
              <w:t xml:space="preserve"> at SLT</w:t>
            </w:r>
          </w:p>
          <w:p w14:paraId="2CE15A84" w14:textId="7D296F5E" w:rsidR="00CC0B2D" w:rsidRPr="005C7361" w:rsidRDefault="00CC0B2D" w:rsidP="6B982BFD">
            <w:pPr>
              <w:numPr>
                <w:ilvl w:val="0"/>
                <w:numId w:val="15"/>
              </w:numPr>
              <w:spacing w:line="288" w:lineRule="auto"/>
              <w:rPr>
                <w:color w:val="151515"/>
                <w:sz w:val="20"/>
              </w:rPr>
            </w:pPr>
            <w:r w:rsidRPr="6B982BFD">
              <w:rPr>
                <w:color w:val="151515"/>
                <w:sz w:val="20"/>
              </w:rPr>
              <w:t xml:space="preserve">Key staff members take part in all relevant Health and Safety and DfE webinars to ensure the school stays up to date with guidance, current trends and best practice.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7BDA4B" w14:textId="77777777" w:rsidR="00451875" w:rsidRPr="00BA7165" w:rsidRDefault="00451875" w:rsidP="007511D9">
            <w:pPr>
              <w:spacing w:line="288" w:lineRule="auto"/>
              <w:jc w:val="center"/>
              <w:rPr>
                <w:rFonts w:cs="Arial"/>
                <w:color w:val="151515"/>
                <w:sz w:val="20"/>
              </w:rPr>
            </w:pPr>
            <w:r>
              <w:rPr>
                <w:rFonts w:cs="Arial"/>
                <w:color w:val="151515"/>
                <w:sz w:val="20"/>
              </w:rPr>
              <w:t>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D19C8D" w14:textId="77777777" w:rsidR="00451875" w:rsidRPr="00BA7165" w:rsidRDefault="00451875" w:rsidP="007511D9">
            <w:pPr>
              <w:spacing w:line="288" w:lineRule="auto"/>
              <w:jc w:val="center"/>
              <w:rPr>
                <w:rFonts w:cs="Arial"/>
                <w:color w:val="151515"/>
                <w:sz w:val="20"/>
              </w:rPr>
            </w:pPr>
            <w:r>
              <w:rPr>
                <w:rFonts w:cs="Arial"/>
                <w:color w:val="151515"/>
                <w:sz w:val="20"/>
              </w:rPr>
              <w:t>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07B3E58" w14:textId="77777777" w:rsidR="00451875" w:rsidRPr="00BA7165" w:rsidRDefault="00451875" w:rsidP="007511D9">
            <w:pPr>
              <w:spacing w:line="288" w:lineRule="auto"/>
              <w:jc w:val="center"/>
              <w:rPr>
                <w:rFonts w:cs="Arial"/>
                <w:color w:val="151515"/>
                <w:sz w:val="20"/>
              </w:rPr>
            </w:pPr>
            <w:r>
              <w:rPr>
                <w:rFonts w:cs="Arial"/>
                <w:color w:val="151515"/>
                <w:sz w:val="20"/>
              </w:rPr>
              <w:t>M</w:t>
            </w:r>
          </w:p>
        </w:tc>
        <w:tc>
          <w:tcPr>
            <w:tcW w:w="16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7CF9A5" w14:textId="77777777" w:rsidR="00451875" w:rsidRPr="00BA7165" w:rsidRDefault="00451875" w:rsidP="007511D9">
            <w:pPr>
              <w:spacing w:line="288" w:lineRule="auto"/>
              <w:jc w:val="center"/>
              <w:rPr>
                <w:rFonts w:cs="Arial"/>
                <w:color w:val="151515"/>
                <w:sz w:val="20"/>
              </w:rPr>
            </w:pPr>
            <w:r>
              <w:rPr>
                <w:rFonts w:cs="Arial"/>
                <w:color w:val="151515"/>
                <w:sz w:val="20"/>
              </w:rPr>
              <w:t>Yes</w:t>
            </w:r>
          </w:p>
        </w:tc>
      </w:tr>
    </w:tbl>
    <w:p w14:paraId="4B94D5A5" w14:textId="77777777" w:rsidR="00133CDA" w:rsidRDefault="00133CDA" w:rsidP="00F8008C">
      <w:pPr>
        <w:rPr>
          <w:sz w:val="24"/>
        </w:rPr>
      </w:pPr>
    </w:p>
    <w:tbl>
      <w:tblPr>
        <w:tblW w:w="14600" w:type="dxa"/>
        <w:tblInd w:w="108" w:type="dxa"/>
        <w:tblLook w:val="0000" w:firstRow="0" w:lastRow="0" w:firstColumn="0" w:lastColumn="0" w:noHBand="0" w:noVBand="0"/>
      </w:tblPr>
      <w:tblGrid>
        <w:gridCol w:w="2222"/>
        <w:gridCol w:w="6001"/>
        <w:gridCol w:w="3175"/>
        <w:gridCol w:w="2132"/>
        <w:gridCol w:w="311"/>
        <w:gridCol w:w="311"/>
        <w:gridCol w:w="448"/>
      </w:tblGrid>
      <w:tr w:rsidR="00133CDA" w14:paraId="3CA35DDF" w14:textId="77777777" w:rsidTr="512F68A7">
        <w:trPr>
          <w:cantSplit/>
          <w:tblHeader/>
        </w:trPr>
        <w:tc>
          <w:tcPr>
            <w:tcW w:w="1911" w:type="dxa"/>
            <w:tcBorders>
              <w:top w:val="single" w:sz="6" w:space="0" w:color="auto"/>
              <w:left w:val="single" w:sz="6" w:space="0" w:color="auto"/>
              <w:bottom w:val="single" w:sz="6" w:space="0" w:color="auto"/>
              <w:right w:val="single" w:sz="6" w:space="0" w:color="auto"/>
            </w:tcBorders>
            <w:shd w:val="clear" w:color="auto" w:fill="E6E6E6"/>
            <w:tcMar>
              <w:top w:w="75" w:type="dxa"/>
              <w:left w:w="75" w:type="dxa"/>
              <w:bottom w:w="75" w:type="dxa"/>
              <w:right w:w="75" w:type="dxa"/>
            </w:tcMar>
            <w:vAlign w:val="center"/>
          </w:tcPr>
          <w:p w14:paraId="7CBB2D8B" w14:textId="77777777" w:rsidR="00133CDA" w:rsidRDefault="00133CDA" w:rsidP="00E24B50">
            <w:pPr>
              <w:spacing w:line="288" w:lineRule="auto"/>
              <w:jc w:val="center"/>
              <w:rPr>
                <w:rFonts w:ascii="Verdana" w:hAnsi="Verdana"/>
                <w:b/>
                <w:bCs/>
                <w:color w:val="151515"/>
                <w:sz w:val="19"/>
                <w:szCs w:val="19"/>
              </w:rPr>
            </w:pPr>
            <w:r>
              <w:rPr>
                <w:rFonts w:ascii="Verdana" w:hAnsi="Verdana"/>
                <w:b/>
                <w:bCs/>
                <w:color w:val="151515"/>
                <w:sz w:val="19"/>
                <w:szCs w:val="19"/>
              </w:rPr>
              <w:lastRenderedPageBreak/>
              <w:t>Hazard Ref</w:t>
            </w:r>
          </w:p>
        </w:tc>
        <w:tc>
          <w:tcPr>
            <w:tcW w:w="6199" w:type="dxa"/>
            <w:tcBorders>
              <w:top w:val="single" w:sz="6" w:space="0" w:color="auto"/>
              <w:left w:val="single" w:sz="6" w:space="0" w:color="auto"/>
              <w:bottom w:val="single" w:sz="6" w:space="0" w:color="auto"/>
              <w:right w:val="single" w:sz="6" w:space="0" w:color="auto"/>
            </w:tcBorders>
            <w:shd w:val="clear" w:color="auto" w:fill="E6E6E6"/>
            <w:tcMar>
              <w:top w:w="75" w:type="dxa"/>
              <w:left w:w="75" w:type="dxa"/>
              <w:bottom w:w="75" w:type="dxa"/>
              <w:right w:w="75" w:type="dxa"/>
            </w:tcMar>
            <w:vAlign w:val="center"/>
          </w:tcPr>
          <w:p w14:paraId="7DC9954C" w14:textId="77777777" w:rsidR="00133CDA" w:rsidRDefault="00133CDA" w:rsidP="00E24B50">
            <w:pPr>
              <w:spacing w:line="288" w:lineRule="auto"/>
              <w:jc w:val="center"/>
              <w:rPr>
                <w:rFonts w:ascii="Verdana" w:hAnsi="Verdana"/>
                <w:b/>
                <w:bCs/>
                <w:color w:val="151515"/>
                <w:sz w:val="19"/>
                <w:szCs w:val="19"/>
              </w:rPr>
            </w:pPr>
            <w:r>
              <w:rPr>
                <w:rFonts w:ascii="Verdana" w:hAnsi="Verdana"/>
                <w:b/>
                <w:bCs/>
                <w:color w:val="151515"/>
                <w:sz w:val="19"/>
                <w:szCs w:val="19"/>
              </w:rPr>
              <w:t>Additional control</w:t>
            </w:r>
          </w:p>
        </w:tc>
        <w:tc>
          <w:tcPr>
            <w:tcW w:w="3260" w:type="dxa"/>
            <w:tcBorders>
              <w:top w:val="single" w:sz="6" w:space="0" w:color="auto"/>
              <w:left w:val="single" w:sz="6" w:space="0" w:color="auto"/>
              <w:bottom w:val="single" w:sz="6" w:space="0" w:color="auto"/>
              <w:right w:val="single" w:sz="6" w:space="0" w:color="auto"/>
            </w:tcBorders>
            <w:shd w:val="clear" w:color="auto" w:fill="E6E6E6"/>
            <w:tcMar>
              <w:top w:w="75" w:type="dxa"/>
              <w:left w:w="75" w:type="dxa"/>
              <w:bottom w:w="75" w:type="dxa"/>
              <w:right w:w="75" w:type="dxa"/>
            </w:tcMar>
            <w:vAlign w:val="center"/>
          </w:tcPr>
          <w:p w14:paraId="62FB860B" w14:textId="77777777" w:rsidR="00133CDA" w:rsidRDefault="00133CDA" w:rsidP="00E24B50">
            <w:pPr>
              <w:spacing w:line="288" w:lineRule="auto"/>
              <w:jc w:val="center"/>
              <w:rPr>
                <w:rFonts w:ascii="Verdana" w:hAnsi="Verdana"/>
                <w:b/>
                <w:bCs/>
                <w:color w:val="151515"/>
                <w:sz w:val="19"/>
                <w:szCs w:val="19"/>
              </w:rPr>
            </w:pPr>
            <w:r>
              <w:rPr>
                <w:rFonts w:ascii="Verdana" w:hAnsi="Verdana"/>
                <w:b/>
                <w:bCs/>
                <w:color w:val="151515"/>
                <w:sz w:val="19"/>
                <w:szCs w:val="19"/>
              </w:rPr>
              <w:t>Assigned to</w:t>
            </w:r>
          </w:p>
        </w:tc>
        <w:tc>
          <w:tcPr>
            <w:tcW w:w="2142" w:type="dxa"/>
            <w:tcBorders>
              <w:top w:val="single" w:sz="6" w:space="0" w:color="auto"/>
              <w:left w:val="single" w:sz="6" w:space="0" w:color="auto"/>
              <w:bottom w:val="single" w:sz="6" w:space="0" w:color="auto"/>
              <w:right w:val="single" w:sz="6" w:space="0" w:color="auto"/>
            </w:tcBorders>
            <w:shd w:val="clear" w:color="auto" w:fill="E6E6E6"/>
            <w:tcMar>
              <w:top w:w="75" w:type="dxa"/>
              <w:left w:w="75" w:type="dxa"/>
              <w:bottom w:w="75" w:type="dxa"/>
              <w:right w:w="75" w:type="dxa"/>
            </w:tcMar>
            <w:vAlign w:val="center"/>
          </w:tcPr>
          <w:p w14:paraId="6B03DF56" w14:textId="77777777" w:rsidR="00133CDA" w:rsidRDefault="00133CDA" w:rsidP="00E24B50">
            <w:pPr>
              <w:spacing w:line="288" w:lineRule="auto"/>
              <w:jc w:val="center"/>
              <w:rPr>
                <w:rFonts w:ascii="Verdana" w:hAnsi="Verdana"/>
                <w:b/>
                <w:bCs/>
                <w:color w:val="151515"/>
                <w:sz w:val="19"/>
                <w:szCs w:val="19"/>
              </w:rPr>
            </w:pPr>
            <w:r>
              <w:rPr>
                <w:rFonts w:ascii="Verdana" w:hAnsi="Verdana"/>
                <w:b/>
                <w:bCs/>
                <w:color w:val="151515"/>
                <w:sz w:val="19"/>
                <w:szCs w:val="19"/>
              </w:rPr>
              <w:t>Date Completed</w:t>
            </w:r>
          </w:p>
        </w:tc>
        <w:tc>
          <w:tcPr>
            <w:tcW w:w="0" w:type="auto"/>
            <w:tcBorders>
              <w:top w:val="single" w:sz="6" w:space="0" w:color="auto"/>
              <w:left w:val="single" w:sz="6" w:space="0" w:color="auto"/>
              <w:bottom w:val="single" w:sz="6" w:space="0" w:color="auto"/>
              <w:right w:val="single" w:sz="6" w:space="0" w:color="auto"/>
            </w:tcBorders>
            <w:shd w:val="clear" w:color="auto" w:fill="E6E6E6"/>
            <w:tcMar>
              <w:top w:w="75" w:type="dxa"/>
              <w:left w:w="75" w:type="dxa"/>
              <w:bottom w:w="75" w:type="dxa"/>
              <w:right w:w="75" w:type="dxa"/>
            </w:tcMar>
            <w:vAlign w:val="center"/>
          </w:tcPr>
          <w:p w14:paraId="53231B24" w14:textId="77777777" w:rsidR="00133CDA" w:rsidRDefault="00133CDA" w:rsidP="00E24B50">
            <w:pPr>
              <w:spacing w:line="288" w:lineRule="auto"/>
              <w:jc w:val="center"/>
              <w:rPr>
                <w:rFonts w:ascii="Verdana" w:hAnsi="Verdana"/>
                <w:b/>
                <w:bCs/>
                <w:color w:val="151515"/>
                <w:sz w:val="19"/>
                <w:szCs w:val="19"/>
              </w:rPr>
            </w:pPr>
            <w:r>
              <w:rPr>
                <w:rFonts w:ascii="Verdana" w:hAnsi="Verdana"/>
                <w:b/>
                <w:bCs/>
                <w:color w:val="151515"/>
                <w:sz w:val="19"/>
                <w:szCs w:val="19"/>
              </w:rPr>
              <w:t>L</w:t>
            </w:r>
          </w:p>
        </w:tc>
        <w:tc>
          <w:tcPr>
            <w:tcW w:w="0" w:type="auto"/>
            <w:tcBorders>
              <w:top w:val="single" w:sz="6" w:space="0" w:color="auto"/>
              <w:left w:val="single" w:sz="6" w:space="0" w:color="auto"/>
              <w:bottom w:val="single" w:sz="6" w:space="0" w:color="auto"/>
              <w:right w:val="single" w:sz="6" w:space="0" w:color="auto"/>
            </w:tcBorders>
            <w:shd w:val="clear" w:color="auto" w:fill="E6E6E6"/>
            <w:tcMar>
              <w:top w:w="75" w:type="dxa"/>
              <w:left w:w="75" w:type="dxa"/>
              <w:bottom w:w="75" w:type="dxa"/>
              <w:right w:w="75" w:type="dxa"/>
            </w:tcMar>
            <w:vAlign w:val="center"/>
          </w:tcPr>
          <w:p w14:paraId="32497ED0" w14:textId="77777777" w:rsidR="00133CDA" w:rsidRDefault="00DA31B0" w:rsidP="00E24B50">
            <w:pPr>
              <w:spacing w:line="288" w:lineRule="auto"/>
              <w:jc w:val="center"/>
              <w:rPr>
                <w:rFonts w:ascii="Verdana" w:hAnsi="Verdana"/>
                <w:b/>
                <w:bCs/>
                <w:color w:val="151515"/>
                <w:sz w:val="19"/>
                <w:szCs w:val="19"/>
              </w:rPr>
            </w:pPr>
            <w:r>
              <w:rPr>
                <w:rFonts w:ascii="Verdana" w:hAnsi="Verdana"/>
                <w:b/>
                <w:bCs/>
                <w:color w:val="151515"/>
                <w:sz w:val="19"/>
                <w:szCs w:val="19"/>
              </w:rPr>
              <w:t>C</w:t>
            </w:r>
          </w:p>
        </w:tc>
        <w:tc>
          <w:tcPr>
            <w:tcW w:w="0" w:type="auto"/>
            <w:tcBorders>
              <w:top w:val="single" w:sz="6" w:space="0" w:color="auto"/>
              <w:left w:val="single" w:sz="6" w:space="0" w:color="auto"/>
              <w:bottom w:val="single" w:sz="6" w:space="0" w:color="auto"/>
              <w:right w:val="single" w:sz="6" w:space="0" w:color="auto"/>
            </w:tcBorders>
            <w:shd w:val="clear" w:color="auto" w:fill="E6E6E6"/>
            <w:tcMar>
              <w:top w:w="75" w:type="dxa"/>
              <w:left w:w="75" w:type="dxa"/>
              <w:bottom w:w="75" w:type="dxa"/>
              <w:right w:w="75" w:type="dxa"/>
            </w:tcMar>
            <w:vAlign w:val="center"/>
          </w:tcPr>
          <w:p w14:paraId="3B688EF7" w14:textId="77777777" w:rsidR="00133CDA" w:rsidRDefault="00133CDA" w:rsidP="00E24B50">
            <w:pPr>
              <w:spacing w:line="288" w:lineRule="auto"/>
              <w:jc w:val="center"/>
              <w:rPr>
                <w:rFonts w:ascii="Verdana" w:hAnsi="Verdana"/>
                <w:b/>
                <w:bCs/>
                <w:color w:val="151515"/>
                <w:sz w:val="19"/>
                <w:szCs w:val="19"/>
              </w:rPr>
            </w:pPr>
            <w:r>
              <w:rPr>
                <w:rFonts w:ascii="Verdana" w:hAnsi="Verdana"/>
                <w:b/>
                <w:bCs/>
                <w:color w:val="151515"/>
                <w:sz w:val="19"/>
                <w:szCs w:val="19"/>
              </w:rPr>
              <w:t>RR</w:t>
            </w:r>
          </w:p>
        </w:tc>
      </w:tr>
      <w:tr w:rsidR="00277EF5" w14:paraId="1A071C1F" w14:textId="77777777" w:rsidTr="512F68A7">
        <w:trPr>
          <w:cantSplit/>
          <w:tblHeader/>
        </w:trPr>
        <w:tc>
          <w:tcPr>
            <w:tcW w:w="191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7D87D4EF" w14:textId="10DAFCA2" w:rsidR="00277EF5" w:rsidRDefault="00277EF5" w:rsidP="00E24B50">
            <w:pPr>
              <w:spacing w:line="288" w:lineRule="auto"/>
              <w:jc w:val="center"/>
              <w:rPr>
                <w:rFonts w:ascii="Verdana" w:hAnsi="Verdana"/>
                <w:b/>
                <w:bCs/>
                <w:color w:val="151515"/>
                <w:sz w:val="19"/>
                <w:szCs w:val="19"/>
              </w:rPr>
            </w:pPr>
            <w:r w:rsidRPr="70D31D44">
              <w:rPr>
                <w:rFonts w:ascii="Verdana" w:hAnsi="Verdana"/>
                <w:color w:val="151515"/>
                <w:sz w:val="19"/>
                <w:szCs w:val="19"/>
              </w:rPr>
              <w:t>1,2,3,4,5,6,7</w:t>
            </w:r>
            <w:r w:rsidR="720567F3" w:rsidRPr="70D31D44">
              <w:rPr>
                <w:rFonts w:ascii="Verdana" w:hAnsi="Verdana"/>
                <w:color w:val="151515"/>
                <w:sz w:val="19"/>
                <w:szCs w:val="19"/>
              </w:rPr>
              <w:t>,8,10</w:t>
            </w:r>
            <w:r w:rsidR="638381A7" w:rsidRPr="70D31D44">
              <w:rPr>
                <w:rFonts w:ascii="Verdana" w:hAnsi="Verdana"/>
                <w:color w:val="151515"/>
                <w:sz w:val="19"/>
                <w:szCs w:val="19"/>
              </w:rPr>
              <w:t>,11</w:t>
            </w:r>
          </w:p>
        </w:tc>
        <w:tc>
          <w:tcPr>
            <w:tcW w:w="6199"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12E924DE" w14:textId="77777777" w:rsidR="00277EF5" w:rsidRPr="001C0157" w:rsidRDefault="00277EF5" w:rsidP="00770F49">
            <w:pPr>
              <w:spacing w:line="288" w:lineRule="auto"/>
              <w:jc w:val="center"/>
              <w:rPr>
                <w:rFonts w:cs="Arial"/>
                <w:bCs/>
                <w:color w:val="151515"/>
                <w:sz w:val="20"/>
              </w:rPr>
            </w:pPr>
            <w:r w:rsidRPr="001C0157">
              <w:rPr>
                <w:rFonts w:cs="Arial"/>
                <w:bCs/>
                <w:color w:val="151515"/>
                <w:sz w:val="20"/>
              </w:rPr>
              <w:t>New daily procedure document created for pupils and parents</w:t>
            </w:r>
          </w:p>
          <w:p w14:paraId="53F290E5" w14:textId="77777777" w:rsidR="00770F49" w:rsidRPr="001C0157" w:rsidRDefault="00296679" w:rsidP="00770F49">
            <w:pPr>
              <w:spacing w:line="288" w:lineRule="auto"/>
              <w:jc w:val="center"/>
              <w:rPr>
                <w:rFonts w:cs="Arial"/>
                <w:bCs/>
                <w:color w:val="151515"/>
                <w:sz w:val="20"/>
              </w:rPr>
            </w:pPr>
            <w:r w:rsidRPr="001C0157">
              <w:rPr>
                <w:rFonts w:cs="Arial"/>
                <w:bCs/>
                <w:color w:val="151515"/>
                <w:sz w:val="20"/>
              </w:rPr>
              <w:t>(Appendix 1</w:t>
            </w:r>
            <w:r w:rsidR="00770F49" w:rsidRPr="001C0157">
              <w:rPr>
                <w:rFonts w:cs="Arial"/>
                <w:bCs/>
                <w:color w:val="151515"/>
                <w:sz w:val="20"/>
              </w:rPr>
              <w:t>)</w:t>
            </w:r>
          </w:p>
        </w:tc>
        <w:tc>
          <w:tcPr>
            <w:tcW w:w="3260"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51A024DB" w14:textId="77777777" w:rsidR="00277EF5" w:rsidRPr="00277EF5" w:rsidRDefault="00277EF5" w:rsidP="00770F49">
            <w:pPr>
              <w:spacing w:line="288" w:lineRule="auto"/>
              <w:jc w:val="center"/>
              <w:rPr>
                <w:rFonts w:ascii="Verdana" w:hAnsi="Verdana"/>
                <w:bCs/>
                <w:color w:val="151515"/>
                <w:sz w:val="19"/>
                <w:szCs w:val="19"/>
              </w:rPr>
            </w:pPr>
            <w:r w:rsidRPr="00277EF5">
              <w:rPr>
                <w:rFonts w:ascii="Verdana" w:hAnsi="Verdana"/>
                <w:bCs/>
                <w:color w:val="151515"/>
                <w:sz w:val="19"/>
                <w:szCs w:val="19"/>
              </w:rPr>
              <w:t>TM</w:t>
            </w:r>
          </w:p>
        </w:tc>
        <w:tc>
          <w:tcPr>
            <w:tcW w:w="2142"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605D45AA" w14:textId="15D0EA8D" w:rsidR="00277EF5" w:rsidRPr="00277EF5" w:rsidRDefault="00277EF5" w:rsidP="512F68A7">
            <w:pPr>
              <w:spacing w:line="288" w:lineRule="auto"/>
              <w:jc w:val="center"/>
              <w:rPr>
                <w:rFonts w:ascii="Verdana" w:hAnsi="Verdana"/>
                <w:color w:val="151515"/>
                <w:sz w:val="19"/>
                <w:szCs w:val="19"/>
              </w:rPr>
            </w:pPr>
            <w:r w:rsidRPr="512F68A7">
              <w:rPr>
                <w:rFonts w:ascii="Verdana" w:hAnsi="Verdana"/>
                <w:color w:val="151515"/>
                <w:sz w:val="19"/>
                <w:szCs w:val="19"/>
              </w:rPr>
              <w:t>20/4/20</w:t>
            </w:r>
            <w:r w:rsidR="6D56AD4E" w:rsidRPr="512F68A7">
              <w:rPr>
                <w:rFonts w:ascii="Verdana" w:hAnsi="Verdana"/>
                <w:color w:val="151515"/>
                <w:sz w:val="19"/>
                <w:szCs w:val="19"/>
              </w:rPr>
              <w:t xml:space="preserve">- updated </w:t>
            </w:r>
            <w:r w:rsidR="28730DA5" w:rsidRPr="512F68A7">
              <w:rPr>
                <w:rFonts w:ascii="Verdana" w:hAnsi="Verdana"/>
                <w:color w:val="151515"/>
                <w:sz w:val="19"/>
                <w:szCs w:val="19"/>
              </w:rPr>
              <w:t>13/07/20</w:t>
            </w:r>
            <w:r w:rsidR="78C72964" w:rsidRPr="512F68A7">
              <w:rPr>
                <w:rFonts w:ascii="Verdana" w:hAnsi="Verdana"/>
                <w:color w:val="151515"/>
                <w:sz w:val="19"/>
                <w:szCs w:val="19"/>
              </w:rPr>
              <w:t>/</w:t>
            </w:r>
          </w:p>
          <w:p w14:paraId="27544BFF" w14:textId="77777777" w:rsidR="00277EF5" w:rsidRDefault="78C72964" w:rsidP="52DADD9F">
            <w:pPr>
              <w:spacing w:line="288" w:lineRule="auto"/>
              <w:jc w:val="center"/>
              <w:rPr>
                <w:rFonts w:ascii="Verdana" w:hAnsi="Verdana"/>
                <w:color w:val="151515"/>
                <w:sz w:val="19"/>
                <w:szCs w:val="19"/>
              </w:rPr>
            </w:pPr>
            <w:r w:rsidRPr="512F68A7">
              <w:rPr>
                <w:rFonts w:ascii="Verdana" w:hAnsi="Verdana"/>
                <w:color w:val="151515"/>
                <w:sz w:val="19"/>
                <w:szCs w:val="19"/>
              </w:rPr>
              <w:t>Updated 02/11/20</w:t>
            </w:r>
          </w:p>
          <w:p w14:paraId="397C0F91" w14:textId="77777777" w:rsidR="00CC0B2D" w:rsidRDefault="00CC0B2D" w:rsidP="52DADD9F">
            <w:pPr>
              <w:spacing w:line="288" w:lineRule="auto"/>
              <w:jc w:val="center"/>
              <w:rPr>
                <w:rFonts w:ascii="Verdana" w:hAnsi="Verdana"/>
                <w:color w:val="151515"/>
                <w:sz w:val="19"/>
                <w:szCs w:val="19"/>
              </w:rPr>
            </w:pPr>
            <w:r>
              <w:rPr>
                <w:rFonts w:ascii="Verdana" w:hAnsi="Verdana"/>
                <w:color w:val="151515"/>
                <w:sz w:val="19"/>
                <w:szCs w:val="19"/>
              </w:rPr>
              <w:t>Updated 05/01/21</w:t>
            </w:r>
          </w:p>
          <w:p w14:paraId="03E1B1B9" w14:textId="22D6BAF3" w:rsidR="00C97102" w:rsidRPr="00277EF5" w:rsidRDefault="00C97102" w:rsidP="52DADD9F">
            <w:pPr>
              <w:spacing w:line="288" w:lineRule="auto"/>
              <w:jc w:val="center"/>
              <w:rPr>
                <w:rFonts w:ascii="Verdana" w:hAnsi="Verdana"/>
                <w:color w:val="151515"/>
                <w:sz w:val="19"/>
                <w:szCs w:val="19"/>
              </w:rPr>
            </w:pPr>
            <w:r>
              <w:rPr>
                <w:rFonts w:ascii="Verdana" w:hAnsi="Verdana"/>
                <w:color w:val="151515"/>
                <w:sz w:val="19"/>
                <w:szCs w:val="19"/>
              </w:rPr>
              <w:t>Updated 01/09/21</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407CADBF" w14:textId="77777777" w:rsidR="00277EF5" w:rsidRPr="00277EF5" w:rsidRDefault="00277EF5" w:rsidP="00770F49">
            <w:pPr>
              <w:spacing w:line="288" w:lineRule="auto"/>
              <w:jc w:val="center"/>
              <w:rPr>
                <w:rFonts w:ascii="Verdana" w:hAnsi="Verdana"/>
                <w:bCs/>
                <w:color w:val="151515"/>
                <w:sz w:val="19"/>
                <w:szCs w:val="19"/>
              </w:rPr>
            </w:pPr>
            <w:r w:rsidRPr="00277EF5">
              <w:rPr>
                <w:rFonts w:ascii="Verdana" w:hAnsi="Verdana"/>
                <w:bCs/>
                <w:color w:val="151515"/>
                <w:sz w:val="19"/>
                <w:szCs w:val="19"/>
              </w:rPr>
              <w:t>M</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4C62E683" w14:textId="77777777" w:rsidR="00277EF5" w:rsidRPr="00277EF5" w:rsidRDefault="00277EF5" w:rsidP="00770F49">
            <w:pPr>
              <w:spacing w:line="288" w:lineRule="auto"/>
              <w:jc w:val="center"/>
              <w:rPr>
                <w:rFonts w:ascii="Verdana" w:hAnsi="Verdana"/>
                <w:bCs/>
                <w:color w:val="151515"/>
                <w:sz w:val="19"/>
                <w:szCs w:val="19"/>
              </w:rPr>
            </w:pPr>
            <w:r w:rsidRPr="00277EF5">
              <w:rPr>
                <w:rFonts w:ascii="Verdana" w:hAnsi="Verdana"/>
                <w:bCs/>
                <w:color w:val="151515"/>
                <w:sz w:val="19"/>
                <w:szCs w:val="19"/>
              </w:rPr>
              <w:t>M</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4BEBFB89" w14:textId="77777777" w:rsidR="00277EF5" w:rsidRPr="00277EF5" w:rsidRDefault="00277EF5" w:rsidP="00770F49">
            <w:pPr>
              <w:spacing w:line="288" w:lineRule="auto"/>
              <w:jc w:val="center"/>
              <w:rPr>
                <w:rFonts w:ascii="Verdana" w:hAnsi="Verdana"/>
                <w:bCs/>
                <w:color w:val="151515"/>
                <w:sz w:val="19"/>
                <w:szCs w:val="19"/>
              </w:rPr>
            </w:pPr>
            <w:r w:rsidRPr="00277EF5">
              <w:rPr>
                <w:rFonts w:ascii="Verdana" w:hAnsi="Verdana"/>
                <w:bCs/>
                <w:color w:val="151515"/>
                <w:sz w:val="19"/>
                <w:szCs w:val="19"/>
              </w:rPr>
              <w:t>M</w:t>
            </w:r>
          </w:p>
        </w:tc>
      </w:tr>
      <w:tr w:rsidR="003E0F2D" w14:paraId="1D70B970" w14:textId="77777777" w:rsidTr="512F68A7">
        <w:trPr>
          <w:cantSplit/>
        </w:trPr>
        <w:tc>
          <w:tcPr>
            <w:tcW w:w="191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089009E4" w14:textId="77777777" w:rsidR="003E0F2D" w:rsidRDefault="00296679" w:rsidP="004F4E56">
            <w:pPr>
              <w:spacing w:line="288" w:lineRule="auto"/>
              <w:jc w:val="center"/>
              <w:rPr>
                <w:rFonts w:ascii="Verdana" w:hAnsi="Verdana"/>
                <w:color w:val="151515"/>
                <w:sz w:val="19"/>
                <w:szCs w:val="19"/>
              </w:rPr>
            </w:pPr>
            <w:r>
              <w:rPr>
                <w:rFonts w:ascii="Verdana" w:hAnsi="Verdana"/>
                <w:color w:val="151515"/>
                <w:sz w:val="19"/>
                <w:szCs w:val="19"/>
              </w:rPr>
              <w:t>9</w:t>
            </w:r>
          </w:p>
        </w:tc>
        <w:tc>
          <w:tcPr>
            <w:tcW w:w="61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7964650" w14:textId="77777777" w:rsidR="00296679" w:rsidRPr="001C0157" w:rsidRDefault="00296679" w:rsidP="00296679">
            <w:pPr>
              <w:spacing w:line="288" w:lineRule="auto"/>
              <w:jc w:val="center"/>
              <w:rPr>
                <w:rFonts w:cs="Arial"/>
                <w:color w:val="151515"/>
                <w:sz w:val="20"/>
              </w:rPr>
            </w:pPr>
            <w:r w:rsidRPr="001C0157">
              <w:rPr>
                <w:rFonts w:cs="Arial"/>
                <w:color w:val="151515"/>
                <w:sz w:val="20"/>
              </w:rPr>
              <w:t>Additional risk assessment for home visits created</w:t>
            </w:r>
          </w:p>
          <w:p w14:paraId="066E28D7" w14:textId="77777777" w:rsidR="00770F49" w:rsidRPr="001C0157" w:rsidRDefault="00296679" w:rsidP="00296679">
            <w:pPr>
              <w:spacing w:line="288" w:lineRule="auto"/>
              <w:jc w:val="center"/>
              <w:rPr>
                <w:rFonts w:cs="Arial"/>
                <w:color w:val="151515"/>
                <w:sz w:val="20"/>
              </w:rPr>
            </w:pPr>
            <w:r w:rsidRPr="001C0157">
              <w:rPr>
                <w:rFonts w:cs="Arial"/>
                <w:color w:val="151515"/>
                <w:sz w:val="20"/>
              </w:rPr>
              <w:t>(Appendix 2)</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8C332B" w14:textId="77777777" w:rsidR="003E0F2D" w:rsidRDefault="00277EF5" w:rsidP="00770F49">
            <w:pPr>
              <w:spacing w:line="288" w:lineRule="auto"/>
              <w:jc w:val="center"/>
              <w:rPr>
                <w:rFonts w:ascii="Verdana" w:hAnsi="Verdana"/>
                <w:color w:val="151515"/>
                <w:sz w:val="19"/>
                <w:szCs w:val="19"/>
              </w:rPr>
            </w:pPr>
            <w:r>
              <w:rPr>
                <w:rFonts w:ascii="Verdana" w:hAnsi="Verdana"/>
                <w:color w:val="151515"/>
                <w:sz w:val="19"/>
                <w:szCs w:val="19"/>
              </w:rPr>
              <w:t>ROG</w:t>
            </w:r>
          </w:p>
        </w:tc>
        <w:tc>
          <w:tcPr>
            <w:tcW w:w="21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35B5A43" w14:textId="15050AEA" w:rsidR="003E0F2D" w:rsidRDefault="00277EF5" w:rsidP="512F68A7">
            <w:pPr>
              <w:spacing w:line="288" w:lineRule="auto"/>
              <w:jc w:val="center"/>
              <w:rPr>
                <w:rFonts w:ascii="Verdana" w:hAnsi="Verdana"/>
                <w:color w:val="151515"/>
                <w:sz w:val="19"/>
                <w:szCs w:val="19"/>
              </w:rPr>
            </w:pPr>
            <w:r w:rsidRPr="512F68A7">
              <w:rPr>
                <w:rFonts w:ascii="Verdana" w:hAnsi="Verdana"/>
                <w:color w:val="151515"/>
                <w:sz w:val="19"/>
                <w:szCs w:val="19"/>
              </w:rPr>
              <w:t>20/4/20</w:t>
            </w:r>
          </w:p>
          <w:p w14:paraId="16E1661B" w14:textId="77777777" w:rsidR="003E0F2D" w:rsidRDefault="121E7023" w:rsidP="512F68A7">
            <w:pPr>
              <w:spacing w:line="288" w:lineRule="auto"/>
              <w:jc w:val="center"/>
              <w:rPr>
                <w:rFonts w:ascii="Verdana" w:hAnsi="Verdana"/>
                <w:color w:val="151515"/>
                <w:sz w:val="19"/>
                <w:szCs w:val="19"/>
              </w:rPr>
            </w:pPr>
            <w:r w:rsidRPr="512F68A7">
              <w:rPr>
                <w:rFonts w:ascii="Verdana" w:hAnsi="Verdana"/>
                <w:color w:val="151515"/>
                <w:sz w:val="19"/>
                <w:szCs w:val="19"/>
              </w:rPr>
              <w:t>Updated/reviewed 02/11/20</w:t>
            </w:r>
          </w:p>
          <w:p w14:paraId="4F4BA782" w14:textId="77777777" w:rsidR="00CC0B2D" w:rsidRDefault="00CC0B2D" w:rsidP="512F68A7">
            <w:pPr>
              <w:spacing w:line="288" w:lineRule="auto"/>
              <w:jc w:val="center"/>
              <w:rPr>
                <w:rFonts w:ascii="Verdana" w:hAnsi="Verdana"/>
                <w:color w:val="151515"/>
                <w:sz w:val="19"/>
                <w:szCs w:val="19"/>
              </w:rPr>
            </w:pPr>
            <w:r>
              <w:rPr>
                <w:rFonts w:ascii="Verdana" w:hAnsi="Verdana"/>
                <w:color w:val="151515"/>
                <w:sz w:val="19"/>
                <w:szCs w:val="19"/>
              </w:rPr>
              <w:t>Updated 05/01/21</w:t>
            </w:r>
          </w:p>
          <w:p w14:paraId="0762E319" w14:textId="3CC313AD" w:rsidR="00C97102" w:rsidRDefault="00C97102" w:rsidP="512F68A7">
            <w:pPr>
              <w:spacing w:line="288" w:lineRule="auto"/>
              <w:jc w:val="center"/>
              <w:rPr>
                <w:rFonts w:ascii="Verdana" w:hAnsi="Verdana"/>
                <w:color w:val="151515"/>
                <w:sz w:val="19"/>
                <w:szCs w:val="19"/>
              </w:rPr>
            </w:pPr>
            <w:r>
              <w:rPr>
                <w:rFonts w:ascii="Verdana" w:hAnsi="Verdana"/>
                <w:color w:val="151515"/>
                <w:sz w:val="19"/>
                <w:szCs w:val="19"/>
              </w:rPr>
              <w:t>Updated 01/09/21</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0B4835D4" w14:textId="77777777" w:rsidR="003E0F2D" w:rsidRDefault="00277EF5" w:rsidP="00770F49">
            <w:pPr>
              <w:spacing w:line="288" w:lineRule="auto"/>
              <w:jc w:val="center"/>
              <w:rPr>
                <w:rFonts w:ascii="Verdana" w:hAnsi="Verdana"/>
                <w:color w:val="151515"/>
                <w:sz w:val="19"/>
                <w:szCs w:val="19"/>
              </w:rPr>
            </w:pPr>
            <w:r>
              <w:rPr>
                <w:rFonts w:ascii="Verdana" w:hAnsi="Verdana"/>
                <w:color w:val="151515"/>
                <w:sz w:val="19"/>
                <w:szCs w:val="19"/>
              </w:rPr>
              <w:t>M</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7F5CD847" w14:textId="77777777" w:rsidR="003E0F2D" w:rsidRDefault="00277EF5" w:rsidP="00770F49">
            <w:pPr>
              <w:spacing w:line="288" w:lineRule="auto"/>
              <w:jc w:val="center"/>
              <w:rPr>
                <w:rFonts w:ascii="Verdana" w:hAnsi="Verdana"/>
                <w:color w:val="151515"/>
                <w:sz w:val="19"/>
                <w:szCs w:val="19"/>
              </w:rPr>
            </w:pPr>
            <w:r>
              <w:rPr>
                <w:rFonts w:ascii="Verdana" w:hAnsi="Verdana"/>
                <w:color w:val="151515"/>
                <w:sz w:val="19"/>
                <w:szCs w:val="19"/>
              </w:rPr>
              <w:t>M</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2C576514" w14:textId="77777777" w:rsidR="003E0F2D" w:rsidRDefault="00277EF5" w:rsidP="00770F49">
            <w:pPr>
              <w:spacing w:line="288" w:lineRule="auto"/>
              <w:jc w:val="center"/>
              <w:rPr>
                <w:rFonts w:ascii="Verdana" w:hAnsi="Verdana"/>
                <w:color w:val="151515"/>
                <w:sz w:val="19"/>
                <w:szCs w:val="19"/>
              </w:rPr>
            </w:pPr>
            <w:r>
              <w:rPr>
                <w:rFonts w:ascii="Verdana" w:hAnsi="Verdana"/>
                <w:color w:val="151515"/>
                <w:sz w:val="19"/>
                <w:szCs w:val="19"/>
              </w:rPr>
              <w:t>M</w:t>
            </w:r>
          </w:p>
        </w:tc>
      </w:tr>
      <w:tr w:rsidR="00296679" w14:paraId="3B69C326" w14:textId="77777777" w:rsidTr="512F68A7">
        <w:trPr>
          <w:cantSplit/>
        </w:trPr>
        <w:tc>
          <w:tcPr>
            <w:tcW w:w="1911" w:type="dxa"/>
            <w:tcBorders>
              <w:top w:val="single" w:sz="6" w:space="0" w:color="auto"/>
              <w:left w:val="single" w:sz="6" w:space="0" w:color="auto"/>
              <w:bottom w:val="single" w:sz="4" w:space="0" w:color="auto"/>
              <w:right w:val="single" w:sz="6" w:space="0" w:color="auto"/>
            </w:tcBorders>
            <w:shd w:val="clear" w:color="auto" w:fill="auto"/>
            <w:tcMar>
              <w:top w:w="75" w:type="dxa"/>
              <w:left w:w="75" w:type="dxa"/>
              <w:bottom w:w="75" w:type="dxa"/>
              <w:right w:w="75" w:type="dxa"/>
            </w:tcMar>
            <w:vAlign w:val="center"/>
          </w:tcPr>
          <w:p w14:paraId="4DDA7960" w14:textId="77777777" w:rsidR="00296679" w:rsidRDefault="00CD3E35" w:rsidP="004F4E56">
            <w:pPr>
              <w:spacing w:line="288" w:lineRule="auto"/>
              <w:jc w:val="center"/>
              <w:rPr>
                <w:rFonts w:ascii="Verdana" w:hAnsi="Verdana"/>
                <w:color w:val="151515"/>
                <w:sz w:val="19"/>
                <w:szCs w:val="19"/>
              </w:rPr>
            </w:pPr>
            <w:r>
              <w:rPr>
                <w:rFonts w:ascii="Verdana" w:hAnsi="Verdana"/>
                <w:color w:val="151515"/>
                <w:sz w:val="19"/>
                <w:szCs w:val="19"/>
              </w:rPr>
              <w:t>3,4</w:t>
            </w:r>
          </w:p>
        </w:tc>
        <w:tc>
          <w:tcPr>
            <w:tcW w:w="6199" w:type="dxa"/>
            <w:tcBorders>
              <w:top w:val="single" w:sz="6" w:space="0" w:color="auto"/>
              <w:left w:val="single" w:sz="6" w:space="0" w:color="auto"/>
              <w:bottom w:val="single" w:sz="4" w:space="0" w:color="auto"/>
              <w:right w:val="single" w:sz="6" w:space="0" w:color="auto"/>
            </w:tcBorders>
            <w:tcMar>
              <w:top w:w="75" w:type="dxa"/>
              <w:left w:w="75" w:type="dxa"/>
              <w:bottom w:w="75" w:type="dxa"/>
              <w:right w:w="75" w:type="dxa"/>
            </w:tcMar>
            <w:vAlign w:val="center"/>
          </w:tcPr>
          <w:p w14:paraId="10BD1DEC" w14:textId="77777777" w:rsidR="00CD3E35" w:rsidRPr="001C0157" w:rsidRDefault="00CD3E35" w:rsidP="00CD3E35">
            <w:pPr>
              <w:jc w:val="center"/>
              <w:textAlignment w:val="baseline"/>
              <w:outlineLvl w:val="0"/>
              <w:rPr>
                <w:rFonts w:cs="Arial"/>
                <w:bCs/>
                <w:kern w:val="36"/>
                <w:sz w:val="20"/>
              </w:rPr>
            </w:pPr>
            <w:r w:rsidRPr="001C0157">
              <w:rPr>
                <w:rFonts w:cs="Arial"/>
                <w:bCs/>
                <w:kern w:val="36"/>
                <w:sz w:val="20"/>
              </w:rPr>
              <w:t>COVID-19: cleaning in non-healthcare settings</w:t>
            </w:r>
          </w:p>
          <w:p w14:paraId="2D121085" w14:textId="77777777" w:rsidR="00CD3E35" w:rsidRPr="001C0157" w:rsidRDefault="00CD3E35" w:rsidP="00CD3E35">
            <w:pPr>
              <w:jc w:val="center"/>
              <w:textAlignment w:val="baseline"/>
              <w:outlineLvl w:val="0"/>
              <w:rPr>
                <w:rFonts w:cs="Arial"/>
                <w:bCs/>
                <w:kern w:val="36"/>
                <w:sz w:val="20"/>
              </w:rPr>
            </w:pPr>
            <w:r w:rsidRPr="001C0157">
              <w:rPr>
                <w:rFonts w:cs="Arial"/>
                <w:bCs/>
                <w:kern w:val="36"/>
                <w:sz w:val="20"/>
              </w:rPr>
              <w:t>(Appendix 3)</w:t>
            </w:r>
          </w:p>
          <w:p w14:paraId="3DEEC669" w14:textId="77777777" w:rsidR="00296679" w:rsidRPr="001C0157" w:rsidRDefault="00296679" w:rsidP="00296679">
            <w:pPr>
              <w:spacing w:line="288" w:lineRule="auto"/>
              <w:jc w:val="center"/>
              <w:rPr>
                <w:rFonts w:cs="Arial"/>
                <w:color w:val="151515"/>
                <w:sz w:val="20"/>
              </w:rPr>
            </w:pP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D04BF45" w14:textId="77777777" w:rsidR="00296679" w:rsidRDefault="00CD3E35" w:rsidP="00770F49">
            <w:pPr>
              <w:spacing w:line="288" w:lineRule="auto"/>
              <w:jc w:val="center"/>
              <w:rPr>
                <w:rFonts w:ascii="Verdana" w:hAnsi="Verdana"/>
                <w:color w:val="151515"/>
                <w:sz w:val="19"/>
                <w:szCs w:val="19"/>
              </w:rPr>
            </w:pPr>
            <w:r>
              <w:rPr>
                <w:rFonts w:ascii="Verdana" w:hAnsi="Verdana"/>
                <w:color w:val="151515"/>
                <w:sz w:val="19"/>
                <w:szCs w:val="19"/>
              </w:rPr>
              <w:t>TM</w:t>
            </w:r>
          </w:p>
        </w:tc>
        <w:tc>
          <w:tcPr>
            <w:tcW w:w="2142" w:type="dxa"/>
            <w:tcBorders>
              <w:top w:val="single" w:sz="6" w:space="0" w:color="auto"/>
              <w:left w:val="single" w:sz="6" w:space="0" w:color="auto"/>
              <w:bottom w:val="single" w:sz="4" w:space="0" w:color="auto"/>
              <w:right w:val="single" w:sz="6" w:space="0" w:color="auto"/>
            </w:tcBorders>
            <w:tcMar>
              <w:top w:w="75" w:type="dxa"/>
              <w:left w:w="75" w:type="dxa"/>
              <w:bottom w:w="75" w:type="dxa"/>
              <w:right w:w="75" w:type="dxa"/>
            </w:tcMar>
            <w:vAlign w:val="center"/>
          </w:tcPr>
          <w:p w14:paraId="09C1FF28" w14:textId="472E5119" w:rsidR="00296679" w:rsidRDefault="00CD3E35" w:rsidP="512F68A7">
            <w:pPr>
              <w:spacing w:line="288" w:lineRule="auto"/>
              <w:jc w:val="center"/>
              <w:rPr>
                <w:rFonts w:ascii="Verdana" w:hAnsi="Verdana"/>
                <w:color w:val="151515"/>
                <w:sz w:val="19"/>
                <w:szCs w:val="19"/>
              </w:rPr>
            </w:pPr>
            <w:r w:rsidRPr="512F68A7">
              <w:rPr>
                <w:rFonts w:ascii="Verdana" w:hAnsi="Verdana"/>
                <w:color w:val="151515"/>
                <w:sz w:val="19"/>
                <w:szCs w:val="19"/>
              </w:rPr>
              <w:t>21/04/20</w:t>
            </w:r>
            <w:r w:rsidR="194EF262" w:rsidRPr="512F68A7">
              <w:rPr>
                <w:rFonts w:ascii="Verdana" w:hAnsi="Verdana"/>
                <w:color w:val="151515"/>
                <w:sz w:val="19"/>
                <w:szCs w:val="19"/>
              </w:rPr>
              <w:t>- reviewed 10/07/20</w:t>
            </w:r>
          </w:p>
          <w:p w14:paraId="11D8FF57" w14:textId="77777777" w:rsidR="00296679" w:rsidRDefault="3D00D4D3" w:rsidP="512F68A7">
            <w:pPr>
              <w:spacing w:line="288" w:lineRule="auto"/>
              <w:jc w:val="center"/>
              <w:rPr>
                <w:rFonts w:ascii="Verdana" w:hAnsi="Verdana"/>
                <w:color w:val="151515"/>
                <w:sz w:val="19"/>
                <w:szCs w:val="19"/>
              </w:rPr>
            </w:pPr>
            <w:r w:rsidRPr="512F68A7">
              <w:rPr>
                <w:rFonts w:ascii="Verdana" w:hAnsi="Verdana"/>
                <w:color w:val="151515"/>
                <w:sz w:val="19"/>
                <w:szCs w:val="19"/>
              </w:rPr>
              <w:t>Updated/reviewed 02/07/20</w:t>
            </w:r>
          </w:p>
          <w:p w14:paraId="739D12B5" w14:textId="77777777" w:rsidR="00CC0B2D" w:rsidRDefault="00CC0B2D" w:rsidP="512F68A7">
            <w:pPr>
              <w:spacing w:line="288" w:lineRule="auto"/>
              <w:jc w:val="center"/>
              <w:rPr>
                <w:rFonts w:ascii="Verdana" w:hAnsi="Verdana"/>
                <w:color w:val="151515"/>
                <w:sz w:val="19"/>
                <w:szCs w:val="19"/>
              </w:rPr>
            </w:pPr>
            <w:r>
              <w:rPr>
                <w:rFonts w:ascii="Verdana" w:hAnsi="Verdana"/>
                <w:color w:val="151515"/>
                <w:sz w:val="19"/>
                <w:szCs w:val="19"/>
              </w:rPr>
              <w:t>Updated 05/01/21</w:t>
            </w:r>
          </w:p>
          <w:p w14:paraId="0E159D4C" w14:textId="3E279A72" w:rsidR="00C97102" w:rsidRDefault="00C97102" w:rsidP="512F68A7">
            <w:pPr>
              <w:spacing w:line="288" w:lineRule="auto"/>
              <w:jc w:val="center"/>
              <w:rPr>
                <w:rFonts w:ascii="Verdana" w:hAnsi="Verdana"/>
                <w:color w:val="151515"/>
                <w:sz w:val="19"/>
                <w:szCs w:val="19"/>
              </w:rPr>
            </w:pPr>
            <w:r>
              <w:rPr>
                <w:rFonts w:ascii="Verdana" w:hAnsi="Verdana"/>
                <w:color w:val="151515"/>
                <w:sz w:val="19"/>
                <w:szCs w:val="19"/>
              </w:rPr>
              <w:t>Updated 01/09/21</w:t>
            </w:r>
          </w:p>
        </w:tc>
        <w:tc>
          <w:tcPr>
            <w:tcW w:w="0" w:type="auto"/>
            <w:tcBorders>
              <w:top w:val="single" w:sz="6" w:space="0" w:color="auto"/>
              <w:left w:val="single" w:sz="6" w:space="0" w:color="auto"/>
              <w:bottom w:val="single" w:sz="4" w:space="0" w:color="auto"/>
              <w:right w:val="single" w:sz="6" w:space="0" w:color="auto"/>
            </w:tcBorders>
            <w:shd w:val="clear" w:color="auto" w:fill="auto"/>
            <w:tcMar>
              <w:top w:w="75" w:type="dxa"/>
              <w:left w:w="75" w:type="dxa"/>
              <w:bottom w:w="75" w:type="dxa"/>
              <w:right w:w="75" w:type="dxa"/>
            </w:tcMar>
            <w:vAlign w:val="center"/>
          </w:tcPr>
          <w:p w14:paraId="696A3350" w14:textId="77777777" w:rsidR="00296679" w:rsidRDefault="00CD3E35" w:rsidP="00770F49">
            <w:pPr>
              <w:spacing w:line="288" w:lineRule="auto"/>
              <w:jc w:val="center"/>
              <w:rPr>
                <w:rFonts w:ascii="Verdana" w:hAnsi="Verdana"/>
                <w:color w:val="151515"/>
                <w:sz w:val="19"/>
                <w:szCs w:val="19"/>
              </w:rPr>
            </w:pPr>
            <w:r>
              <w:rPr>
                <w:rFonts w:ascii="Verdana" w:hAnsi="Verdana"/>
                <w:color w:val="151515"/>
                <w:sz w:val="19"/>
                <w:szCs w:val="19"/>
              </w:rPr>
              <w:t>M</w:t>
            </w:r>
          </w:p>
        </w:tc>
        <w:tc>
          <w:tcPr>
            <w:tcW w:w="0" w:type="auto"/>
            <w:tcBorders>
              <w:top w:val="single" w:sz="6" w:space="0" w:color="auto"/>
              <w:left w:val="single" w:sz="6" w:space="0" w:color="auto"/>
              <w:bottom w:val="single" w:sz="4" w:space="0" w:color="auto"/>
              <w:right w:val="single" w:sz="6" w:space="0" w:color="auto"/>
            </w:tcBorders>
            <w:shd w:val="clear" w:color="auto" w:fill="auto"/>
            <w:tcMar>
              <w:top w:w="75" w:type="dxa"/>
              <w:left w:w="75" w:type="dxa"/>
              <w:bottom w:w="75" w:type="dxa"/>
              <w:right w:w="75" w:type="dxa"/>
            </w:tcMar>
            <w:vAlign w:val="center"/>
          </w:tcPr>
          <w:p w14:paraId="5BB7AFFC" w14:textId="77777777" w:rsidR="00296679" w:rsidRDefault="00CD3E35" w:rsidP="00770F49">
            <w:pPr>
              <w:spacing w:line="288" w:lineRule="auto"/>
              <w:jc w:val="center"/>
              <w:rPr>
                <w:rFonts w:ascii="Verdana" w:hAnsi="Verdana"/>
                <w:color w:val="151515"/>
                <w:sz w:val="19"/>
                <w:szCs w:val="19"/>
              </w:rPr>
            </w:pPr>
            <w:r>
              <w:rPr>
                <w:rFonts w:ascii="Verdana" w:hAnsi="Verdana"/>
                <w:color w:val="151515"/>
                <w:sz w:val="19"/>
                <w:szCs w:val="19"/>
              </w:rPr>
              <w:t>M</w:t>
            </w:r>
          </w:p>
        </w:tc>
        <w:tc>
          <w:tcPr>
            <w:tcW w:w="0" w:type="auto"/>
            <w:tcBorders>
              <w:top w:val="single" w:sz="6" w:space="0" w:color="auto"/>
              <w:left w:val="single" w:sz="6" w:space="0" w:color="auto"/>
              <w:bottom w:val="single" w:sz="4" w:space="0" w:color="auto"/>
              <w:right w:val="single" w:sz="6" w:space="0" w:color="auto"/>
            </w:tcBorders>
            <w:shd w:val="clear" w:color="auto" w:fill="auto"/>
            <w:tcMar>
              <w:top w:w="75" w:type="dxa"/>
              <w:left w:w="75" w:type="dxa"/>
              <w:bottom w:w="75" w:type="dxa"/>
              <w:right w:w="75" w:type="dxa"/>
            </w:tcMar>
            <w:vAlign w:val="center"/>
          </w:tcPr>
          <w:p w14:paraId="374870AA" w14:textId="77777777" w:rsidR="00296679" w:rsidRDefault="00CD3E35" w:rsidP="00770F49">
            <w:pPr>
              <w:spacing w:line="288" w:lineRule="auto"/>
              <w:jc w:val="center"/>
              <w:rPr>
                <w:rFonts w:ascii="Verdana" w:hAnsi="Verdana"/>
                <w:color w:val="151515"/>
                <w:sz w:val="19"/>
                <w:szCs w:val="19"/>
              </w:rPr>
            </w:pPr>
            <w:r>
              <w:rPr>
                <w:rFonts w:ascii="Verdana" w:hAnsi="Verdana"/>
                <w:color w:val="151515"/>
                <w:sz w:val="19"/>
                <w:szCs w:val="19"/>
              </w:rPr>
              <w:t>M</w:t>
            </w:r>
          </w:p>
        </w:tc>
      </w:tr>
    </w:tbl>
    <w:p w14:paraId="3656B9AB" w14:textId="77777777" w:rsidR="00133CDA" w:rsidRDefault="00133CDA" w:rsidP="00F8008C">
      <w:pPr>
        <w:rPr>
          <w:sz w:val="24"/>
        </w:rPr>
      </w:pPr>
    </w:p>
    <w:tbl>
      <w:tblPr>
        <w:tblW w:w="14600" w:type="dxa"/>
        <w:tblInd w:w="1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2920"/>
        <w:gridCol w:w="1460"/>
        <w:gridCol w:w="2920"/>
        <w:gridCol w:w="7300"/>
      </w:tblGrid>
      <w:tr w:rsidR="00133CDA" w14:paraId="39CC63A6" w14:textId="77777777" w:rsidTr="00AE6E41">
        <w:trPr>
          <w:cantSplit/>
        </w:trPr>
        <w:tc>
          <w:tcPr>
            <w:tcW w:w="1000" w:type="pct"/>
            <w:tcBorders>
              <w:top w:val="single" w:sz="6" w:space="0" w:color="auto"/>
              <w:left w:val="single" w:sz="6" w:space="0" w:color="auto"/>
              <w:bottom w:val="single" w:sz="6" w:space="0" w:color="auto"/>
              <w:right w:val="single" w:sz="6" w:space="0" w:color="auto"/>
            </w:tcBorders>
            <w:shd w:val="clear" w:color="auto" w:fill="E6E6E6"/>
            <w:tcMar>
              <w:top w:w="75" w:type="dxa"/>
              <w:left w:w="75" w:type="dxa"/>
              <w:bottom w:w="75" w:type="dxa"/>
              <w:right w:w="75" w:type="dxa"/>
            </w:tcMar>
            <w:vAlign w:val="center"/>
          </w:tcPr>
          <w:p w14:paraId="3EB33762" w14:textId="77777777" w:rsidR="00133CDA" w:rsidRPr="00BA7258" w:rsidRDefault="00133CDA" w:rsidP="00E24B50">
            <w:pPr>
              <w:spacing w:line="288" w:lineRule="auto"/>
              <w:rPr>
                <w:rFonts w:cs="Arial"/>
                <w:b/>
                <w:bCs/>
                <w:color w:val="151515"/>
                <w:sz w:val="20"/>
              </w:rPr>
            </w:pPr>
            <w:r w:rsidRPr="00BA7258">
              <w:rPr>
                <w:rFonts w:cs="Arial"/>
                <w:b/>
                <w:bCs/>
                <w:color w:val="151515"/>
                <w:sz w:val="20"/>
              </w:rPr>
              <w:t>Date of Assessment</w:t>
            </w:r>
          </w:p>
        </w:tc>
        <w:tc>
          <w:tcPr>
            <w:tcW w:w="5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916614" w14:textId="6CB6A288" w:rsidR="00133CDA" w:rsidRPr="00BA7258" w:rsidRDefault="00CC0B2D" w:rsidP="00E24B50">
            <w:pPr>
              <w:spacing w:line="288" w:lineRule="auto"/>
              <w:rPr>
                <w:rFonts w:cs="Arial"/>
                <w:color w:val="151515"/>
                <w:sz w:val="20"/>
              </w:rPr>
            </w:pPr>
            <w:r>
              <w:rPr>
                <w:rFonts w:cs="Arial"/>
                <w:color w:val="151515"/>
                <w:sz w:val="20"/>
              </w:rPr>
              <w:t>0</w:t>
            </w:r>
            <w:r w:rsidR="00C97102">
              <w:rPr>
                <w:rFonts w:cs="Arial"/>
                <w:color w:val="151515"/>
                <w:sz w:val="20"/>
              </w:rPr>
              <w:t>1</w:t>
            </w:r>
            <w:r>
              <w:rPr>
                <w:rFonts w:cs="Arial"/>
                <w:color w:val="151515"/>
                <w:sz w:val="20"/>
              </w:rPr>
              <w:t>/0</w:t>
            </w:r>
            <w:r w:rsidR="00C97102">
              <w:rPr>
                <w:rFonts w:cs="Arial"/>
                <w:color w:val="151515"/>
                <w:sz w:val="20"/>
              </w:rPr>
              <w:t>9</w:t>
            </w:r>
            <w:r>
              <w:rPr>
                <w:rFonts w:cs="Arial"/>
                <w:color w:val="151515"/>
                <w:sz w:val="20"/>
              </w:rPr>
              <w:t>/21</w:t>
            </w:r>
          </w:p>
        </w:tc>
        <w:tc>
          <w:tcPr>
            <w:tcW w:w="1000" w:type="pct"/>
            <w:tcBorders>
              <w:top w:val="single" w:sz="6" w:space="0" w:color="auto"/>
              <w:left w:val="single" w:sz="6" w:space="0" w:color="auto"/>
              <w:bottom w:val="single" w:sz="6" w:space="0" w:color="auto"/>
              <w:right w:val="single" w:sz="6" w:space="0" w:color="auto"/>
            </w:tcBorders>
            <w:shd w:val="clear" w:color="auto" w:fill="E6E6E6"/>
            <w:tcMar>
              <w:top w:w="75" w:type="dxa"/>
              <w:left w:w="75" w:type="dxa"/>
              <w:bottom w:w="75" w:type="dxa"/>
              <w:right w:w="75" w:type="dxa"/>
            </w:tcMar>
            <w:vAlign w:val="center"/>
          </w:tcPr>
          <w:p w14:paraId="4CCB031D" w14:textId="77777777" w:rsidR="00133CDA" w:rsidRPr="00BA7258" w:rsidRDefault="00133CDA" w:rsidP="00E24B50">
            <w:pPr>
              <w:spacing w:line="288" w:lineRule="auto"/>
              <w:rPr>
                <w:rFonts w:cs="Arial"/>
                <w:b/>
                <w:bCs/>
                <w:color w:val="151515"/>
                <w:sz w:val="20"/>
              </w:rPr>
            </w:pPr>
            <w:r w:rsidRPr="00BA7258">
              <w:rPr>
                <w:rFonts w:cs="Arial"/>
                <w:b/>
                <w:bCs/>
                <w:color w:val="151515"/>
                <w:sz w:val="20"/>
              </w:rPr>
              <w:t>Signature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5FB0818" w14:textId="77777777" w:rsidR="00133CDA" w:rsidRPr="00BA7258" w:rsidRDefault="00133CDA" w:rsidP="00E24B50">
            <w:pPr>
              <w:spacing w:line="288" w:lineRule="auto"/>
              <w:rPr>
                <w:rFonts w:cs="Arial"/>
                <w:color w:val="151515"/>
                <w:sz w:val="20"/>
              </w:rPr>
            </w:pPr>
          </w:p>
        </w:tc>
      </w:tr>
      <w:tr w:rsidR="00133CDA" w14:paraId="0A37097D" w14:textId="77777777" w:rsidTr="00AE6E41">
        <w:trPr>
          <w:cantSplit/>
        </w:trPr>
        <w:tc>
          <w:tcPr>
            <w:tcW w:w="1000" w:type="pct"/>
            <w:tcBorders>
              <w:top w:val="single" w:sz="6" w:space="0" w:color="auto"/>
              <w:left w:val="single" w:sz="6" w:space="0" w:color="auto"/>
              <w:bottom w:val="single" w:sz="6" w:space="0" w:color="auto"/>
              <w:right w:val="single" w:sz="6" w:space="0" w:color="auto"/>
            </w:tcBorders>
            <w:shd w:val="clear" w:color="auto" w:fill="E6E6E6"/>
            <w:tcMar>
              <w:top w:w="75" w:type="dxa"/>
              <w:left w:w="75" w:type="dxa"/>
              <w:bottom w:w="75" w:type="dxa"/>
              <w:right w:w="75" w:type="dxa"/>
            </w:tcMar>
            <w:vAlign w:val="center"/>
          </w:tcPr>
          <w:p w14:paraId="765471B8" w14:textId="77777777" w:rsidR="00133CDA" w:rsidRPr="00BA7258" w:rsidRDefault="00133CDA" w:rsidP="00E24B50">
            <w:pPr>
              <w:spacing w:line="288" w:lineRule="auto"/>
              <w:rPr>
                <w:rFonts w:cs="Arial"/>
                <w:b/>
                <w:bCs/>
                <w:color w:val="151515"/>
                <w:sz w:val="20"/>
              </w:rPr>
            </w:pPr>
            <w:r w:rsidRPr="00BA7258">
              <w:rPr>
                <w:rFonts w:cs="Arial"/>
                <w:b/>
                <w:bCs/>
                <w:color w:val="151515"/>
                <w:sz w:val="20"/>
              </w:rPr>
              <w:t>Review date</w:t>
            </w:r>
          </w:p>
        </w:tc>
        <w:tc>
          <w:tcPr>
            <w:tcW w:w="0" w:type="auto"/>
            <w:gridSpan w:val="3"/>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1177F2" w14:textId="03F65198" w:rsidR="00133CDA" w:rsidRPr="00BA7258" w:rsidRDefault="006258FB" w:rsidP="00E24B50">
            <w:pPr>
              <w:spacing w:line="288" w:lineRule="auto"/>
              <w:rPr>
                <w:rFonts w:cs="Arial"/>
                <w:b/>
                <w:color w:val="151515"/>
                <w:sz w:val="20"/>
              </w:rPr>
            </w:pPr>
            <w:r w:rsidRPr="00BA7258">
              <w:rPr>
                <w:rFonts w:cs="Arial"/>
                <w:b/>
                <w:color w:val="151515"/>
                <w:sz w:val="20"/>
              </w:rPr>
              <w:t>Currently daily</w:t>
            </w:r>
            <w:r w:rsidR="00BA7258">
              <w:rPr>
                <w:rFonts w:cs="Arial"/>
                <w:b/>
                <w:color w:val="151515"/>
                <w:sz w:val="20"/>
              </w:rPr>
              <w:t>,</w:t>
            </w:r>
            <w:r w:rsidRPr="00BA7258">
              <w:rPr>
                <w:rFonts w:cs="Arial"/>
                <w:b/>
                <w:color w:val="151515"/>
                <w:sz w:val="20"/>
              </w:rPr>
              <w:t xml:space="preserve"> to ensure Government Guidance is being followed</w:t>
            </w:r>
            <w:r w:rsidR="00CC0B2D">
              <w:rPr>
                <w:rFonts w:cs="Arial"/>
                <w:b/>
                <w:color w:val="151515"/>
                <w:sz w:val="20"/>
              </w:rPr>
              <w:t xml:space="preserve">.  Discussed weekly at SLT meetings and amended where necessary. </w:t>
            </w:r>
          </w:p>
        </w:tc>
      </w:tr>
    </w:tbl>
    <w:p w14:paraId="049F31CB" w14:textId="77777777" w:rsidR="008E2D57" w:rsidRDefault="008E2D57" w:rsidP="008E2D57">
      <w:pPr>
        <w:tabs>
          <w:tab w:val="left" w:pos="13300"/>
        </w:tabs>
        <w:rPr>
          <w:sz w:val="24"/>
          <w:szCs w:val="24"/>
        </w:rPr>
      </w:pPr>
    </w:p>
    <w:p w14:paraId="53128261" w14:textId="77777777" w:rsidR="000B6535" w:rsidRDefault="000B6535" w:rsidP="008E2D57">
      <w:pPr>
        <w:tabs>
          <w:tab w:val="left" w:pos="13300"/>
        </w:tabs>
        <w:rPr>
          <w:sz w:val="24"/>
          <w:szCs w:val="24"/>
        </w:rPr>
      </w:pPr>
    </w:p>
    <w:p w14:paraId="62486C05" w14:textId="77777777" w:rsidR="00296679" w:rsidRDefault="00296679" w:rsidP="00770F49">
      <w:pPr>
        <w:jc w:val="center"/>
        <w:rPr>
          <w:b/>
          <w:sz w:val="21"/>
          <w:szCs w:val="21"/>
        </w:rPr>
      </w:pPr>
    </w:p>
    <w:p w14:paraId="4101652C" w14:textId="77777777" w:rsidR="00296679" w:rsidRDefault="00296679" w:rsidP="00770F49">
      <w:pPr>
        <w:jc w:val="center"/>
        <w:rPr>
          <w:b/>
          <w:sz w:val="21"/>
          <w:szCs w:val="21"/>
        </w:rPr>
      </w:pPr>
    </w:p>
    <w:p w14:paraId="4B99056E" w14:textId="77777777" w:rsidR="00296679" w:rsidRDefault="00296679" w:rsidP="00770F49">
      <w:pPr>
        <w:jc w:val="center"/>
        <w:rPr>
          <w:b/>
          <w:sz w:val="21"/>
          <w:szCs w:val="21"/>
        </w:rPr>
      </w:pPr>
    </w:p>
    <w:p w14:paraId="1299C43A" w14:textId="77777777" w:rsidR="00296679" w:rsidRDefault="00296679" w:rsidP="00770F49">
      <w:pPr>
        <w:jc w:val="center"/>
        <w:rPr>
          <w:b/>
          <w:sz w:val="21"/>
          <w:szCs w:val="21"/>
        </w:rPr>
      </w:pPr>
    </w:p>
    <w:p w14:paraId="4DDBEF00" w14:textId="77777777" w:rsidR="00296679" w:rsidRDefault="00296679" w:rsidP="00770F49">
      <w:pPr>
        <w:jc w:val="center"/>
        <w:rPr>
          <w:b/>
          <w:sz w:val="21"/>
          <w:szCs w:val="21"/>
        </w:rPr>
      </w:pPr>
    </w:p>
    <w:p w14:paraId="3461D779" w14:textId="7A4F240A" w:rsidR="00296679" w:rsidRDefault="00296679" w:rsidP="73CA40C3">
      <w:pPr>
        <w:jc w:val="center"/>
        <w:rPr>
          <w:b/>
          <w:bCs/>
          <w:sz w:val="21"/>
          <w:szCs w:val="21"/>
        </w:rPr>
      </w:pPr>
    </w:p>
    <w:p w14:paraId="3CF2D8B6" w14:textId="77777777" w:rsidR="00296679" w:rsidRDefault="00296679" w:rsidP="00770F49">
      <w:pPr>
        <w:jc w:val="center"/>
        <w:rPr>
          <w:b/>
          <w:sz w:val="21"/>
          <w:szCs w:val="21"/>
        </w:rPr>
      </w:pPr>
    </w:p>
    <w:p w14:paraId="0FB78278" w14:textId="77777777" w:rsidR="00296679" w:rsidRDefault="00296679" w:rsidP="00770F49">
      <w:pPr>
        <w:jc w:val="center"/>
        <w:rPr>
          <w:b/>
          <w:sz w:val="21"/>
          <w:szCs w:val="21"/>
        </w:rPr>
      </w:pPr>
    </w:p>
    <w:p w14:paraId="1FC39945" w14:textId="77777777" w:rsidR="00296679" w:rsidRDefault="00296679" w:rsidP="00770F49">
      <w:pPr>
        <w:jc w:val="center"/>
        <w:rPr>
          <w:b/>
          <w:sz w:val="21"/>
          <w:szCs w:val="21"/>
        </w:rPr>
      </w:pPr>
    </w:p>
    <w:p w14:paraId="0562CB0E" w14:textId="77777777" w:rsidR="00296679" w:rsidRDefault="00296679" w:rsidP="00770F49">
      <w:pPr>
        <w:jc w:val="center"/>
        <w:rPr>
          <w:b/>
          <w:sz w:val="21"/>
          <w:szCs w:val="21"/>
        </w:rPr>
      </w:pPr>
    </w:p>
    <w:p w14:paraId="5A2DBBC6" w14:textId="77777777" w:rsidR="00296679" w:rsidRDefault="001961FA" w:rsidP="3DCD880F">
      <w:pPr>
        <w:rPr>
          <w:rFonts w:ascii="Century Gothic" w:eastAsia="Century Gothic" w:hAnsi="Century Gothic" w:cs="Century Gothic"/>
          <w:b/>
          <w:bCs/>
          <w:sz w:val="24"/>
          <w:szCs w:val="24"/>
        </w:rPr>
      </w:pPr>
      <w:r w:rsidRPr="512F68A7">
        <w:rPr>
          <w:rFonts w:ascii="Century Gothic" w:eastAsia="Century Gothic" w:hAnsi="Century Gothic" w:cs="Century Gothic"/>
          <w:b/>
          <w:bCs/>
          <w:sz w:val="24"/>
          <w:szCs w:val="24"/>
        </w:rPr>
        <w:t>Appendix 1</w:t>
      </w:r>
    </w:p>
    <w:p w14:paraId="07A2BD3A" w14:textId="7AD23A22" w:rsidR="1303DAF7" w:rsidRDefault="1303DAF7" w:rsidP="512F68A7">
      <w:pPr>
        <w:jc w:val="center"/>
      </w:pPr>
      <w:r w:rsidRPr="512F68A7">
        <w:rPr>
          <w:rFonts w:ascii="Century Gothic" w:eastAsia="Century Gothic" w:hAnsi="Century Gothic" w:cs="Century Gothic"/>
          <w:b/>
          <w:bCs/>
          <w:sz w:val="24"/>
          <w:szCs w:val="24"/>
        </w:rPr>
        <w:t>Haven School Covid-19 Daily Procedure and Health and Safety</w:t>
      </w:r>
      <w:r w:rsidRPr="512F68A7">
        <w:rPr>
          <w:rFonts w:ascii="Century Gothic" w:eastAsia="Century Gothic" w:hAnsi="Century Gothic" w:cs="Century Gothic"/>
          <w:sz w:val="24"/>
          <w:szCs w:val="24"/>
        </w:rPr>
        <w:t xml:space="preserve"> </w:t>
      </w:r>
    </w:p>
    <w:p w14:paraId="42B399FB" w14:textId="3CBDFC41" w:rsidR="1303DAF7" w:rsidRDefault="1303DAF7" w:rsidP="512F68A7">
      <w:pPr>
        <w:jc w:val="center"/>
      </w:pPr>
      <w:r w:rsidRPr="512F68A7">
        <w:rPr>
          <w:rFonts w:ascii="Century Gothic" w:eastAsia="Century Gothic" w:hAnsi="Century Gothic" w:cs="Century Gothic"/>
          <w:sz w:val="24"/>
          <w:szCs w:val="24"/>
        </w:rPr>
        <w:t xml:space="preserve"> </w:t>
      </w:r>
    </w:p>
    <w:p w14:paraId="5DA8FC15" w14:textId="47DF41E9" w:rsidR="1303DAF7" w:rsidRDefault="1303DAF7">
      <w:r w:rsidRPr="512F68A7">
        <w:rPr>
          <w:rFonts w:ascii="Century Gothic" w:eastAsia="Century Gothic" w:hAnsi="Century Gothic" w:cs="Century Gothic"/>
          <w:sz w:val="24"/>
          <w:szCs w:val="24"/>
        </w:rPr>
        <w:t xml:space="preserve">This Procedure has been created in accordance with the risk assessment for </w:t>
      </w:r>
      <w:r w:rsidRPr="512F68A7">
        <w:rPr>
          <w:rFonts w:ascii="Century Gothic" w:eastAsia="Century Gothic" w:hAnsi="Century Gothic" w:cs="Century Gothic"/>
          <w:color w:val="151515"/>
          <w:sz w:val="24"/>
          <w:szCs w:val="24"/>
        </w:rPr>
        <w:t xml:space="preserve">managing the risk of Coronavirus (COVID-19) exposure whilst undertaking all work activities.  </w:t>
      </w:r>
    </w:p>
    <w:p w14:paraId="21D5168F" w14:textId="64F851EA" w:rsidR="1303DAF7" w:rsidRDefault="1303DAF7">
      <w:r w:rsidRPr="512F68A7">
        <w:rPr>
          <w:rFonts w:ascii="Century Gothic" w:eastAsia="Century Gothic" w:hAnsi="Century Gothic" w:cs="Century Gothic"/>
          <w:sz w:val="24"/>
          <w:szCs w:val="24"/>
        </w:rPr>
        <w:t xml:space="preserve"> </w:t>
      </w:r>
    </w:p>
    <w:p w14:paraId="5CAF4060" w14:textId="42DF7929" w:rsidR="1303DAF7" w:rsidRDefault="1303DAF7" w:rsidP="6B982BFD">
      <w:pPr>
        <w:rPr>
          <w:rFonts w:ascii="Century Gothic" w:eastAsia="Century Gothic" w:hAnsi="Century Gothic" w:cs="Century Gothic"/>
          <w:strike/>
          <w:sz w:val="24"/>
          <w:szCs w:val="24"/>
        </w:rPr>
      </w:pPr>
      <w:r w:rsidRPr="33940768">
        <w:rPr>
          <w:rFonts w:ascii="Century Gothic" w:eastAsia="Century Gothic" w:hAnsi="Century Gothic" w:cs="Century Gothic"/>
          <w:strike/>
          <w:sz w:val="24"/>
          <w:szCs w:val="24"/>
        </w:rPr>
        <w:t>As a result of the COVID-19 pandemic</w:t>
      </w:r>
      <w:r w:rsidR="007F03E4" w:rsidRPr="33940768">
        <w:rPr>
          <w:rFonts w:ascii="Century Gothic" w:eastAsia="Century Gothic" w:hAnsi="Century Gothic" w:cs="Century Gothic"/>
          <w:strike/>
          <w:sz w:val="24"/>
          <w:szCs w:val="24"/>
        </w:rPr>
        <w:t>, the R value rising still further</w:t>
      </w:r>
      <w:r w:rsidR="00CC0B2D" w:rsidRPr="33940768">
        <w:rPr>
          <w:rFonts w:ascii="Century Gothic" w:eastAsia="Century Gothic" w:hAnsi="Century Gothic" w:cs="Century Gothic"/>
          <w:strike/>
          <w:sz w:val="24"/>
          <w:szCs w:val="24"/>
        </w:rPr>
        <w:t xml:space="preserve"> and in light of the new more transmissible strain</w:t>
      </w:r>
      <w:r w:rsidR="00781684" w:rsidRPr="33940768">
        <w:rPr>
          <w:rFonts w:ascii="Century Gothic" w:eastAsia="Century Gothic" w:hAnsi="Century Gothic" w:cs="Century Gothic"/>
          <w:strike/>
          <w:sz w:val="24"/>
          <w:szCs w:val="24"/>
        </w:rPr>
        <w:t>,</w:t>
      </w:r>
      <w:r w:rsidRPr="33940768">
        <w:rPr>
          <w:rFonts w:ascii="Century Gothic" w:eastAsia="Century Gothic" w:hAnsi="Century Gothic" w:cs="Century Gothic"/>
          <w:strike/>
          <w:sz w:val="24"/>
          <w:szCs w:val="24"/>
        </w:rPr>
        <w:t xml:space="preserve"> it is </w:t>
      </w:r>
      <w:r w:rsidR="00781684" w:rsidRPr="33940768">
        <w:rPr>
          <w:rFonts w:ascii="Century Gothic" w:eastAsia="Century Gothic" w:hAnsi="Century Gothic" w:cs="Century Gothic"/>
          <w:strike/>
          <w:sz w:val="24"/>
          <w:szCs w:val="24"/>
        </w:rPr>
        <w:t xml:space="preserve">now even more </w:t>
      </w:r>
      <w:r w:rsidRPr="33940768">
        <w:rPr>
          <w:rFonts w:ascii="Century Gothic" w:eastAsia="Century Gothic" w:hAnsi="Century Gothic" w:cs="Century Gothic"/>
          <w:strike/>
          <w:sz w:val="24"/>
          <w:szCs w:val="24"/>
        </w:rPr>
        <w:t>important that students who will be attending The Haven School know that the school day and procedures will be very different. This is in line with Government guidance for reducing the risk of catching or spreading the COVID-19 virus. Failure to follow these procedures may result in students being sent home immediately for them to continue their learning at home.  This is for the safety of the school community. All parents and carers should go through this document with their child to ensure that they understand the COVID-19 daily procedure and that parents/carers and pupils can meet the requirements set out</w:t>
      </w:r>
      <w:r w:rsidR="007F03E4" w:rsidRPr="33940768">
        <w:rPr>
          <w:rFonts w:ascii="Century Gothic" w:eastAsia="Century Gothic" w:hAnsi="Century Gothic" w:cs="Century Gothic"/>
          <w:strike/>
          <w:sz w:val="24"/>
          <w:szCs w:val="24"/>
        </w:rPr>
        <w:t xml:space="preserve">.  Parents and carers also need to agree that they would be available to pick up their child immediately if they cannot with </w:t>
      </w:r>
      <w:r w:rsidR="008368CF" w:rsidRPr="33940768">
        <w:rPr>
          <w:rFonts w:ascii="Century Gothic" w:eastAsia="Century Gothic" w:hAnsi="Century Gothic" w:cs="Century Gothic"/>
          <w:strike/>
          <w:sz w:val="24"/>
          <w:szCs w:val="24"/>
        </w:rPr>
        <w:t>support, follow</w:t>
      </w:r>
      <w:r w:rsidR="007F03E4" w:rsidRPr="33940768">
        <w:rPr>
          <w:rFonts w:ascii="Century Gothic" w:eastAsia="Century Gothic" w:hAnsi="Century Gothic" w:cs="Century Gothic"/>
          <w:strike/>
          <w:sz w:val="24"/>
          <w:szCs w:val="24"/>
        </w:rPr>
        <w:t xml:space="preserve"> this risk </w:t>
      </w:r>
      <w:r w:rsidR="008368CF" w:rsidRPr="33940768">
        <w:rPr>
          <w:rFonts w:ascii="Century Gothic" w:eastAsia="Century Gothic" w:hAnsi="Century Gothic" w:cs="Century Gothic"/>
          <w:strike/>
          <w:sz w:val="24"/>
          <w:szCs w:val="24"/>
        </w:rPr>
        <w:t>assessment, or</w:t>
      </w:r>
      <w:r w:rsidR="007F03E4" w:rsidRPr="33940768">
        <w:rPr>
          <w:rFonts w:ascii="Century Gothic" w:eastAsia="Century Gothic" w:hAnsi="Century Gothic" w:cs="Century Gothic"/>
          <w:strike/>
          <w:sz w:val="24"/>
          <w:szCs w:val="24"/>
        </w:rPr>
        <w:t xml:space="preserve"> in the event that their child tests positive</w:t>
      </w:r>
      <w:r w:rsidR="008368CF" w:rsidRPr="33940768">
        <w:rPr>
          <w:rFonts w:ascii="Century Gothic" w:eastAsia="Century Gothic" w:hAnsi="Century Gothic" w:cs="Century Gothic"/>
          <w:strike/>
          <w:sz w:val="24"/>
          <w:szCs w:val="24"/>
        </w:rPr>
        <w:t xml:space="preserve"> or becomes unwell whilst at school.</w:t>
      </w:r>
      <w:r w:rsidR="008368CF" w:rsidRPr="33940768">
        <w:rPr>
          <w:rFonts w:ascii="Century Gothic" w:eastAsia="Century Gothic" w:hAnsi="Century Gothic" w:cs="Century Gothic"/>
          <w:sz w:val="24"/>
          <w:szCs w:val="24"/>
        </w:rPr>
        <w:t xml:space="preserve"> </w:t>
      </w:r>
    </w:p>
    <w:p w14:paraId="38E2435E" w14:textId="4D34660F" w:rsidR="1303DAF7" w:rsidRDefault="1303DAF7" w:rsidP="6B982BFD">
      <w:pPr>
        <w:rPr>
          <w:rFonts w:ascii="Century Gothic" w:eastAsia="Century Gothic" w:hAnsi="Century Gothic" w:cs="Century Gothic"/>
          <w:strike/>
          <w:sz w:val="24"/>
          <w:szCs w:val="24"/>
        </w:rPr>
      </w:pPr>
      <w:r w:rsidRPr="33940768">
        <w:rPr>
          <w:rFonts w:ascii="Century Gothic" w:eastAsia="Century Gothic" w:hAnsi="Century Gothic" w:cs="Century Gothic"/>
          <w:strike/>
          <w:sz w:val="24"/>
          <w:szCs w:val="24"/>
        </w:rPr>
        <w:t xml:space="preserve"> </w:t>
      </w:r>
    </w:p>
    <w:p w14:paraId="2249C663" w14:textId="1825CC07" w:rsidR="1303DAF7" w:rsidRDefault="1303DAF7" w:rsidP="6B982BFD">
      <w:pPr>
        <w:rPr>
          <w:rFonts w:ascii="Century Gothic" w:eastAsia="Century Gothic" w:hAnsi="Century Gothic" w:cs="Century Gothic"/>
          <w:strike/>
          <w:sz w:val="24"/>
          <w:szCs w:val="24"/>
        </w:rPr>
      </w:pPr>
      <w:r w:rsidRPr="6B982BFD">
        <w:rPr>
          <w:rFonts w:ascii="Century Gothic" w:eastAsia="Century Gothic" w:hAnsi="Century Gothic" w:cs="Century Gothic"/>
          <w:b/>
          <w:bCs/>
          <w:strike/>
          <w:sz w:val="24"/>
          <w:szCs w:val="24"/>
        </w:rPr>
        <w:t>Arrival to School</w:t>
      </w:r>
      <w:r w:rsidRPr="6B982BFD">
        <w:rPr>
          <w:rFonts w:ascii="Century Gothic" w:eastAsia="Century Gothic" w:hAnsi="Century Gothic" w:cs="Century Gothic"/>
          <w:sz w:val="24"/>
          <w:szCs w:val="24"/>
        </w:rPr>
        <w:t xml:space="preserve"> </w:t>
      </w:r>
    </w:p>
    <w:p w14:paraId="2125EABB" w14:textId="33A8C504" w:rsidR="1303DAF7" w:rsidRDefault="1303DAF7" w:rsidP="6B982BFD">
      <w:pPr>
        <w:rPr>
          <w:rFonts w:ascii="Century Gothic" w:eastAsia="Century Gothic" w:hAnsi="Century Gothic" w:cs="Century Gothic"/>
          <w:strike/>
          <w:sz w:val="24"/>
          <w:szCs w:val="24"/>
        </w:rPr>
      </w:pPr>
      <w:r w:rsidRPr="6B982BFD">
        <w:rPr>
          <w:rFonts w:ascii="Century Gothic" w:eastAsia="Century Gothic" w:hAnsi="Century Gothic" w:cs="Century Gothic"/>
          <w:strike/>
          <w:sz w:val="24"/>
          <w:szCs w:val="24"/>
        </w:rPr>
        <w:t>Student arrival times will be staggered naturally to avoid congestion in the entrance and allow time for each pupil to get settled ready for their lessons. students are asked to be vigilant on arrival that if they do arrive at the same time as another pupil, they ensure they maintain social distancing.  We ask that students are dropped off no earlier than 8.50</w:t>
      </w:r>
      <w:r w:rsidR="008368CF" w:rsidRPr="6B982BFD">
        <w:rPr>
          <w:rFonts w:ascii="Century Gothic" w:eastAsia="Century Gothic" w:hAnsi="Century Gothic" w:cs="Century Gothic"/>
          <w:strike/>
          <w:sz w:val="24"/>
          <w:szCs w:val="24"/>
        </w:rPr>
        <w:t>.</w:t>
      </w:r>
      <w:r w:rsidRPr="6B982BFD">
        <w:rPr>
          <w:rFonts w:ascii="Century Gothic" w:eastAsia="Century Gothic" w:hAnsi="Century Gothic" w:cs="Century Gothic"/>
          <w:sz w:val="24"/>
          <w:szCs w:val="24"/>
        </w:rPr>
        <w:t xml:space="preserve">  </w:t>
      </w:r>
    </w:p>
    <w:p w14:paraId="5785BF3B" w14:textId="1F006568" w:rsidR="1303DAF7" w:rsidRDefault="1303DAF7">
      <w:r w:rsidRPr="512F68A7">
        <w:rPr>
          <w:rFonts w:ascii="Century Gothic" w:eastAsia="Century Gothic" w:hAnsi="Century Gothic" w:cs="Century Gothic"/>
          <w:sz w:val="24"/>
          <w:szCs w:val="24"/>
        </w:rPr>
        <w:t xml:space="preserve"> </w:t>
      </w:r>
    </w:p>
    <w:p w14:paraId="1D7E44AB" w14:textId="1C3B2E5B" w:rsidR="1303DAF7" w:rsidRDefault="1303DAF7">
      <w:r w:rsidRPr="6B982BFD">
        <w:rPr>
          <w:rFonts w:ascii="Century Gothic" w:eastAsia="Century Gothic" w:hAnsi="Century Gothic" w:cs="Century Gothic"/>
          <w:b/>
          <w:bCs/>
          <w:sz w:val="24"/>
          <w:szCs w:val="24"/>
        </w:rPr>
        <w:t>Social Distancing where possible</w:t>
      </w:r>
      <w:r w:rsidRPr="6B982BFD">
        <w:rPr>
          <w:rFonts w:ascii="Century Gothic" w:eastAsia="Century Gothic" w:hAnsi="Century Gothic" w:cs="Century Gothic"/>
          <w:sz w:val="24"/>
          <w:szCs w:val="24"/>
        </w:rPr>
        <w:t xml:space="preserve"> </w:t>
      </w:r>
    </w:p>
    <w:p w14:paraId="3B262D5E" w14:textId="724C8D79" w:rsidR="7A1A799E" w:rsidRDefault="7A1A799E" w:rsidP="6B982BFD">
      <w:pPr>
        <w:rPr>
          <w:rFonts w:ascii="Century Gothic" w:eastAsia="Century Gothic" w:hAnsi="Century Gothic" w:cs="Century Gothic"/>
          <w:sz w:val="24"/>
          <w:szCs w:val="24"/>
        </w:rPr>
      </w:pPr>
      <w:r w:rsidRPr="6B982BFD">
        <w:rPr>
          <w:rFonts w:ascii="Century Gothic" w:eastAsia="Century Gothic" w:hAnsi="Century Gothic" w:cs="Century Gothic"/>
          <w:sz w:val="24"/>
          <w:szCs w:val="24"/>
        </w:rPr>
        <w:t xml:space="preserve">All members of the school community should take a sensible approach </w:t>
      </w:r>
      <w:r w:rsidR="521DB9AC" w:rsidRPr="6B982BFD">
        <w:rPr>
          <w:rFonts w:ascii="Century Gothic" w:eastAsia="Century Gothic" w:hAnsi="Century Gothic" w:cs="Century Gothic"/>
          <w:sz w:val="24"/>
          <w:szCs w:val="24"/>
        </w:rPr>
        <w:t>to CV-19 and we would recommend maintaining safe distance from other members of the community when possible.</w:t>
      </w:r>
    </w:p>
    <w:p w14:paraId="4858864E" w14:textId="456E3302" w:rsidR="1303DAF7" w:rsidRDefault="1303DAF7" w:rsidP="6B982BFD">
      <w:pPr>
        <w:rPr>
          <w:rFonts w:ascii="Century Gothic" w:eastAsia="Century Gothic" w:hAnsi="Century Gothic" w:cs="Century Gothic"/>
          <w:strike/>
          <w:sz w:val="24"/>
          <w:szCs w:val="24"/>
        </w:rPr>
      </w:pPr>
      <w:r w:rsidRPr="6B982BFD">
        <w:rPr>
          <w:rFonts w:ascii="Century Gothic" w:eastAsia="Century Gothic" w:hAnsi="Century Gothic" w:cs="Century Gothic"/>
          <w:strike/>
          <w:sz w:val="24"/>
          <w:szCs w:val="24"/>
        </w:rPr>
        <w:t xml:space="preserve">Students </w:t>
      </w:r>
      <w:r w:rsidR="208F9A35" w:rsidRPr="6B982BFD">
        <w:rPr>
          <w:rFonts w:ascii="Century Gothic" w:eastAsia="Century Gothic" w:hAnsi="Century Gothic" w:cs="Century Gothic"/>
          <w:strike/>
          <w:sz w:val="24"/>
          <w:szCs w:val="24"/>
        </w:rPr>
        <w:t xml:space="preserve">should try to maximise </w:t>
      </w:r>
      <w:r w:rsidRPr="6B982BFD">
        <w:rPr>
          <w:rFonts w:ascii="Century Gothic" w:eastAsia="Century Gothic" w:hAnsi="Century Gothic" w:cs="Century Gothic"/>
          <w:strike/>
          <w:sz w:val="24"/>
          <w:szCs w:val="24"/>
        </w:rPr>
        <w:t xml:space="preserve">are to maintain </w:t>
      </w:r>
      <w:r w:rsidR="008368CF" w:rsidRPr="6B982BFD">
        <w:rPr>
          <w:rFonts w:ascii="Century Gothic" w:eastAsia="Century Gothic" w:hAnsi="Century Gothic" w:cs="Century Gothic"/>
          <w:strike/>
          <w:sz w:val="24"/>
          <w:szCs w:val="24"/>
        </w:rPr>
        <w:t>2</w:t>
      </w:r>
      <w:r w:rsidRPr="6B982BFD">
        <w:rPr>
          <w:rFonts w:ascii="Century Gothic" w:eastAsia="Century Gothic" w:hAnsi="Century Gothic" w:cs="Century Gothic"/>
          <w:strike/>
          <w:sz w:val="24"/>
          <w:szCs w:val="24"/>
        </w:rPr>
        <w:t xml:space="preserve">M+ distance from all other people in the building and will be supervised when moving around the building, to ensure compliance with this is upheld. Pupils and staff should avoid </w:t>
      </w:r>
      <w:r w:rsidRPr="6B982BFD">
        <w:rPr>
          <w:rFonts w:ascii="Century Gothic" w:eastAsia="Century Gothic" w:hAnsi="Century Gothic" w:cs="Century Gothic"/>
          <w:strike/>
          <w:color w:val="201F1E"/>
          <w:sz w:val="24"/>
          <w:szCs w:val="24"/>
        </w:rPr>
        <w:t>talking/breathing with anyone</w:t>
      </w:r>
      <w:r w:rsidRPr="6B982BFD">
        <w:rPr>
          <w:rFonts w:eastAsia="Arial" w:cs="Arial"/>
          <w:strike/>
          <w:color w:val="201F1E"/>
          <w:sz w:val="24"/>
          <w:szCs w:val="24"/>
        </w:rPr>
        <w:t xml:space="preserve"> </w:t>
      </w:r>
      <w:r w:rsidRPr="6B982BFD">
        <w:rPr>
          <w:rFonts w:ascii="Century Gothic" w:eastAsia="Century Gothic" w:hAnsi="Century Gothic" w:cs="Century Gothic"/>
          <w:strike/>
          <w:color w:val="201F1E"/>
          <w:sz w:val="24"/>
          <w:szCs w:val="24"/>
        </w:rPr>
        <w:t xml:space="preserve">face-to-face and should perform side-by-side breathing/ talking, maintaining a </w:t>
      </w:r>
      <w:r w:rsidR="008368CF" w:rsidRPr="6B982BFD">
        <w:rPr>
          <w:rFonts w:ascii="Century Gothic" w:eastAsia="Century Gothic" w:hAnsi="Century Gothic" w:cs="Century Gothic"/>
          <w:strike/>
          <w:color w:val="201F1E"/>
          <w:sz w:val="24"/>
          <w:szCs w:val="24"/>
        </w:rPr>
        <w:t>2</w:t>
      </w:r>
      <w:r w:rsidRPr="6B982BFD">
        <w:rPr>
          <w:rFonts w:ascii="Century Gothic" w:eastAsia="Century Gothic" w:hAnsi="Century Gothic" w:cs="Century Gothic"/>
          <w:strike/>
          <w:color w:val="201F1E"/>
          <w:sz w:val="24"/>
          <w:szCs w:val="24"/>
        </w:rPr>
        <w:t>m+ social distance</w:t>
      </w:r>
      <w:r w:rsidR="008368CF" w:rsidRPr="6B982BFD">
        <w:rPr>
          <w:rFonts w:ascii="Century Gothic" w:eastAsia="Century Gothic" w:hAnsi="Century Gothic" w:cs="Century Gothic"/>
          <w:strike/>
          <w:color w:val="201F1E"/>
          <w:sz w:val="24"/>
          <w:szCs w:val="24"/>
        </w:rPr>
        <w:t xml:space="preserve"> where possible</w:t>
      </w:r>
      <w:r w:rsidRPr="6B982BFD">
        <w:rPr>
          <w:rFonts w:ascii="Century Gothic" w:eastAsia="Century Gothic" w:hAnsi="Century Gothic" w:cs="Century Gothic"/>
          <w:strike/>
          <w:color w:val="201F1E"/>
          <w:sz w:val="24"/>
          <w:szCs w:val="24"/>
        </w:rPr>
        <w:t xml:space="preserve">.  We will not hold any whole school assemblies, or large group sporting events/activities. </w:t>
      </w:r>
      <w:r w:rsidRPr="6B982BFD">
        <w:rPr>
          <w:rFonts w:ascii="Century Gothic" w:eastAsia="Century Gothic" w:hAnsi="Century Gothic" w:cs="Century Gothic"/>
          <w:strike/>
          <w:sz w:val="24"/>
          <w:szCs w:val="24"/>
        </w:rPr>
        <w:t xml:space="preserve"> Class sizes will be kept to a maximum of </w:t>
      </w:r>
      <w:r w:rsidR="008368CF" w:rsidRPr="6B982BFD">
        <w:rPr>
          <w:rFonts w:ascii="Century Gothic" w:eastAsia="Century Gothic" w:hAnsi="Century Gothic" w:cs="Century Gothic"/>
          <w:strike/>
          <w:sz w:val="24"/>
          <w:szCs w:val="24"/>
        </w:rPr>
        <w:t>3</w:t>
      </w:r>
      <w:r w:rsidRPr="6B982BFD">
        <w:rPr>
          <w:rFonts w:ascii="Century Gothic" w:eastAsia="Century Gothic" w:hAnsi="Century Gothic" w:cs="Century Gothic"/>
          <w:strike/>
          <w:sz w:val="24"/>
          <w:szCs w:val="24"/>
        </w:rPr>
        <w:t xml:space="preserve"> (</w:t>
      </w:r>
      <w:r w:rsidR="008368CF" w:rsidRPr="6B982BFD">
        <w:rPr>
          <w:rFonts w:ascii="Century Gothic" w:eastAsia="Century Gothic" w:hAnsi="Century Gothic" w:cs="Century Gothic"/>
          <w:strike/>
          <w:sz w:val="24"/>
          <w:szCs w:val="24"/>
        </w:rPr>
        <w:t>5</w:t>
      </w:r>
      <w:r w:rsidRPr="6B982BFD">
        <w:rPr>
          <w:rFonts w:ascii="Century Gothic" w:eastAsia="Century Gothic" w:hAnsi="Century Gothic" w:cs="Century Gothic"/>
          <w:strike/>
          <w:sz w:val="24"/>
          <w:szCs w:val="24"/>
        </w:rPr>
        <w:t xml:space="preserve"> in the hub at break times) and will typically be 2/3 students where possible.</w:t>
      </w:r>
      <w:r w:rsidRPr="6B982BFD">
        <w:rPr>
          <w:rFonts w:ascii="Century Gothic" w:eastAsia="Century Gothic" w:hAnsi="Century Gothic" w:cs="Century Gothic"/>
          <w:sz w:val="24"/>
          <w:szCs w:val="24"/>
        </w:rPr>
        <w:t xml:space="preserve"> </w:t>
      </w:r>
    </w:p>
    <w:p w14:paraId="65CD89FB" w14:textId="5CBD9367" w:rsidR="1303DAF7" w:rsidRDefault="1303DAF7" w:rsidP="6B982BFD">
      <w:pPr>
        <w:rPr>
          <w:rFonts w:ascii="Century Gothic" w:eastAsia="Century Gothic" w:hAnsi="Century Gothic" w:cs="Century Gothic"/>
          <w:sz w:val="24"/>
          <w:szCs w:val="24"/>
          <w:lang w:val="en-US"/>
        </w:rPr>
      </w:pPr>
      <w:r w:rsidRPr="6B982BFD">
        <w:rPr>
          <w:rFonts w:ascii="Century Gothic" w:eastAsia="Century Gothic" w:hAnsi="Century Gothic" w:cs="Century Gothic"/>
          <w:sz w:val="24"/>
          <w:szCs w:val="24"/>
          <w:lang w:val="en-US"/>
        </w:rPr>
        <w:t xml:space="preserve"> </w:t>
      </w:r>
    </w:p>
    <w:p w14:paraId="5A3D5ABE" w14:textId="34D7B194" w:rsidR="1303DAF7" w:rsidRDefault="1303DAF7" w:rsidP="6B982BFD">
      <w:pPr>
        <w:rPr>
          <w:rFonts w:ascii="Century Gothic" w:eastAsia="Century Gothic" w:hAnsi="Century Gothic" w:cs="Century Gothic"/>
          <w:sz w:val="24"/>
          <w:szCs w:val="24"/>
          <w:lang w:val="en-US"/>
        </w:rPr>
      </w:pPr>
      <w:r w:rsidRPr="6B982BFD">
        <w:rPr>
          <w:rFonts w:ascii="Century Gothic" w:eastAsia="Century Gothic" w:hAnsi="Century Gothic" w:cs="Century Gothic"/>
          <w:b/>
          <w:bCs/>
          <w:sz w:val="24"/>
          <w:szCs w:val="24"/>
        </w:rPr>
        <w:t>Wearing of face coverings</w:t>
      </w:r>
      <w:r w:rsidRPr="6B982BFD">
        <w:rPr>
          <w:rFonts w:ascii="Century Gothic" w:eastAsia="Century Gothic" w:hAnsi="Century Gothic" w:cs="Century Gothic"/>
          <w:sz w:val="24"/>
          <w:szCs w:val="24"/>
          <w:lang w:val="en-US"/>
        </w:rPr>
        <w:t xml:space="preserve"> </w:t>
      </w:r>
    </w:p>
    <w:p w14:paraId="74CFFCB2" w14:textId="71F6902F" w:rsidR="1303DAF7" w:rsidRDefault="1713CBCA" w:rsidP="6B982BFD">
      <w:pPr>
        <w:rPr>
          <w:rFonts w:ascii="Century Gothic" w:eastAsia="Century Gothic" w:hAnsi="Century Gothic" w:cs="Century Gothic"/>
          <w:sz w:val="24"/>
          <w:szCs w:val="24"/>
          <w:lang w:val="en-US"/>
        </w:rPr>
      </w:pPr>
      <w:r w:rsidRPr="6B982BFD">
        <w:rPr>
          <w:rFonts w:ascii="Century Gothic" w:eastAsia="Century Gothic" w:hAnsi="Century Gothic" w:cs="Century Gothic"/>
          <w:sz w:val="24"/>
          <w:szCs w:val="24"/>
          <w:lang w:val="en-US"/>
        </w:rPr>
        <w:t xml:space="preserve">Students and staff may can wear a face covering if they wish. </w:t>
      </w:r>
    </w:p>
    <w:p w14:paraId="63861CAC" w14:textId="09B21E1A" w:rsidR="1303DAF7" w:rsidRDefault="1303DAF7" w:rsidP="6B982BFD">
      <w:pPr>
        <w:rPr>
          <w:rFonts w:ascii="Century Gothic" w:eastAsia="Century Gothic" w:hAnsi="Century Gothic" w:cs="Century Gothic"/>
          <w:sz w:val="24"/>
          <w:szCs w:val="24"/>
          <w:lang w:val="en-US"/>
        </w:rPr>
      </w:pPr>
      <w:r w:rsidRPr="6B982BFD">
        <w:rPr>
          <w:rFonts w:ascii="Century Gothic" w:eastAsia="Century Gothic" w:hAnsi="Century Gothic" w:cs="Century Gothic"/>
          <w:sz w:val="24"/>
          <w:szCs w:val="24"/>
          <w:lang w:val="en-US"/>
        </w:rPr>
        <w:lastRenderedPageBreak/>
        <w:t xml:space="preserve"> </w:t>
      </w:r>
    </w:p>
    <w:p w14:paraId="23A5407E" w14:textId="11B14E9C" w:rsidR="1303DAF7" w:rsidRDefault="1303DAF7" w:rsidP="6B982BFD">
      <w:pPr>
        <w:rPr>
          <w:rFonts w:ascii="Century Gothic" w:eastAsia="Century Gothic" w:hAnsi="Century Gothic" w:cs="Century Gothic"/>
          <w:sz w:val="24"/>
          <w:szCs w:val="24"/>
          <w:lang w:val="en-US"/>
        </w:rPr>
      </w:pPr>
      <w:r w:rsidRPr="6B982BFD">
        <w:rPr>
          <w:rFonts w:ascii="Century Gothic" w:eastAsia="Century Gothic" w:hAnsi="Century Gothic" w:cs="Century Gothic"/>
          <w:sz w:val="24"/>
          <w:szCs w:val="24"/>
        </w:rPr>
        <w:t>S</w:t>
      </w:r>
      <w:r w:rsidRPr="6B982BFD">
        <w:rPr>
          <w:rFonts w:ascii="Century Gothic" w:eastAsia="Century Gothic" w:hAnsi="Century Gothic" w:cs="Century Gothic"/>
          <w:strike/>
          <w:sz w:val="24"/>
          <w:szCs w:val="24"/>
        </w:rPr>
        <w:t xml:space="preserve">tudents and staff to wear a face covering </w:t>
      </w:r>
      <w:r w:rsidR="008368CF" w:rsidRPr="6B982BFD">
        <w:rPr>
          <w:rFonts w:ascii="Century Gothic" w:eastAsia="Century Gothic" w:hAnsi="Century Gothic" w:cs="Century Gothic"/>
          <w:strike/>
          <w:sz w:val="24"/>
          <w:szCs w:val="24"/>
        </w:rPr>
        <w:t xml:space="preserve">(preferably made of 3 layers and cleaned/replaced daily) </w:t>
      </w:r>
      <w:r w:rsidRPr="6B982BFD">
        <w:rPr>
          <w:rFonts w:ascii="Century Gothic" w:eastAsia="Century Gothic" w:hAnsi="Century Gothic" w:cs="Century Gothic"/>
          <w:strike/>
          <w:sz w:val="24"/>
          <w:szCs w:val="24"/>
        </w:rPr>
        <w:t>where possible when they move around the school.  Face coverings can be removed when sat at desks.  Face coverings to be attached to lanyards</w:t>
      </w:r>
      <w:r w:rsidR="008368CF" w:rsidRPr="6B982BFD">
        <w:rPr>
          <w:rFonts w:ascii="Century Gothic" w:eastAsia="Century Gothic" w:hAnsi="Century Gothic" w:cs="Century Gothic"/>
          <w:strike/>
          <w:sz w:val="24"/>
          <w:szCs w:val="24"/>
        </w:rPr>
        <w:t>/put in plastic bags</w:t>
      </w:r>
      <w:r w:rsidRPr="6B982BFD">
        <w:rPr>
          <w:rFonts w:ascii="Century Gothic" w:eastAsia="Century Gothic" w:hAnsi="Century Gothic" w:cs="Century Gothic"/>
          <w:strike/>
          <w:sz w:val="24"/>
          <w:szCs w:val="24"/>
        </w:rPr>
        <w:t xml:space="preserve"> where possible to prevent contamination of surfaces. Face coverings should be cleaned/replaced regularly to reduce the risk of infection (this is the responsibility of the parent/carer).  If a face covering cannot be worn, please contact the Head teacher so that a plan to make reasonable adjustments can be considered.</w:t>
      </w:r>
      <w:r w:rsidRPr="6B982BFD">
        <w:rPr>
          <w:rFonts w:ascii="Century Gothic" w:eastAsia="Century Gothic" w:hAnsi="Century Gothic" w:cs="Century Gothic"/>
          <w:sz w:val="24"/>
          <w:szCs w:val="24"/>
          <w:lang w:val="en-US"/>
        </w:rPr>
        <w:t xml:space="preserve"> </w:t>
      </w:r>
    </w:p>
    <w:p w14:paraId="6D4229A6" w14:textId="22DD6A32" w:rsidR="1303DAF7" w:rsidRDefault="1303DAF7">
      <w:r w:rsidRPr="512F68A7">
        <w:rPr>
          <w:rFonts w:ascii="Century Gothic" w:eastAsia="Century Gothic" w:hAnsi="Century Gothic" w:cs="Century Gothic"/>
          <w:color w:val="201F1E"/>
          <w:sz w:val="24"/>
          <w:szCs w:val="24"/>
        </w:rPr>
        <w:t xml:space="preserve"> </w:t>
      </w:r>
    </w:p>
    <w:p w14:paraId="2D418875" w14:textId="37BE62C9" w:rsidR="1303DAF7" w:rsidRDefault="1303DAF7">
      <w:r w:rsidRPr="512F68A7">
        <w:rPr>
          <w:rFonts w:ascii="Century Gothic" w:eastAsia="Century Gothic" w:hAnsi="Century Gothic" w:cs="Century Gothic"/>
          <w:b/>
          <w:bCs/>
          <w:sz w:val="24"/>
          <w:szCs w:val="24"/>
        </w:rPr>
        <w:t>School Building</w:t>
      </w:r>
      <w:r w:rsidRPr="512F68A7">
        <w:rPr>
          <w:rFonts w:ascii="Century Gothic" w:eastAsia="Century Gothic" w:hAnsi="Century Gothic" w:cs="Century Gothic"/>
          <w:sz w:val="24"/>
          <w:szCs w:val="24"/>
        </w:rPr>
        <w:t xml:space="preserve"> </w:t>
      </w:r>
    </w:p>
    <w:p w14:paraId="76AD89FB" w14:textId="1DE65107" w:rsidR="1303DAF7" w:rsidRDefault="1303DAF7">
      <w:r w:rsidRPr="6B982BFD">
        <w:rPr>
          <w:rFonts w:ascii="Century Gothic" w:eastAsia="Century Gothic" w:hAnsi="Century Gothic" w:cs="Century Gothic"/>
          <w:strike/>
          <w:sz w:val="24"/>
          <w:szCs w:val="24"/>
        </w:rPr>
        <w:t>Some areas of the school will now be out of bounds to students.  Toilets and handwashing facilities (1 person at a time).</w:t>
      </w:r>
      <w:r w:rsidRPr="6B982BFD">
        <w:rPr>
          <w:rFonts w:ascii="Century Gothic" w:eastAsia="Century Gothic" w:hAnsi="Century Gothic" w:cs="Century Gothic"/>
          <w:sz w:val="24"/>
          <w:szCs w:val="24"/>
        </w:rPr>
        <w:t xml:space="preserve"> All doors to the building and classrooms will be propped open where possible at the start of the day to reduce the number of surfaces that are touched by students. Classrooms should be well ventilated (windows open). Increased cleaning will be taking place.   </w:t>
      </w:r>
    </w:p>
    <w:p w14:paraId="75EB4D70" w14:textId="7C1D16C7" w:rsidR="1303DAF7" w:rsidRDefault="1303DAF7">
      <w:r w:rsidRPr="512F68A7">
        <w:rPr>
          <w:rFonts w:ascii="Century Gothic" w:eastAsia="Century Gothic" w:hAnsi="Century Gothic" w:cs="Century Gothic"/>
          <w:sz w:val="24"/>
          <w:szCs w:val="24"/>
        </w:rPr>
        <w:t xml:space="preserve"> </w:t>
      </w:r>
    </w:p>
    <w:p w14:paraId="05B8DB41" w14:textId="21EE19F9" w:rsidR="1303DAF7" w:rsidRDefault="1303DAF7">
      <w:r w:rsidRPr="512F68A7">
        <w:rPr>
          <w:rFonts w:ascii="Century Gothic" w:eastAsia="Century Gothic" w:hAnsi="Century Gothic" w:cs="Century Gothic"/>
          <w:b/>
          <w:bCs/>
          <w:sz w:val="24"/>
          <w:szCs w:val="24"/>
        </w:rPr>
        <w:t>Equipment</w:t>
      </w:r>
      <w:r w:rsidRPr="512F68A7">
        <w:rPr>
          <w:rFonts w:ascii="Century Gothic" w:eastAsia="Century Gothic" w:hAnsi="Century Gothic" w:cs="Century Gothic"/>
          <w:sz w:val="24"/>
          <w:szCs w:val="24"/>
        </w:rPr>
        <w:t xml:space="preserve"> </w:t>
      </w:r>
    </w:p>
    <w:p w14:paraId="158F559D" w14:textId="7498FD64" w:rsidR="1303DAF7" w:rsidRDefault="1303DAF7" w:rsidP="6B982BFD">
      <w:pPr>
        <w:rPr>
          <w:rFonts w:ascii="Century Gothic" w:eastAsia="Century Gothic" w:hAnsi="Century Gothic" w:cs="Century Gothic"/>
          <w:strike/>
          <w:sz w:val="24"/>
          <w:szCs w:val="24"/>
        </w:rPr>
      </w:pPr>
      <w:r w:rsidRPr="6B982BFD">
        <w:rPr>
          <w:rFonts w:ascii="Century Gothic" w:eastAsia="Century Gothic" w:hAnsi="Century Gothic" w:cs="Century Gothic"/>
          <w:sz w:val="24"/>
          <w:szCs w:val="24"/>
        </w:rPr>
        <w:t xml:space="preserve">Communal equipment will be in use when it is possible to thoroughly clean the items. </w:t>
      </w:r>
      <w:r w:rsidRPr="6B982BFD">
        <w:rPr>
          <w:rFonts w:ascii="Century Gothic" w:eastAsia="Century Gothic" w:hAnsi="Century Gothic" w:cs="Century Gothic"/>
          <w:strike/>
          <w:sz w:val="24"/>
          <w:szCs w:val="24"/>
        </w:rPr>
        <w:t>Student will be issued with a tray which will contain a selection of stationery and work. They will also be assigned where to sit.</w:t>
      </w:r>
      <w:r w:rsidRPr="6B982BFD">
        <w:rPr>
          <w:rFonts w:ascii="Century Gothic" w:eastAsia="Century Gothic" w:hAnsi="Century Gothic" w:cs="Century Gothic"/>
          <w:sz w:val="24"/>
          <w:szCs w:val="24"/>
        </w:rPr>
        <w:t xml:space="preserve"> Pupils will have to sit on separate tables, all facing the front</w:t>
      </w:r>
      <w:r w:rsidR="767BA7DA" w:rsidRPr="6B982BFD">
        <w:rPr>
          <w:rFonts w:ascii="Century Gothic" w:eastAsia="Century Gothic" w:hAnsi="Century Gothic" w:cs="Century Gothic"/>
          <w:sz w:val="24"/>
          <w:szCs w:val="24"/>
        </w:rPr>
        <w:t xml:space="preserve"> </w:t>
      </w:r>
      <w:r w:rsidR="767BA7DA" w:rsidRPr="6B982BFD">
        <w:rPr>
          <w:rFonts w:ascii="Century Gothic" w:eastAsia="Century Gothic" w:hAnsi="Century Gothic" w:cs="Century Gothic"/>
          <w:sz w:val="24"/>
          <w:szCs w:val="24"/>
          <w:highlight w:val="yellow"/>
        </w:rPr>
        <w:t>where possible and teaching allows</w:t>
      </w:r>
      <w:r w:rsidRPr="6B982BFD">
        <w:rPr>
          <w:rFonts w:ascii="Century Gothic" w:eastAsia="Century Gothic" w:hAnsi="Century Gothic" w:cs="Century Gothic"/>
          <w:sz w:val="24"/>
          <w:szCs w:val="24"/>
        </w:rPr>
        <w:t xml:space="preserve">. </w:t>
      </w:r>
      <w:r w:rsidRPr="6B982BFD">
        <w:rPr>
          <w:rFonts w:ascii="Century Gothic" w:eastAsia="Century Gothic" w:hAnsi="Century Gothic" w:cs="Century Gothic"/>
          <w:strike/>
          <w:sz w:val="24"/>
          <w:szCs w:val="24"/>
        </w:rPr>
        <w:t xml:space="preserve">Pupils should avoid touching surfaces and equipment if it can be avoided. Students will </w:t>
      </w:r>
      <w:r w:rsidR="008368CF" w:rsidRPr="6B982BFD">
        <w:rPr>
          <w:rFonts w:ascii="Century Gothic" w:eastAsia="Century Gothic" w:hAnsi="Century Gothic" w:cs="Century Gothic"/>
          <w:strike/>
          <w:sz w:val="24"/>
          <w:szCs w:val="24"/>
        </w:rPr>
        <w:t xml:space="preserve">be </w:t>
      </w:r>
      <w:r w:rsidRPr="6B982BFD">
        <w:rPr>
          <w:rFonts w:ascii="Century Gothic" w:eastAsia="Century Gothic" w:hAnsi="Century Gothic" w:cs="Century Gothic"/>
          <w:strike/>
          <w:sz w:val="24"/>
          <w:szCs w:val="24"/>
        </w:rPr>
        <w:t>responsible for their tray at all times.</w:t>
      </w:r>
      <w:r w:rsidRPr="6B982BFD">
        <w:rPr>
          <w:rFonts w:ascii="Century Gothic" w:eastAsia="Century Gothic" w:hAnsi="Century Gothic" w:cs="Century Gothic"/>
          <w:sz w:val="24"/>
          <w:szCs w:val="24"/>
        </w:rPr>
        <w:t xml:space="preserve">  </w:t>
      </w:r>
    </w:p>
    <w:p w14:paraId="47B83C9A" w14:textId="08091322" w:rsidR="1303DAF7" w:rsidRDefault="1303DAF7">
      <w:r w:rsidRPr="512F68A7">
        <w:rPr>
          <w:rFonts w:ascii="Century Gothic" w:eastAsia="Century Gothic" w:hAnsi="Century Gothic" w:cs="Century Gothic"/>
          <w:sz w:val="24"/>
          <w:szCs w:val="24"/>
          <w:lang w:val="en-US"/>
        </w:rPr>
        <w:t xml:space="preserve"> </w:t>
      </w:r>
    </w:p>
    <w:p w14:paraId="4560C568" w14:textId="5AD1AA84" w:rsidR="1303DAF7" w:rsidRDefault="1303DAF7">
      <w:r w:rsidRPr="6B982BFD">
        <w:rPr>
          <w:rFonts w:ascii="Century Gothic" w:eastAsia="Century Gothic" w:hAnsi="Century Gothic" w:cs="Century Gothic"/>
          <w:b/>
          <w:bCs/>
          <w:sz w:val="24"/>
          <w:szCs w:val="24"/>
        </w:rPr>
        <w:t>Uniform</w:t>
      </w:r>
      <w:r w:rsidRPr="6B982BFD">
        <w:rPr>
          <w:rFonts w:ascii="Century Gothic" w:eastAsia="Century Gothic" w:hAnsi="Century Gothic" w:cs="Century Gothic"/>
          <w:sz w:val="24"/>
          <w:szCs w:val="24"/>
          <w:lang w:val="en-US"/>
        </w:rPr>
        <w:t xml:space="preserve"> </w:t>
      </w:r>
    </w:p>
    <w:p w14:paraId="60BF8A66" w14:textId="35B0EC7C" w:rsidR="6D5EDBD9" w:rsidRDefault="6D5EDBD9" w:rsidP="6B982BFD">
      <w:pPr>
        <w:rPr>
          <w:rFonts w:ascii="Century Gothic" w:eastAsia="Century Gothic" w:hAnsi="Century Gothic" w:cs="Century Gothic"/>
          <w:sz w:val="24"/>
          <w:szCs w:val="24"/>
          <w:lang w:val="en-US"/>
        </w:rPr>
      </w:pPr>
      <w:r w:rsidRPr="6B982BFD">
        <w:rPr>
          <w:rFonts w:ascii="Century Gothic" w:eastAsia="Century Gothic" w:hAnsi="Century Gothic" w:cs="Century Gothic"/>
          <w:sz w:val="24"/>
          <w:szCs w:val="24"/>
          <w:highlight w:val="yellow"/>
          <w:lang w:val="en-US"/>
        </w:rPr>
        <w:t>Uniform Policy is now in effect.</w:t>
      </w:r>
    </w:p>
    <w:p w14:paraId="74D02B0C" w14:textId="62B3ADC7" w:rsidR="1303DAF7" w:rsidRDefault="1303DAF7" w:rsidP="33940768">
      <w:pPr>
        <w:rPr>
          <w:rFonts w:ascii="Century Gothic" w:eastAsia="Century Gothic" w:hAnsi="Century Gothic" w:cs="Century Gothic"/>
          <w:sz w:val="24"/>
          <w:szCs w:val="24"/>
          <w:lang w:val="en-US"/>
        </w:rPr>
      </w:pPr>
      <w:r w:rsidRPr="33940768">
        <w:rPr>
          <w:rFonts w:ascii="Century Gothic" w:eastAsia="Century Gothic" w:hAnsi="Century Gothic" w:cs="Century Gothic"/>
          <w:sz w:val="24"/>
          <w:szCs w:val="24"/>
          <w:lang w:val="en-US"/>
        </w:rPr>
        <w:t xml:space="preserve"> </w:t>
      </w:r>
    </w:p>
    <w:p w14:paraId="60A721E4" w14:textId="3E3420E2" w:rsidR="1303DAF7" w:rsidRDefault="1303DAF7">
      <w:r w:rsidRPr="33940768">
        <w:rPr>
          <w:rFonts w:ascii="Century Gothic" w:eastAsia="Century Gothic" w:hAnsi="Century Gothic" w:cs="Century Gothic"/>
          <w:strike/>
          <w:sz w:val="24"/>
          <w:szCs w:val="24"/>
        </w:rPr>
        <w:t xml:space="preserve">Students will be allowed to come to school in warm </w:t>
      </w:r>
      <w:r w:rsidRPr="33940768">
        <w:rPr>
          <w:rFonts w:ascii="Century Gothic" w:eastAsia="Century Gothic" w:hAnsi="Century Gothic" w:cs="Century Gothic"/>
          <w:b/>
          <w:bCs/>
          <w:strike/>
          <w:sz w:val="24"/>
          <w:szCs w:val="24"/>
        </w:rPr>
        <w:t>and appropriate</w:t>
      </w:r>
      <w:r w:rsidRPr="33940768">
        <w:rPr>
          <w:rFonts w:ascii="Century Gothic" w:eastAsia="Century Gothic" w:hAnsi="Century Gothic" w:cs="Century Gothic"/>
          <w:strike/>
          <w:sz w:val="24"/>
          <w:szCs w:val="24"/>
        </w:rPr>
        <w:t xml:space="preserve"> non-school uniform.  As the windows will be open to allow for adequate ventilation, students will need to ensure they are warm enough in school.  They need to bring a warm coat for outside activities but also wear a t-shirt underneath their jumper in case they get hot during PE sessions</w:t>
      </w:r>
      <w:r w:rsidRPr="33940768">
        <w:rPr>
          <w:rFonts w:ascii="Century Gothic" w:eastAsia="Century Gothic" w:hAnsi="Century Gothic" w:cs="Century Gothic"/>
          <w:sz w:val="24"/>
          <w:szCs w:val="24"/>
        </w:rPr>
        <w:t xml:space="preserve">.  </w:t>
      </w:r>
      <w:r w:rsidRPr="33940768">
        <w:rPr>
          <w:rFonts w:ascii="Century Gothic" w:eastAsia="Century Gothic" w:hAnsi="Century Gothic" w:cs="Century Gothic"/>
          <w:sz w:val="24"/>
          <w:szCs w:val="24"/>
          <w:lang w:val="en-US"/>
        </w:rPr>
        <w:t xml:space="preserve"> </w:t>
      </w:r>
    </w:p>
    <w:p w14:paraId="5F594654" w14:textId="52C525EC" w:rsidR="1303DAF7" w:rsidRDefault="1303DAF7">
      <w:r w:rsidRPr="512F68A7">
        <w:rPr>
          <w:rFonts w:ascii="Century Gothic" w:eastAsia="Century Gothic" w:hAnsi="Century Gothic" w:cs="Century Gothic"/>
          <w:sz w:val="24"/>
          <w:szCs w:val="24"/>
        </w:rPr>
        <w:t xml:space="preserve"> </w:t>
      </w:r>
    </w:p>
    <w:p w14:paraId="087365D0" w14:textId="1B1326FD" w:rsidR="1303DAF7" w:rsidRDefault="1303DAF7">
      <w:r w:rsidRPr="512F68A7">
        <w:rPr>
          <w:rFonts w:ascii="Century Gothic" w:eastAsia="Century Gothic" w:hAnsi="Century Gothic" w:cs="Century Gothic"/>
          <w:b/>
          <w:bCs/>
          <w:sz w:val="24"/>
          <w:szCs w:val="24"/>
        </w:rPr>
        <w:t xml:space="preserve">Hand washing/ Hygiene </w:t>
      </w:r>
      <w:r w:rsidRPr="512F68A7">
        <w:rPr>
          <w:rFonts w:ascii="Century Gothic" w:eastAsia="Century Gothic" w:hAnsi="Century Gothic" w:cs="Century Gothic"/>
          <w:sz w:val="24"/>
          <w:szCs w:val="24"/>
        </w:rPr>
        <w:t xml:space="preserve"> </w:t>
      </w:r>
    </w:p>
    <w:p w14:paraId="67496095" w14:textId="5B0E9C28" w:rsidR="1303DAF7" w:rsidRDefault="1303DAF7">
      <w:r w:rsidRPr="6B982BFD">
        <w:rPr>
          <w:rFonts w:ascii="Century Gothic" w:eastAsia="Century Gothic" w:hAnsi="Century Gothic" w:cs="Century Gothic"/>
          <w:sz w:val="24"/>
          <w:szCs w:val="24"/>
        </w:rPr>
        <w:t xml:space="preserve">Students will be expected to wash their hands/ hand sanitise with soap for 20 seconds; on arrival to school, after eating, if they cough or sneeze into their hand or tissue and when directed by staff throughout the school day, and before they leave. </w:t>
      </w:r>
      <w:r w:rsidRPr="6B982BFD">
        <w:rPr>
          <w:rFonts w:ascii="Century Gothic" w:eastAsia="Century Gothic" w:hAnsi="Century Gothic" w:cs="Century Gothic"/>
          <w:strike/>
          <w:sz w:val="24"/>
          <w:szCs w:val="24"/>
        </w:rPr>
        <w:t>Hand washing will be supervised to ensure good hand washing practice is followed</w:t>
      </w:r>
      <w:r w:rsidRPr="6B982BFD">
        <w:rPr>
          <w:rFonts w:ascii="Century Gothic" w:eastAsia="Century Gothic" w:hAnsi="Century Gothic" w:cs="Century Gothic"/>
          <w:sz w:val="24"/>
          <w:szCs w:val="24"/>
        </w:rPr>
        <w:t xml:space="preserve">.  </w:t>
      </w:r>
    </w:p>
    <w:p w14:paraId="4EDD6130" w14:textId="5C65FE72" w:rsidR="1303DAF7" w:rsidRDefault="1303DAF7">
      <w:r w:rsidRPr="6B982BFD">
        <w:rPr>
          <w:rFonts w:ascii="Century Gothic" w:eastAsia="Century Gothic" w:hAnsi="Century Gothic" w:cs="Century Gothic"/>
          <w:sz w:val="24"/>
          <w:szCs w:val="24"/>
        </w:rPr>
        <w:t xml:space="preserve">Hand sanitizer will also be available for use periodically throughout the day.   All staff and pupils </w:t>
      </w:r>
      <w:r w:rsidR="04EF9D40" w:rsidRPr="6B982BFD">
        <w:rPr>
          <w:rFonts w:ascii="Century Gothic" w:eastAsia="Century Gothic" w:hAnsi="Century Gothic" w:cs="Century Gothic"/>
          <w:sz w:val="24"/>
          <w:szCs w:val="24"/>
          <w:highlight w:val="yellow"/>
        </w:rPr>
        <w:t>requested</w:t>
      </w:r>
      <w:r w:rsidR="04EF9D40" w:rsidRPr="6B982BFD">
        <w:rPr>
          <w:rFonts w:ascii="Century Gothic" w:eastAsia="Century Gothic" w:hAnsi="Century Gothic" w:cs="Century Gothic"/>
          <w:sz w:val="24"/>
          <w:szCs w:val="24"/>
        </w:rPr>
        <w:t xml:space="preserve"> </w:t>
      </w:r>
      <w:r w:rsidRPr="6B982BFD">
        <w:rPr>
          <w:rFonts w:ascii="Century Gothic" w:eastAsia="Century Gothic" w:hAnsi="Century Gothic" w:cs="Century Gothic"/>
          <w:sz w:val="24"/>
          <w:szCs w:val="24"/>
        </w:rPr>
        <w:t>to hand sanitise their hands</w:t>
      </w:r>
      <w:r w:rsidR="419FAB1B" w:rsidRPr="6B982BFD">
        <w:rPr>
          <w:rFonts w:ascii="Century Gothic" w:eastAsia="Century Gothic" w:hAnsi="Century Gothic" w:cs="Century Gothic"/>
          <w:sz w:val="24"/>
          <w:szCs w:val="24"/>
        </w:rPr>
        <w:t xml:space="preserve"> throughout the school day</w:t>
      </w:r>
      <w:r w:rsidRPr="6B982BFD">
        <w:rPr>
          <w:rFonts w:ascii="Century Gothic" w:eastAsia="Century Gothic" w:hAnsi="Century Gothic" w:cs="Century Gothic"/>
          <w:sz w:val="24"/>
          <w:szCs w:val="24"/>
        </w:rPr>
        <w:t xml:space="preserve"> </w:t>
      </w:r>
      <w:r w:rsidRPr="6B982BFD">
        <w:rPr>
          <w:rFonts w:ascii="Century Gothic" w:eastAsia="Century Gothic" w:hAnsi="Century Gothic" w:cs="Century Gothic"/>
          <w:strike/>
          <w:sz w:val="24"/>
          <w:szCs w:val="24"/>
        </w:rPr>
        <w:t xml:space="preserve">at the </w:t>
      </w:r>
      <w:r w:rsidR="008368CF" w:rsidRPr="6B982BFD">
        <w:rPr>
          <w:rFonts w:ascii="Century Gothic" w:eastAsia="Century Gothic" w:hAnsi="Century Gothic" w:cs="Century Gothic"/>
          <w:strike/>
          <w:sz w:val="24"/>
          <w:szCs w:val="24"/>
        </w:rPr>
        <w:t xml:space="preserve">start and </w:t>
      </w:r>
      <w:r w:rsidRPr="6B982BFD">
        <w:rPr>
          <w:rFonts w:ascii="Century Gothic" w:eastAsia="Century Gothic" w:hAnsi="Century Gothic" w:cs="Century Gothic"/>
          <w:strike/>
          <w:sz w:val="24"/>
          <w:szCs w:val="24"/>
        </w:rPr>
        <w:t>end of each lesson and during change over.</w:t>
      </w:r>
      <w:r w:rsidRPr="6B982BFD">
        <w:rPr>
          <w:rFonts w:ascii="Century Gothic" w:eastAsia="Century Gothic" w:hAnsi="Century Gothic" w:cs="Century Gothic"/>
          <w:sz w:val="24"/>
          <w:szCs w:val="24"/>
        </w:rPr>
        <w:t xml:space="preserve"> </w:t>
      </w:r>
    </w:p>
    <w:p w14:paraId="6388CE89" w14:textId="2598CF1A" w:rsidR="1303DAF7" w:rsidRDefault="1303DAF7">
      <w:r w:rsidRPr="512F68A7">
        <w:rPr>
          <w:rFonts w:ascii="Century Gothic" w:eastAsia="Century Gothic" w:hAnsi="Century Gothic" w:cs="Century Gothic"/>
          <w:sz w:val="24"/>
          <w:szCs w:val="24"/>
        </w:rPr>
        <w:t xml:space="preserve"> </w:t>
      </w:r>
    </w:p>
    <w:p w14:paraId="690BDDCD" w14:textId="27AE7889" w:rsidR="1303DAF7" w:rsidRDefault="1303DAF7">
      <w:r w:rsidRPr="512F68A7">
        <w:rPr>
          <w:rFonts w:ascii="Century Gothic" w:eastAsia="Century Gothic" w:hAnsi="Century Gothic" w:cs="Century Gothic"/>
          <w:b/>
          <w:bCs/>
          <w:sz w:val="24"/>
          <w:szCs w:val="24"/>
        </w:rPr>
        <w:lastRenderedPageBreak/>
        <w:t>Illness or symptoms of COVID-19</w:t>
      </w:r>
      <w:r w:rsidRPr="512F68A7">
        <w:rPr>
          <w:rFonts w:ascii="Century Gothic" w:eastAsia="Century Gothic" w:hAnsi="Century Gothic" w:cs="Century Gothic"/>
          <w:sz w:val="24"/>
          <w:szCs w:val="24"/>
        </w:rPr>
        <w:t xml:space="preserve"> </w:t>
      </w:r>
    </w:p>
    <w:p w14:paraId="0B7C8D19" w14:textId="58B98F39" w:rsidR="1303DAF7" w:rsidRDefault="1303DAF7">
      <w:r w:rsidRPr="6B982BFD">
        <w:rPr>
          <w:rFonts w:ascii="Century Gothic" w:eastAsia="Century Gothic" w:hAnsi="Century Gothic" w:cs="Century Gothic"/>
          <w:sz w:val="24"/>
          <w:szCs w:val="24"/>
        </w:rPr>
        <w:t xml:space="preserve">Should a student start to feel unwell or show symptoms of the COVID-19 Virus they will required to go to the reflection room and await collection. Parents and Carers of students that require a taxi should be aware that if a student starts to feel ill, the taxi firm will be called and informed, </w:t>
      </w:r>
      <w:r w:rsidRPr="6B982BFD">
        <w:rPr>
          <w:rFonts w:ascii="Century Gothic" w:eastAsia="Century Gothic" w:hAnsi="Century Gothic" w:cs="Century Gothic"/>
          <w:strike/>
          <w:sz w:val="24"/>
          <w:szCs w:val="24"/>
        </w:rPr>
        <w:t>However, it is possible the taxi firm will refuse to collect</w:t>
      </w:r>
      <w:r w:rsidRPr="6B982BFD">
        <w:rPr>
          <w:rFonts w:ascii="Century Gothic" w:eastAsia="Century Gothic" w:hAnsi="Century Gothic" w:cs="Century Gothic"/>
          <w:sz w:val="24"/>
          <w:szCs w:val="24"/>
        </w:rPr>
        <w:t xml:space="preserve">, in which case it will be the parents or carers responsibility to collect their child from school as soon as possible.   </w:t>
      </w:r>
    </w:p>
    <w:p w14:paraId="0EEE47DE" w14:textId="5C4E86EA" w:rsidR="1303DAF7" w:rsidRDefault="1303DAF7">
      <w:r w:rsidRPr="512F68A7">
        <w:rPr>
          <w:rFonts w:ascii="Century Gothic" w:eastAsia="Century Gothic" w:hAnsi="Century Gothic" w:cs="Century Gothic"/>
          <w:sz w:val="24"/>
          <w:szCs w:val="24"/>
        </w:rPr>
        <w:t xml:space="preserve"> </w:t>
      </w:r>
    </w:p>
    <w:p w14:paraId="01BC1F77" w14:textId="594A865C" w:rsidR="1303DAF7" w:rsidRDefault="1303DAF7">
      <w:r w:rsidRPr="512F68A7">
        <w:rPr>
          <w:rFonts w:ascii="Century Gothic" w:eastAsia="Century Gothic" w:hAnsi="Century Gothic" w:cs="Century Gothic"/>
          <w:sz w:val="24"/>
          <w:szCs w:val="24"/>
        </w:rPr>
        <w:t xml:space="preserve"> </w:t>
      </w:r>
    </w:p>
    <w:p w14:paraId="56CB9E3E" w14:textId="42C91837" w:rsidR="1303DAF7" w:rsidRDefault="1303DAF7">
      <w:r w:rsidRPr="512F68A7">
        <w:rPr>
          <w:rFonts w:ascii="Century Gothic" w:eastAsia="Century Gothic" w:hAnsi="Century Gothic" w:cs="Century Gothic"/>
          <w:b/>
          <w:bCs/>
          <w:sz w:val="24"/>
          <w:szCs w:val="24"/>
        </w:rPr>
        <w:t>Drinks, Snacks, Mobile phones and Personal Belongings</w:t>
      </w:r>
      <w:r w:rsidRPr="512F68A7">
        <w:rPr>
          <w:rFonts w:ascii="Century Gothic" w:eastAsia="Century Gothic" w:hAnsi="Century Gothic" w:cs="Century Gothic"/>
          <w:sz w:val="24"/>
          <w:szCs w:val="24"/>
        </w:rPr>
        <w:t xml:space="preserve"> </w:t>
      </w:r>
    </w:p>
    <w:p w14:paraId="22254E8F" w14:textId="4893B74C" w:rsidR="1303DAF7" w:rsidRDefault="1303DAF7" w:rsidP="6B982BFD">
      <w:pPr>
        <w:rPr>
          <w:rFonts w:ascii="Century Gothic" w:eastAsia="Century Gothic" w:hAnsi="Century Gothic" w:cs="Century Gothic"/>
          <w:sz w:val="24"/>
          <w:szCs w:val="24"/>
          <w:highlight w:val="yellow"/>
        </w:rPr>
      </w:pPr>
      <w:r w:rsidRPr="6B982BFD">
        <w:rPr>
          <w:rFonts w:ascii="Century Gothic" w:eastAsia="Century Gothic" w:hAnsi="Century Gothic" w:cs="Century Gothic"/>
          <w:sz w:val="24"/>
          <w:szCs w:val="24"/>
        </w:rPr>
        <w:t>Mobile phones will need to be placed in the personal storage containers by students and be taken out by the student it belongs to at the end of the day. This will also apply to 6</w:t>
      </w:r>
      <w:r w:rsidRPr="6B982BFD">
        <w:rPr>
          <w:rFonts w:ascii="Century Gothic" w:eastAsia="Century Gothic" w:hAnsi="Century Gothic" w:cs="Century Gothic"/>
          <w:sz w:val="19"/>
          <w:szCs w:val="19"/>
          <w:vertAlign w:val="superscript"/>
        </w:rPr>
        <w:t>th</w:t>
      </w:r>
      <w:r w:rsidRPr="6B982BFD">
        <w:rPr>
          <w:rFonts w:ascii="Century Gothic" w:eastAsia="Century Gothic" w:hAnsi="Century Gothic" w:cs="Century Gothic"/>
          <w:sz w:val="24"/>
          <w:szCs w:val="24"/>
        </w:rPr>
        <w:t xml:space="preserve"> formers.  </w:t>
      </w:r>
      <w:r w:rsidRPr="6B982BFD">
        <w:rPr>
          <w:rFonts w:ascii="Century Gothic" w:eastAsia="Century Gothic" w:hAnsi="Century Gothic" w:cs="Century Gothic"/>
          <w:strike/>
          <w:sz w:val="24"/>
          <w:szCs w:val="24"/>
        </w:rPr>
        <w:t>All items brought into school must be kept in their tray</w:t>
      </w:r>
      <w:r w:rsidRPr="6B982BFD">
        <w:rPr>
          <w:rFonts w:ascii="Century Gothic" w:eastAsia="Century Gothic" w:hAnsi="Century Gothic" w:cs="Century Gothic"/>
          <w:sz w:val="24"/>
          <w:szCs w:val="24"/>
        </w:rPr>
        <w:t>. If students need to bring in bags and coats these will have to be stored on the coat racks in the kitchen upstairs.  Their packed lunch boxes need to remain inside their bags until required.   Students are not allowed into the kitchen</w:t>
      </w:r>
      <w:r w:rsidR="52F0F983" w:rsidRPr="6B982BFD">
        <w:rPr>
          <w:rFonts w:ascii="Century Gothic" w:eastAsia="Century Gothic" w:hAnsi="Century Gothic" w:cs="Century Gothic"/>
          <w:sz w:val="24"/>
          <w:szCs w:val="24"/>
        </w:rPr>
        <w:t xml:space="preserve">, </w:t>
      </w:r>
      <w:r w:rsidR="52F0F983" w:rsidRPr="6B982BFD">
        <w:rPr>
          <w:rFonts w:ascii="Century Gothic" w:eastAsia="Century Gothic" w:hAnsi="Century Gothic" w:cs="Century Gothic"/>
          <w:sz w:val="24"/>
          <w:szCs w:val="24"/>
          <w:highlight w:val="yellow"/>
        </w:rPr>
        <w:t>unless they are accompanied by a member of staff</w:t>
      </w:r>
      <w:r w:rsidRPr="6B982BFD">
        <w:rPr>
          <w:rFonts w:ascii="Century Gothic" w:eastAsia="Century Gothic" w:hAnsi="Century Gothic" w:cs="Century Gothic"/>
          <w:sz w:val="24"/>
          <w:szCs w:val="24"/>
          <w:highlight w:val="yellow"/>
        </w:rPr>
        <w:t>.</w:t>
      </w:r>
      <w:r w:rsidRPr="6B982BFD">
        <w:rPr>
          <w:rFonts w:ascii="Century Gothic" w:eastAsia="Century Gothic" w:hAnsi="Century Gothic" w:cs="Century Gothic"/>
          <w:sz w:val="24"/>
          <w:szCs w:val="24"/>
        </w:rPr>
        <w:t xml:space="preserve"> </w:t>
      </w:r>
    </w:p>
    <w:p w14:paraId="3C9F748A" w14:textId="313EBED8" w:rsidR="1303DAF7" w:rsidRDefault="1303DAF7">
      <w:r w:rsidRPr="512F68A7">
        <w:rPr>
          <w:rFonts w:ascii="Century Gothic" w:eastAsia="Century Gothic" w:hAnsi="Century Gothic" w:cs="Century Gothic"/>
          <w:sz w:val="24"/>
          <w:szCs w:val="24"/>
        </w:rPr>
        <w:t xml:space="preserve"> </w:t>
      </w:r>
    </w:p>
    <w:p w14:paraId="38F5DCBF" w14:textId="6DBFB770" w:rsidR="1303DAF7" w:rsidRDefault="1303DAF7">
      <w:r w:rsidRPr="512F68A7">
        <w:rPr>
          <w:rFonts w:ascii="Century Gothic" w:eastAsia="Century Gothic" w:hAnsi="Century Gothic" w:cs="Century Gothic"/>
          <w:b/>
          <w:bCs/>
          <w:sz w:val="24"/>
          <w:szCs w:val="24"/>
        </w:rPr>
        <w:t>Lunch Time/break time</w:t>
      </w:r>
      <w:r w:rsidRPr="512F68A7">
        <w:rPr>
          <w:rFonts w:ascii="Century Gothic" w:eastAsia="Century Gothic" w:hAnsi="Century Gothic" w:cs="Century Gothic"/>
          <w:sz w:val="24"/>
          <w:szCs w:val="24"/>
        </w:rPr>
        <w:t xml:space="preserve"> </w:t>
      </w:r>
    </w:p>
    <w:p w14:paraId="718F292A" w14:textId="3F12A0A8" w:rsidR="1303DAF7" w:rsidRDefault="1303DAF7">
      <w:r w:rsidRPr="512F68A7">
        <w:rPr>
          <w:rFonts w:ascii="Century Gothic" w:eastAsia="Century Gothic" w:hAnsi="Century Gothic" w:cs="Century Gothic"/>
          <w:sz w:val="24"/>
          <w:szCs w:val="24"/>
        </w:rPr>
        <w:t xml:space="preserve"> </w:t>
      </w:r>
    </w:p>
    <w:p w14:paraId="198529A8" w14:textId="471B6FAD" w:rsidR="1303DAF7" w:rsidRDefault="1303DAF7">
      <w:r w:rsidRPr="6B982BFD">
        <w:rPr>
          <w:rFonts w:ascii="Century Gothic" w:eastAsia="Century Gothic" w:hAnsi="Century Gothic" w:cs="Century Gothic"/>
          <w:sz w:val="24"/>
          <w:szCs w:val="24"/>
        </w:rPr>
        <w:t>Before break/lunch students will be asked to wash their hands/use hand sanitiser.  They will have to eat lunch in their designated rooms and then</w:t>
      </w:r>
      <w:r w:rsidR="73904DD0" w:rsidRPr="6B982BFD">
        <w:rPr>
          <w:rFonts w:ascii="Century Gothic" w:eastAsia="Century Gothic" w:hAnsi="Century Gothic" w:cs="Century Gothic"/>
          <w:sz w:val="24"/>
          <w:szCs w:val="24"/>
        </w:rPr>
        <w:t xml:space="preserve"> </w:t>
      </w:r>
      <w:r w:rsidR="73904DD0" w:rsidRPr="6B982BFD">
        <w:rPr>
          <w:rFonts w:ascii="Century Gothic" w:eastAsia="Century Gothic" w:hAnsi="Century Gothic" w:cs="Century Gothic"/>
          <w:sz w:val="24"/>
          <w:szCs w:val="24"/>
          <w:highlight w:val="yellow"/>
        </w:rPr>
        <w:t>can go outside or to the Hub</w:t>
      </w:r>
      <w:r w:rsidRPr="6B982BFD">
        <w:rPr>
          <w:rFonts w:ascii="Century Gothic" w:eastAsia="Century Gothic" w:hAnsi="Century Gothic" w:cs="Century Gothic"/>
          <w:sz w:val="24"/>
          <w:szCs w:val="24"/>
        </w:rPr>
        <w:t xml:space="preserve"> </w:t>
      </w:r>
      <w:r w:rsidRPr="6B982BFD">
        <w:rPr>
          <w:rFonts w:ascii="Century Gothic" w:eastAsia="Century Gothic" w:hAnsi="Century Gothic" w:cs="Century Gothic"/>
          <w:strike/>
          <w:sz w:val="24"/>
          <w:szCs w:val="24"/>
        </w:rPr>
        <w:t>will be encouraged to go outside</w:t>
      </w:r>
      <w:r w:rsidRPr="6B982BFD">
        <w:rPr>
          <w:rFonts w:ascii="Century Gothic" w:eastAsia="Century Gothic" w:hAnsi="Century Gothic" w:cs="Century Gothic"/>
          <w:sz w:val="24"/>
          <w:szCs w:val="24"/>
        </w:rPr>
        <w:t xml:space="preserve"> </w:t>
      </w:r>
      <w:r w:rsidRPr="6B982BFD">
        <w:rPr>
          <w:rFonts w:ascii="Century Gothic" w:eastAsia="Century Gothic" w:hAnsi="Century Gothic" w:cs="Century Gothic"/>
          <w:strike/>
          <w:sz w:val="24"/>
          <w:szCs w:val="24"/>
        </w:rPr>
        <w:t>where</w:t>
      </w:r>
      <w:r w:rsidR="70E8514D" w:rsidRPr="6B982BFD">
        <w:rPr>
          <w:rFonts w:ascii="Century Gothic" w:eastAsia="Century Gothic" w:hAnsi="Century Gothic" w:cs="Century Gothic"/>
          <w:strike/>
          <w:sz w:val="24"/>
          <w:szCs w:val="24"/>
        </w:rPr>
        <w:t xml:space="preserve"> possible</w:t>
      </w:r>
      <w:r w:rsidR="70E8514D" w:rsidRPr="6B982BFD">
        <w:rPr>
          <w:rFonts w:ascii="Century Gothic" w:eastAsia="Century Gothic" w:hAnsi="Century Gothic" w:cs="Century Gothic"/>
          <w:sz w:val="24"/>
          <w:szCs w:val="24"/>
        </w:rPr>
        <w:t xml:space="preserve"> </w:t>
      </w:r>
      <w:r w:rsidRPr="6B982BFD">
        <w:rPr>
          <w:rFonts w:ascii="Century Gothic" w:eastAsia="Century Gothic" w:hAnsi="Century Gothic" w:cs="Century Gothic"/>
          <w:sz w:val="24"/>
          <w:szCs w:val="24"/>
        </w:rPr>
        <w:t xml:space="preserve">.   At the end of break/lunch students will be asked to wash their hands/sanitise.  </w:t>
      </w:r>
    </w:p>
    <w:p w14:paraId="2879C3B1" w14:textId="10BD86EB" w:rsidR="1303DAF7" w:rsidRDefault="1303DAF7">
      <w:r w:rsidRPr="512F68A7">
        <w:rPr>
          <w:rFonts w:ascii="Century Gothic" w:eastAsia="Century Gothic" w:hAnsi="Century Gothic" w:cs="Century Gothic"/>
          <w:sz w:val="24"/>
          <w:szCs w:val="24"/>
        </w:rPr>
        <w:t xml:space="preserve"> </w:t>
      </w:r>
    </w:p>
    <w:p w14:paraId="629ADF39" w14:textId="0C91C982" w:rsidR="1303DAF7" w:rsidRDefault="1303DAF7">
      <w:r w:rsidRPr="512F68A7">
        <w:rPr>
          <w:rFonts w:ascii="Century Gothic" w:eastAsia="Century Gothic" w:hAnsi="Century Gothic" w:cs="Century Gothic"/>
          <w:b/>
          <w:bCs/>
          <w:sz w:val="24"/>
          <w:szCs w:val="24"/>
        </w:rPr>
        <w:t>End of day procedure</w:t>
      </w:r>
      <w:r w:rsidRPr="512F68A7">
        <w:rPr>
          <w:rFonts w:ascii="Century Gothic" w:eastAsia="Century Gothic" w:hAnsi="Century Gothic" w:cs="Century Gothic"/>
          <w:sz w:val="24"/>
          <w:szCs w:val="24"/>
        </w:rPr>
        <w:t xml:space="preserve"> </w:t>
      </w:r>
    </w:p>
    <w:p w14:paraId="3282CA4C" w14:textId="6A44DB04" w:rsidR="1303DAF7" w:rsidRDefault="1303DAF7">
      <w:r w:rsidRPr="512F68A7">
        <w:rPr>
          <w:rFonts w:ascii="Century Gothic" w:eastAsia="Century Gothic" w:hAnsi="Century Gothic" w:cs="Century Gothic"/>
          <w:sz w:val="24"/>
          <w:szCs w:val="24"/>
        </w:rPr>
        <w:t xml:space="preserve"> </w:t>
      </w:r>
    </w:p>
    <w:p w14:paraId="10EFB35C" w14:textId="0DC07E26" w:rsidR="1303DAF7" w:rsidRDefault="1303DAF7" w:rsidP="6B982BFD">
      <w:pPr>
        <w:rPr>
          <w:rFonts w:ascii="Century Gothic" w:eastAsia="Century Gothic" w:hAnsi="Century Gothic" w:cs="Century Gothic"/>
          <w:strike/>
          <w:sz w:val="24"/>
          <w:szCs w:val="24"/>
        </w:rPr>
      </w:pPr>
      <w:r w:rsidRPr="6B982BFD">
        <w:rPr>
          <w:rFonts w:ascii="Century Gothic" w:eastAsia="Century Gothic" w:hAnsi="Century Gothic" w:cs="Century Gothic"/>
          <w:sz w:val="24"/>
          <w:szCs w:val="24"/>
        </w:rPr>
        <w:t xml:space="preserve">At 1.45 </w:t>
      </w:r>
      <w:r w:rsidR="5CF28736" w:rsidRPr="6B982BFD">
        <w:rPr>
          <w:rFonts w:ascii="Century Gothic" w:eastAsia="Century Gothic" w:hAnsi="Century Gothic" w:cs="Century Gothic"/>
          <w:sz w:val="24"/>
          <w:szCs w:val="24"/>
        </w:rPr>
        <w:t xml:space="preserve">Students to go to Hub Club </w:t>
      </w:r>
      <w:r w:rsidRPr="6B982BFD">
        <w:rPr>
          <w:rFonts w:ascii="Century Gothic" w:eastAsia="Century Gothic" w:hAnsi="Century Gothic" w:cs="Century Gothic"/>
          <w:strike/>
          <w:sz w:val="24"/>
          <w:szCs w:val="24"/>
        </w:rPr>
        <w:t>students will sterilise their hands and return to their form rooms</w:t>
      </w:r>
      <w:r w:rsidRPr="6B982BFD">
        <w:rPr>
          <w:rFonts w:ascii="Century Gothic" w:eastAsia="Century Gothic" w:hAnsi="Century Gothic" w:cs="Century Gothic"/>
          <w:sz w:val="24"/>
          <w:szCs w:val="24"/>
        </w:rPr>
        <w:t>.  2</w:t>
      </w:r>
      <w:r w:rsidR="7F5C46B2" w:rsidRPr="6B982BFD">
        <w:rPr>
          <w:rFonts w:ascii="Century Gothic" w:eastAsia="Century Gothic" w:hAnsi="Century Gothic" w:cs="Century Gothic"/>
          <w:sz w:val="24"/>
          <w:szCs w:val="24"/>
        </w:rPr>
        <w:t>pm onwards</w:t>
      </w:r>
      <w:r w:rsidRPr="6B982BFD">
        <w:rPr>
          <w:rFonts w:ascii="Century Gothic" w:eastAsia="Century Gothic" w:hAnsi="Century Gothic" w:cs="Century Gothic"/>
          <w:sz w:val="24"/>
          <w:szCs w:val="24"/>
        </w:rPr>
        <w:t xml:space="preserve"> students </w:t>
      </w:r>
      <w:r w:rsidRPr="6B982BFD">
        <w:rPr>
          <w:rFonts w:ascii="Century Gothic" w:eastAsia="Century Gothic" w:hAnsi="Century Gothic" w:cs="Century Gothic"/>
          <w:strike/>
          <w:sz w:val="24"/>
          <w:szCs w:val="24"/>
        </w:rPr>
        <w:t>will be</w:t>
      </w:r>
      <w:r w:rsidRPr="6B982BFD">
        <w:rPr>
          <w:rFonts w:ascii="Century Gothic" w:eastAsia="Century Gothic" w:hAnsi="Century Gothic" w:cs="Century Gothic"/>
          <w:sz w:val="24"/>
          <w:szCs w:val="24"/>
        </w:rPr>
        <w:t xml:space="preserve"> </w:t>
      </w:r>
      <w:r w:rsidRPr="6B982BFD">
        <w:rPr>
          <w:rFonts w:ascii="Century Gothic" w:eastAsia="Century Gothic" w:hAnsi="Century Gothic" w:cs="Century Gothic"/>
          <w:strike/>
          <w:sz w:val="24"/>
          <w:szCs w:val="24"/>
        </w:rPr>
        <w:t>asked to wash their hands and</w:t>
      </w:r>
      <w:r w:rsidRPr="6B982BFD">
        <w:rPr>
          <w:rFonts w:ascii="Century Gothic" w:eastAsia="Century Gothic" w:hAnsi="Century Gothic" w:cs="Century Gothic"/>
          <w:sz w:val="24"/>
          <w:szCs w:val="24"/>
        </w:rPr>
        <w:t xml:space="preserve"> collect their belongings</w:t>
      </w:r>
      <w:r w:rsidR="25EC385C" w:rsidRPr="6B982BFD">
        <w:rPr>
          <w:rFonts w:ascii="Century Gothic" w:eastAsia="Century Gothic" w:hAnsi="Century Gothic" w:cs="Century Gothic"/>
          <w:sz w:val="24"/>
          <w:szCs w:val="24"/>
        </w:rPr>
        <w:t xml:space="preserve"> and called down to the office when </w:t>
      </w:r>
      <w:r w:rsidR="5974A95A" w:rsidRPr="6B982BFD">
        <w:rPr>
          <w:rFonts w:ascii="Century Gothic" w:eastAsia="Century Gothic" w:hAnsi="Century Gothic" w:cs="Century Gothic"/>
          <w:sz w:val="24"/>
          <w:szCs w:val="24"/>
        </w:rPr>
        <w:t>their</w:t>
      </w:r>
      <w:r w:rsidR="25EC385C" w:rsidRPr="6B982BFD">
        <w:rPr>
          <w:rFonts w:ascii="Century Gothic" w:eastAsia="Century Gothic" w:hAnsi="Century Gothic" w:cs="Century Gothic"/>
          <w:sz w:val="24"/>
          <w:szCs w:val="24"/>
        </w:rPr>
        <w:t xml:space="preserve"> lift has arrived.</w:t>
      </w:r>
      <w:r w:rsidRPr="6B982BFD">
        <w:rPr>
          <w:rFonts w:ascii="Century Gothic" w:eastAsia="Century Gothic" w:hAnsi="Century Gothic" w:cs="Century Gothic"/>
          <w:sz w:val="24"/>
          <w:szCs w:val="24"/>
        </w:rPr>
        <w:t xml:space="preserve"> </w:t>
      </w:r>
      <w:r w:rsidRPr="6B982BFD">
        <w:rPr>
          <w:rFonts w:ascii="Century Gothic" w:eastAsia="Century Gothic" w:hAnsi="Century Gothic" w:cs="Century Gothic"/>
          <w:strike/>
          <w:sz w:val="24"/>
          <w:szCs w:val="24"/>
        </w:rPr>
        <w:t>to allow for a staggered finish to the day.</w:t>
      </w:r>
      <w:r w:rsidRPr="6B982BFD">
        <w:rPr>
          <w:rFonts w:ascii="Century Gothic" w:eastAsia="Century Gothic" w:hAnsi="Century Gothic" w:cs="Century Gothic"/>
          <w:sz w:val="24"/>
          <w:szCs w:val="24"/>
        </w:rPr>
        <w:t xml:space="preserve"> </w:t>
      </w:r>
    </w:p>
    <w:p w14:paraId="21EFF32F" w14:textId="280A919F" w:rsidR="1303DAF7" w:rsidRDefault="1303DAF7">
      <w:r w:rsidRPr="512F68A7">
        <w:rPr>
          <w:rFonts w:ascii="Century Gothic" w:eastAsia="Century Gothic" w:hAnsi="Century Gothic" w:cs="Century Gothic"/>
          <w:sz w:val="24"/>
          <w:szCs w:val="24"/>
        </w:rPr>
        <w:t xml:space="preserve"> </w:t>
      </w:r>
    </w:p>
    <w:p w14:paraId="52CD0849" w14:textId="6BEB895C" w:rsidR="1303DAF7" w:rsidRDefault="1303DAF7">
      <w:r w:rsidRPr="512F68A7">
        <w:rPr>
          <w:rFonts w:ascii="Century Gothic" w:eastAsia="Century Gothic" w:hAnsi="Century Gothic" w:cs="Century Gothic"/>
          <w:b/>
          <w:bCs/>
          <w:sz w:val="24"/>
          <w:szCs w:val="24"/>
        </w:rPr>
        <w:t>After School Clubs</w:t>
      </w:r>
      <w:r w:rsidRPr="512F68A7">
        <w:rPr>
          <w:rFonts w:ascii="Century Gothic" w:eastAsia="Century Gothic" w:hAnsi="Century Gothic" w:cs="Century Gothic"/>
          <w:sz w:val="24"/>
          <w:szCs w:val="24"/>
        </w:rPr>
        <w:t xml:space="preserve"> </w:t>
      </w:r>
    </w:p>
    <w:p w14:paraId="3C90C5F7" w14:textId="37FF4AE5" w:rsidR="1303DAF7" w:rsidRDefault="1303DAF7" w:rsidP="6B982BFD">
      <w:pPr>
        <w:rPr>
          <w:rFonts w:ascii="Century Gothic" w:eastAsia="Century Gothic" w:hAnsi="Century Gothic" w:cs="Century Gothic"/>
          <w:strike/>
          <w:sz w:val="24"/>
          <w:szCs w:val="24"/>
        </w:rPr>
      </w:pPr>
      <w:r w:rsidRPr="6B982BFD">
        <w:rPr>
          <w:rFonts w:ascii="Century Gothic" w:eastAsia="Century Gothic" w:hAnsi="Century Gothic" w:cs="Century Gothic"/>
          <w:strike/>
          <w:sz w:val="24"/>
          <w:szCs w:val="24"/>
        </w:rPr>
        <w:t>These would be</w:t>
      </w:r>
      <w:r w:rsidRPr="6B982BFD">
        <w:rPr>
          <w:rFonts w:ascii="Century Gothic" w:eastAsia="Century Gothic" w:hAnsi="Century Gothic" w:cs="Century Gothic"/>
          <w:sz w:val="24"/>
          <w:szCs w:val="24"/>
        </w:rPr>
        <w:t xml:space="preserve"> 2-2.30.   </w:t>
      </w:r>
      <w:r w:rsidRPr="6B982BFD">
        <w:rPr>
          <w:rFonts w:ascii="Century Gothic" w:eastAsia="Century Gothic" w:hAnsi="Century Gothic" w:cs="Century Gothic"/>
          <w:strike/>
          <w:sz w:val="24"/>
          <w:szCs w:val="24"/>
        </w:rPr>
        <w:t>Unfortunately, these will have to be cancelled until further notice.  This will be reviewed after lockdown.</w:t>
      </w:r>
      <w:r w:rsidRPr="6B982BFD">
        <w:rPr>
          <w:rFonts w:ascii="Century Gothic" w:eastAsia="Century Gothic" w:hAnsi="Century Gothic" w:cs="Century Gothic"/>
          <w:sz w:val="24"/>
          <w:szCs w:val="24"/>
        </w:rPr>
        <w:t xml:space="preserve"> </w:t>
      </w:r>
    </w:p>
    <w:p w14:paraId="4FAA27FE" w14:textId="2B69334B" w:rsidR="1303DAF7" w:rsidRDefault="1303DAF7">
      <w:r w:rsidRPr="512F68A7">
        <w:rPr>
          <w:rFonts w:ascii="Century Gothic" w:eastAsia="Century Gothic" w:hAnsi="Century Gothic" w:cs="Century Gothic"/>
          <w:sz w:val="24"/>
          <w:szCs w:val="24"/>
        </w:rPr>
        <w:t xml:space="preserve"> </w:t>
      </w:r>
    </w:p>
    <w:p w14:paraId="7BC6A71C" w14:textId="0823FD38" w:rsidR="1303DAF7" w:rsidRDefault="1303DAF7">
      <w:r w:rsidRPr="512F68A7">
        <w:rPr>
          <w:rFonts w:ascii="Century Gothic" w:eastAsia="Century Gothic" w:hAnsi="Century Gothic" w:cs="Century Gothic"/>
          <w:sz w:val="24"/>
          <w:szCs w:val="24"/>
          <w:lang w:val="en-US"/>
        </w:rPr>
        <w:t xml:space="preserve"> </w:t>
      </w:r>
    </w:p>
    <w:p w14:paraId="3DBE7D5E" w14:textId="6B4DA2F1" w:rsidR="1303DAF7" w:rsidRDefault="1303DAF7">
      <w:r w:rsidRPr="512F68A7">
        <w:rPr>
          <w:rFonts w:ascii="Century Gothic" w:eastAsia="Century Gothic" w:hAnsi="Century Gothic" w:cs="Century Gothic"/>
          <w:b/>
          <w:bCs/>
          <w:sz w:val="24"/>
          <w:szCs w:val="24"/>
        </w:rPr>
        <w:t>This procedure will be reviewed and amended when any new guidance is issued by the Government.</w:t>
      </w:r>
      <w:r w:rsidRPr="512F68A7">
        <w:rPr>
          <w:rFonts w:ascii="Century Gothic" w:eastAsia="Century Gothic" w:hAnsi="Century Gothic" w:cs="Century Gothic"/>
          <w:sz w:val="24"/>
          <w:szCs w:val="24"/>
        </w:rPr>
        <w:t xml:space="preserve"> </w:t>
      </w:r>
    </w:p>
    <w:p w14:paraId="23E998E0" w14:textId="2CDD98BB" w:rsidR="1303DAF7" w:rsidRDefault="1303DAF7">
      <w:r w:rsidRPr="512F68A7">
        <w:rPr>
          <w:rFonts w:ascii="Century Gothic" w:eastAsia="Century Gothic" w:hAnsi="Century Gothic" w:cs="Century Gothic"/>
          <w:sz w:val="24"/>
          <w:szCs w:val="24"/>
        </w:rPr>
        <w:t xml:space="preserve"> </w:t>
      </w:r>
    </w:p>
    <w:p w14:paraId="2AD45A3C" w14:textId="66E1F12A" w:rsidR="1303DAF7" w:rsidRDefault="1303DAF7" w:rsidP="6B982BFD">
      <w:pPr>
        <w:rPr>
          <w:rFonts w:ascii="Century Gothic" w:eastAsia="Century Gothic" w:hAnsi="Century Gothic" w:cs="Century Gothic"/>
          <w:strike/>
          <w:sz w:val="24"/>
          <w:szCs w:val="24"/>
        </w:rPr>
      </w:pPr>
      <w:r w:rsidRPr="6B982BFD">
        <w:rPr>
          <w:rFonts w:ascii="Century Gothic" w:eastAsia="Century Gothic" w:hAnsi="Century Gothic" w:cs="Century Gothic"/>
          <w:b/>
          <w:bCs/>
          <w:strike/>
          <w:sz w:val="24"/>
          <w:szCs w:val="24"/>
        </w:rPr>
        <w:lastRenderedPageBreak/>
        <w:t>I apologise that many of these measures seem very strict and goes against the Havens’ ethos in how we normally support the young people and their families. However, as I am sure you understand due to the seriousness of this unprecedented time, our main priority is the health, safety and well-being of all the Haven pupils, staff and wider community.</w:t>
      </w:r>
      <w:r w:rsidRPr="6B982BFD">
        <w:rPr>
          <w:rFonts w:ascii="Century Gothic" w:eastAsia="Century Gothic" w:hAnsi="Century Gothic" w:cs="Century Gothic"/>
          <w:b/>
          <w:bCs/>
          <w:sz w:val="24"/>
          <w:szCs w:val="24"/>
        </w:rPr>
        <w:t xml:space="preserve"> </w:t>
      </w:r>
      <w:r w:rsidRPr="6B982BFD">
        <w:rPr>
          <w:rFonts w:ascii="Century Gothic" w:eastAsia="Century Gothic" w:hAnsi="Century Gothic" w:cs="Century Gothic"/>
          <w:sz w:val="24"/>
          <w:szCs w:val="24"/>
        </w:rPr>
        <w:t xml:space="preserve"> </w:t>
      </w:r>
    </w:p>
    <w:p w14:paraId="51DBBB96" w14:textId="02F91A9D" w:rsidR="512F68A7" w:rsidRDefault="512F68A7" w:rsidP="512F68A7">
      <w:pPr>
        <w:rPr>
          <w:rFonts w:ascii="Century Gothic" w:eastAsia="Century Gothic" w:hAnsi="Century Gothic" w:cs="Century Gothic"/>
          <w:b/>
          <w:bCs/>
          <w:sz w:val="24"/>
          <w:szCs w:val="24"/>
        </w:rPr>
      </w:pPr>
    </w:p>
    <w:p w14:paraId="02372E05" w14:textId="1F1E3966" w:rsidR="73CA40C3" w:rsidRDefault="73CA40C3" w:rsidP="3DCD880F">
      <w:pPr>
        <w:jc w:val="center"/>
        <w:rPr>
          <w:rFonts w:ascii="Century Gothic" w:eastAsia="Century Gothic" w:hAnsi="Century Gothic" w:cs="Century Gothic"/>
          <w:b/>
          <w:bCs/>
          <w:sz w:val="24"/>
          <w:szCs w:val="24"/>
        </w:rPr>
      </w:pPr>
    </w:p>
    <w:p w14:paraId="52E56223" w14:textId="77777777" w:rsidR="003575C7" w:rsidRDefault="003575C7" w:rsidP="3DCD880F">
      <w:pPr>
        <w:tabs>
          <w:tab w:val="left" w:pos="13300"/>
        </w:tabs>
        <w:rPr>
          <w:b/>
          <w:bCs/>
          <w:sz w:val="24"/>
          <w:szCs w:val="24"/>
        </w:rPr>
      </w:pPr>
    </w:p>
    <w:p w14:paraId="07547A01" w14:textId="77777777" w:rsidR="003575C7" w:rsidRDefault="003575C7" w:rsidP="3DCD880F">
      <w:pPr>
        <w:tabs>
          <w:tab w:val="left" w:pos="13300"/>
        </w:tabs>
        <w:rPr>
          <w:b/>
          <w:bCs/>
          <w:sz w:val="24"/>
          <w:szCs w:val="24"/>
        </w:rPr>
      </w:pPr>
    </w:p>
    <w:p w14:paraId="5043CB0F" w14:textId="77777777" w:rsidR="003575C7" w:rsidRDefault="003575C7" w:rsidP="3DCD880F">
      <w:pPr>
        <w:tabs>
          <w:tab w:val="left" w:pos="13300"/>
        </w:tabs>
        <w:rPr>
          <w:b/>
          <w:bCs/>
          <w:sz w:val="24"/>
          <w:szCs w:val="24"/>
        </w:rPr>
      </w:pPr>
    </w:p>
    <w:p w14:paraId="5F1467E9" w14:textId="07B65696" w:rsidR="3DCD880F" w:rsidRDefault="3DCD880F" w:rsidP="3DCD880F">
      <w:pPr>
        <w:rPr>
          <w:b/>
          <w:bCs/>
          <w:sz w:val="24"/>
          <w:szCs w:val="24"/>
        </w:rPr>
      </w:pPr>
    </w:p>
    <w:p w14:paraId="5DCB7CE8" w14:textId="6BBDC092" w:rsidR="3DCD880F" w:rsidRDefault="3DCD880F" w:rsidP="3DCD880F">
      <w:pPr>
        <w:rPr>
          <w:b/>
          <w:bCs/>
          <w:sz w:val="24"/>
          <w:szCs w:val="24"/>
        </w:rPr>
      </w:pPr>
    </w:p>
    <w:p w14:paraId="41DCA894" w14:textId="20E67143" w:rsidR="3DCD880F" w:rsidRDefault="3DCD880F" w:rsidP="3DCD880F">
      <w:pPr>
        <w:rPr>
          <w:b/>
          <w:bCs/>
          <w:sz w:val="24"/>
          <w:szCs w:val="24"/>
        </w:rPr>
      </w:pPr>
    </w:p>
    <w:p w14:paraId="07459315" w14:textId="77777777" w:rsidR="003575C7" w:rsidRDefault="003575C7" w:rsidP="008E2D57">
      <w:pPr>
        <w:tabs>
          <w:tab w:val="left" w:pos="13300"/>
        </w:tabs>
        <w:rPr>
          <w:sz w:val="24"/>
          <w:szCs w:val="24"/>
        </w:rPr>
      </w:pPr>
    </w:p>
    <w:p w14:paraId="03737B86" w14:textId="08FACED6" w:rsidR="00524777" w:rsidRPr="008368CF" w:rsidRDefault="001961FA" w:rsidP="512F68A7">
      <w:pPr>
        <w:tabs>
          <w:tab w:val="left" w:pos="13300"/>
        </w:tabs>
        <w:rPr>
          <w:rFonts w:ascii="Century Gothic" w:hAnsi="Century Gothic"/>
          <w:b/>
          <w:bCs/>
          <w:sz w:val="24"/>
          <w:szCs w:val="24"/>
        </w:rPr>
      </w:pPr>
      <w:r w:rsidRPr="008368CF">
        <w:rPr>
          <w:rFonts w:ascii="Century Gothic" w:hAnsi="Century Gothic"/>
          <w:b/>
          <w:bCs/>
          <w:sz w:val="24"/>
          <w:szCs w:val="24"/>
        </w:rPr>
        <w:t>Appendix 2</w:t>
      </w:r>
    </w:p>
    <w:p w14:paraId="680A4E5D" w14:textId="77777777" w:rsidR="001961FA" w:rsidRPr="008368CF" w:rsidRDefault="001961FA" w:rsidP="008E2D57">
      <w:pPr>
        <w:tabs>
          <w:tab w:val="left" w:pos="13300"/>
        </w:tabs>
        <w:rPr>
          <w:rFonts w:ascii="Century Gothic" w:hAnsi="Century Gothic"/>
          <w:b/>
          <w:sz w:val="24"/>
          <w:szCs w:val="24"/>
        </w:rPr>
      </w:pPr>
    </w:p>
    <w:p w14:paraId="09B22842" w14:textId="5F7FCD09" w:rsidR="00524777" w:rsidRPr="008368CF" w:rsidRDefault="00524777" w:rsidP="6B982BFD">
      <w:pPr>
        <w:tabs>
          <w:tab w:val="left" w:pos="13300"/>
        </w:tabs>
        <w:rPr>
          <w:rFonts w:ascii="Century Gothic" w:hAnsi="Century Gothic"/>
          <w:b/>
          <w:bCs/>
          <w:sz w:val="24"/>
          <w:szCs w:val="24"/>
        </w:rPr>
      </w:pPr>
      <w:r w:rsidRPr="6B982BFD">
        <w:rPr>
          <w:rFonts w:ascii="Century Gothic" w:hAnsi="Century Gothic"/>
          <w:b/>
          <w:bCs/>
          <w:sz w:val="24"/>
          <w:szCs w:val="24"/>
        </w:rPr>
        <w:t>Haven School</w:t>
      </w:r>
      <w:r w:rsidR="56932130" w:rsidRPr="6B982BFD">
        <w:rPr>
          <w:rFonts w:ascii="Century Gothic" w:hAnsi="Century Gothic"/>
          <w:b/>
          <w:bCs/>
          <w:sz w:val="24"/>
          <w:szCs w:val="24"/>
        </w:rPr>
        <w:t xml:space="preserve"> – Home visit/ </w:t>
      </w:r>
      <w:r w:rsidRPr="6B982BFD">
        <w:rPr>
          <w:rFonts w:ascii="Century Gothic" w:hAnsi="Century Gothic"/>
          <w:b/>
          <w:bCs/>
          <w:sz w:val="24"/>
          <w:szCs w:val="24"/>
        </w:rPr>
        <w:t xml:space="preserve">Doorstep Visit- Risk Assessment </w:t>
      </w:r>
    </w:p>
    <w:p w14:paraId="19219836" w14:textId="77777777" w:rsidR="00524777" w:rsidRPr="008368CF" w:rsidRDefault="00524777" w:rsidP="00524777">
      <w:pPr>
        <w:tabs>
          <w:tab w:val="left" w:pos="13300"/>
        </w:tabs>
        <w:rPr>
          <w:rFonts w:ascii="Century Gothic" w:hAnsi="Century Gothic"/>
          <w:sz w:val="24"/>
          <w:szCs w:val="24"/>
        </w:rPr>
      </w:pPr>
    </w:p>
    <w:p w14:paraId="4FED0A31" w14:textId="77777777" w:rsidR="00524777" w:rsidRPr="008368CF" w:rsidRDefault="00524777" w:rsidP="00524777">
      <w:pPr>
        <w:tabs>
          <w:tab w:val="left" w:pos="13300"/>
        </w:tabs>
        <w:rPr>
          <w:rFonts w:ascii="Century Gothic" w:hAnsi="Century Gothic"/>
          <w:sz w:val="24"/>
          <w:szCs w:val="24"/>
        </w:rPr>
      </w:pPr>
      <w:r w:rsidRPr="008368CF">
        <w:rPr>
          <w:rFonts w:ascii="Century Gothic" w:hAnsi="Century Gothic"/>
          <w:b/>
          <w:sz w:val="24"/>
          <w:szCs w:val="24"/>
        </w:rPr>
        <w:t>The Haven School should require staff to make Doorstep visits only</w:t>
      </w:r>
      <w:r w:rsidRPr="008368CF">
        <w:rPr>
          <w:rFonts w:ascii="Century Gothic" w:hAnsi="Century Gothic"/>
          <w:sz w:val="24"/>
          <w:szCs w:val="24"/>
        </w:rPr>
        <w:t xml:space="preserve">: </w:t>
      </w:r>
    </w:p>
    <w:p w14:paraId="296FEF7D" w14:textId="77777777" w:rsidR="00524777" w:rsidRPr="008368CF" w:rsidRDefault="00524777" w:rsidP="00524777">
      <w:pPr>
        <w:tabs>
          <w:tab w:val="left" w:pos="13300"/>
        </w:tabs>
        <w:rPr>
          <w:rFonts w:ascii="Century Gothic" w:hAnsi="Century Gothic"/>
          <w:sz w:val="24"/>
          <w:szCs w:val="24"/>
        </w:rPr>
      </w:pPr>
    </w:p>
    <w:p w14:paraId="50612B60" w14:textId="77777777" w:rsidR="00524777" w:rsidRPr="008368CF" w:rsidRDefault="00524777" w:rsidP="00524777">
      <w:pPr>
        <w:tabs>
          <w:tab w:val="left" w:pos="13300"/>
        </w:tabs>
        <w:rPr>
          <w:rFonts w:ascii="Century Gothic" w:hAnsi="Century Gothic"/>
          <w:sz w:val="24"/>
          <w:szCs w:val="24"/>
        </w:rPr>
      </w:pPr>
      <w:r w:rsidRPr="008368CF">
        <w:rPr>
          <w:rFonts w:ascii="Century Gothic" w:hAnsi="Century Gothic"/>
          <w:sz w:val="24"/>
          <w:szCs w:val="24"/>
        </w:rPr>
        <w:t xml:space="preserve">-To fulfil a statutory duty/well-being check which cannot be fulfilled in any other way and/or  </w:t>
      </w:r>
    </w:p>
    <w:p w14:paraId="5E04CF7A" w14:textId="560F4F45" w:rsidR="00524777" w:rsidRPr="008368CF" w:rsidRDefault="00524777" w:rsidP="00524777">
      <w:pPr>
        <w:tabs>
          <w:tab w:val="left" w:pos="13300"/>
        </w:tabs>
        <w:rPr>
          <w:rFonts w:ascii="Century Gothic" w:hAnsi="Century Gothic"/>
          <w:sz w:val="24"/>
          <w:szCs w:val="24"/>
        </w:rPr>
      </w:pPr>
      <w:r w:rsidRPr="008368CF">
        <w:rPr>
          <w:rFonts w:ascii="Century Gothic" w:hAnsi="Century Gothic"/>
          <w:sz w:val="24"/>
          <w:szCs w:val="24"/>
        </w:rPr>
        <w:t xml:space="preserve">-When risk assessment deems it necessary to protect a </w:t>
      </w:r>
      <w:r w:rsidR="008368CF" w:rsidRPr="008368CF">
        <w:rPr>
          <w:rFonts w:ascii="Century Gothic" w:hAnsi="Century Gothic"/>
          <w:sz w:val="24"/>
          <w:szCs w:val="24"/>
        </w:rPr>
        <w:t>pupil’s</w:t>
      </w:r>
      <w:r w:rsidRPr="008368CF">
        <w:rPr>
          <w:rFonts w:ascii="Century Gothic" w:hAnsi="Century Gothic"/>
          <w:sz w:val="24"/>
          <w:szCs w:val="24"/>
        </w:rPr>
        <w:t xml:space="preserve"> emotional wellbeing and reduce risk of deterioration of mental health and/or </w:t>
      </w:r>
    </w:p>
    <w:p w14:paraId="1D9ADB0B" w14:textId="77777777" w:rsidR="00524777" w:rsidRPr="008368CF" w:rsidRDefault="00524777" w:rsidP="00524777">
      <w:pPr>
        <w:tabs>
          <w:tab w:val="left" w:pos="13300"/>
        </w:tabs>
        <w:rPr>
          <w:rFonts w:ascii="Century Gothic" w:hAnsi="Century Gothic"/>
          <w:sz w:val="24"/>
          <w:szCs w:val="24"/>
        </w:rPr>
      </w:pPr>
      <w:r w:rsidRPr="008368CF">
        <w:rPr>
          <w:rFonts w:ascii="Century Gothic" w:hAnsi="Century Gothic"/>
          <w:sz w:val="24"/>
          <w:szCs w:val="24"/>
        </w:rPr>
        <w:t xml:space="preserve">When risks of infection to staff and pupils visited have been mitigated in accordance with this guidance and national protocols.   </w:t>
      </w:r>
    </w:p>
    <w:p w14:paraId="61880D2B" w14:textId="77777777" w:rsidR="00524777" w:rsidRPr="008368CF" w:rsidRDefault="00524777" w:rsidP="00524777">
      <w:pPr>
        <w:tabs>
          <w:tab w:val="left" w:pos="13300"/>
        </w:tabs>
        <w:rPr>
          <w:rFonts w:ascii="Century Gothic" w:hAnsi="Century Gothic"/>
          <w:sz w:val="24"/>
          <w:szCs w:val="24"/>
        </w:rPr>
      </w:pPr>
      <w:r w:rsidRPr="008368CF">
        <w:rPr>
          <w:rFonts w:ascii="Century Gothic" w:hAnsi="Century Gothic"/>
          <w:sz w:val="24"/>
          <w:szCs w:val="24"/>
        </w:rPr>
        <w:t xml:space="preserve">Organisations should optimise use of digital technologies and telephone contacts wherever possible to maintain contact, assess and review. </w:t>
      </w:r>
    </w:p>
    <w:p w14:paraId="7194DBDC" w14:textId="77777777" w:rsidR="00524777" w:rsidRPr="008368CF" w:rsidRDefault="00524777" w:rsidP="00524777">
      <w:pPr>
        <w:tabs>
          <w:tab w:val="left" w:pos="13300"/>
        </w:tabs>
        <w:rPr>
          <w:rFonts w:ascii="Century Gothic" w:hAnsi="Century Gothic"/>
          <w:sz w:val="24"/>
          <w:szCs w:val="24"/>
        </w:rPr>
      </w:pPr>
    </w:p>
    <w:p w14:paraId="1EC6F0DA" w14:textId="77777777" w:rsidR="00524777" w:rsidRPr="008368CF" w:rsidRDefault="00524777" w:rsidP="00524777">
      <w:pPr>
        <w:tabs>
          <w:tab w:val="left" w:pos="13300"/>
        </w:tabs>
        <w:rPr>
          <w:rFonts w:ascii="Century Gothic" w:hAnsi="Century Gothic"/>
          <w:b/>
          <w:sz w:val="24"/>
          <w:szCs w:val="24"/>
        </w:rPr>
      </w:pPr>
      <w:r w:rsidRPr="008368CF">
        <w:rPr>
          <w:rFonts w:ascii="Century Gothic" w:hAnsi="Century Gothic"/>
          <w:b/>
          <w:sz w:val="24"/>
          <w:szCs w:val="24"/>
        </w:rPr>
        <w:t xml:space="preserve">1.  Contact before the visit </w:t>
      </w:r>
    </w:p>
    <w:p w14:paraId="769D0D3C" w14:textId="77777777" w:rsidR="00524777" w:rsidRPr="008368CF" w:rsidRDefault="00524777" w:rsidP="00524777">
      <w:pPr>
        <w:tabs>
          <w:tab w:val="left" w:pos="13300"/>
        </w:tabs>
        <w:rPr>
          <w:rFonts w:ascii="Century Gothic" w:hAnsi="Century Gothic"/>
          <w:b/>
          <w:sz w:val="24"/>
          <w:szCs w:val="24"/>
        </w:rPr>
      </w:pPr>
    </w:p>
    <w:p w14:paraId="7B783187" w14:textId="77777777" w:rsidR="00524777" w:rsidRPr="008368CF" w:rsidRDefault="00524777" w:rsidP="00524777">
      <w:pPr>
        <w:tabs>
          <w:tab w:val="left" w:pos="13300"/>
        </w:tabs>
        <w:rPr>
          <w:rFonts w:ascii="Century Gothic" w:hAnsi="Century Gothic"/>
          <w:b/>
          <w:sz w:val="24"/>
          <w:szCs w:val="24"/>
        </w:rPr>
      </w:pPr>
      <w:r w:rsidRPr="008368CF">
        <w:rPr>
          <w:rFonts w:ascii="Century Gothic" w:hAnsi="Century Gothic"/>
          <w:b/>
          <w:sz w:val="24"/>
          <w:szCs w:val="24"/>
        </w:rPr>
        <w:t xml:space="preserve">Contact the Child/family/Carer before the visit: </w:t>
      </w:r>
    </w:p>
    <w:p w14:paraId="54CD245A" w14:textId="77777777" w:rsidR="00524777" w:rsidRPr="008368CF" w:rsidRDefault="00524777" w:rsidP="00524777">
      <w:pPr>
        <w:tabs>
          <w:tab w:val="left" w:pos="13300"/>
        </w:tabs>
        <w:rPr>
          <w:rFonts w:ascii="Century Gothic" w:hAnsi="Century Gothic"/>
          <w:sz w:val="24"/>
          <w:szCs w:val="24"/>
        </w:rPr>
      </w:pPr>
    </w:p>
    <w:p w14:paraId="44982BB3" w14:textId="77777777" w:rsidR="00524777" w:rsidRPr="008368CF" w:rsidRDefault="00524777" w:rsidP="00524777">
      <w:pPr>
        <w:tabs>
          <w:tab w:val="left" w:pos="13300"/>
        </w:tabs>
        <w:rPr>
          <w:rFonts w:ascii="Century Gothic" w:hAnsi="Century Gothic"/>
          <w:sz w:val="24"/>
          <w:szCs w:val="24"/>
        </w:rPr>
      </w:pPr>
      <w:r w:rsidRPr="008368CF">
        <w:rPr>
          <w:rFonts w:ascii="Century Gothic" w:hAnsi="Century Gothic"/>
          <w:sz w:val="24"/>
          <w:szCs w:val="24"/>
        </w:rPr>
        <w:t xml:space="preserve">Ensure the pupil or their family/carer understands the purpose of the visit and the plan for the visit </w:t>
      </w:r>
    </w:p>
    <w:p w14:paraId="1231BE67" w14:textId="77777777" w:rsidR="00524777" w:rsidRPr="008368CF" w:rsidRDefault="00524777" w:rsidP="00524777">
      <w:pPr>
        <w:tabs>
          <w:tab w:val="left" w:pos="13300"/>
        </w:tabs>
        <w:rPr>
          <w:rFonts w:ascii="Century Gothic" w:hAnsi="Century Gothic"/>
          <w:sz w:val="24"/>
          <w:szCs w:val="24"/>
        </w:rPr>
      </w:pPr>
    </w:p>
    <w:p w14:paraId="7C6F03B1" w14:textId="77777777" w:rsidR="00524777" w:rsidRPr="008368CF" w:rsidRDefault="00524777" w:rsidP="00524777">
      <w:pPr>
        <w:tabs>
          <w:tab w:val="left" w:pos="13300"/>
        </w:tabs>
        <w:rPr>
          <w:rFonts w:ascii="Century Gothic" w:hAnsi="Century Gothic"/>
          <w:sz w:val="24"/>
          <w:szCs w:val="24"/>
        </w:rPr>
      </w:pPr>
      <w:r w:rsidRPr="008368CF">
        <w:rPr>
          <w:rFonts w:ascii="Century Gothic" w:hAnsi="Century Gothic"/>
          <w:sz w:val="24"/>
          <w:szCs w:val="24"/>
        </w:rPr>
        <w:lastRenderedPageBreak/>
        <w:t xml:space="preserve">Explain about coronavirus and why special precautions are needed at this time: to protect them, to protect visiting professionals and protect the community. (see checklist) </w:t>
      </w:r>
    </w:p>
    <w:p w14:paraId="36FEB5B0" w14:textId="77777777" w:rsidR="00524777" w:rsidRPr="008368CF" w:rsidRDefault="00524777" w:rsidP="00524777">
      <w:pPr>
        <w:tabs>
          <w:tab w:val="left" w:pos="13300"/>
        </w:tabs>
        <w:rPr>
          <w:rFonts w:ascii="Century Gothic" w:hAnsi="Century Gothic"/>
          <w:sz w:val="24"/>
          <w:szCs w:val="24"/>
        </w:rPr>
      </w:pPr>
    </w:p>
    <w:p w14:paraId="16CF98FD" w14:textId="77777777" w:rsidR="00524777" w:rsidRPr="008368CF" w:rsidRDefault="00524777" w:rsidP="00524777">
      <w:pPr>
        <w:tabs>
          <w:tab w:val="left" w:pos="13300"/>
        </w:tabs>
        <w:rPr>
          <w:rFonts w:ascii="Century Gothic" w:hAnsi="Century Gothic"/>
          <w:b/>
          <w:sz w:val="24"/>
          <w:szCs w:val="24"/>
        </w:rPr>
      </w:pPr>
      <w:r w:rsidRPr="008368CF">
        <w:rPr>
          <w:rFonts w:ascii="Century Gothic" w:hAnsi="Century Gothic"/>
          <w:b/>
          <w:sz w:val="24"/>
          <w:szCs w:val="24"/>
        </w:rPr>
        <w:t xml:space="preserve">Call Checklist (prior to visit) </w:t>
      </w:r>
    </w:p>
    <w:p w14:paraId="30D7AA69" w14:textId="77777777" w:rsidR="00524777" w:rsidRPr="008368CF" w:rsidRDefault="00524777" w:rsidP="00524777">
      <w:pPr>
        <w:tabs>
          <w:tab w:val="left" w:pos="13300"/>
        </w:tabs>
        <w:rPr>
          <w:rFonts w:ascii="Century Gothic" w:hAnsi="Century Gothic"/>
          <w:sz w:val="24"/>
          <w:szCs w:val="24"/>
        </w:rPr>
      </w:pPr>
    </w:p>
    <w:p w14:paraId="33B170A6" w14:textId="77777777" w:rsidR="00524777" w:rsidRPr="008368CF" w:rsidRDefault="00524777" w:rsidP="00524777">
      <w:pPr>
        <w:tabs>
          <w:tab w:val="left" w:pos="13300"/>
        </w:tabs>
        <w:rPr>
          <w:rFonts w:ascii="Century Gothic" w:hAnsi="Century Gothic"/>
          <w:sz w:val="24"/>
          <w:szCs w:val="24"/>
        </w:rPr>
      </w:pPr>
      <w:r w:rsidRPr="008368CF">
        <w:rPr>
          <w:rFonts w:ascii="Century Gothic" w:hAnsi="Century Gothic"/>
          <w:sz w:val="24"/>
          <w:szCs w:val="24"/>
        </w:rPr>
        <w:t xml:space="preserve">Do they or anyone in the household have confirmed Covid-19? </w:t>
      </w:r>
    </w:p>
    <w:p w14:paraId="7196D064" w14:textId="77777777" w:rsidR="00524777" w:rsidRPr="008368CF" w:rsidRDefault="00524777" w:rsidP="00524777">
      <w:pPr>
        <w:tabs>
          <w:tab w:val="left" w:pos="13300"/>
        </w:tabs>
        <w:rPr>
          <w:rFonts w:ascii="Century Gothic" w:hAnsi="Century Gothic"/>
          <w:sz w:val="24"/>
          <w:szCs w:val="24"/>
        </w:rPr>
      </w:pPr>
    </w:p>
    <w:p w14:paraId="307AB679" w14:textId="77777777" w:rsidR="00524777" w:rsidRPr="008368CF" w:rsidRDefault="00524777" w:rsidP="00524777">
      <w:pPr>
        <w:tabs>
          <w:tab w:val="left" w:pos="13300"/>
        </w:tabs>
        <w:rPr>
          <w:rFonts w:ascii="Century Gothic" w:hAnsi="Century Gothic"/>
          <w:sz w:val="24"/>
          <w:szCs w:val="24"/>
        </w:rPr>
      </w:pPr>
      <w:r w:rsidRPr="008368CF">
        <w:rPr>
          <w:rFonts w:ascii="Century Gothic" w:hAnsi="Century Gothic"/>
          <w:sz w:val="24"/>
          <w:szCs w:val="24"/>
        </w:rPr>
        <w:t xml:space="preserve">Do they or anyone in the household have any Covid-19 symptoms? (a dry persistent cough; raised temperature; sore throat; loss of smell and taste or other symptoms) </w:t>
      </w:r>
    </w:p>
    <w:p w14:paraId="29D6B04F" w14:textId="77777777" w:rsidR="00524777" w:rsidRPr="008368CF" w:rsidRDefault="00524777" w:rsidP="00524777">
      <w:pPr>
        <w:tabs>
          <w:tab w:val="left" w:pos="13300"/>
        </w:tabs>
        <w:rPr>
          <w:rFonts w:ascii="Century Gothic" w:hAnsi="Century Gothic"/>
          <w:sz w:val="24"/>
          <w:szCs w:val="24"/>
        </w:rPr>
      </w:pPr>
      <w:r w:rsidRPr="008368CF">
        <w:rPr>
          <w:rFonts w:ascii="Century Gothic" w:hAnsi="Century Gothic"/>
          <w:sz w:val="24"/>
          <w:szCs w:val="24"/>
        </w:rPr>
        <w:t xml:space="preserve"> </w:t>
      </w:r>
    </w:p>
    <w:p w14:paraId="17FFFD00" w14:textId="77777777" w:rsidR="00524777" w:rsidRPr="008368CF" w:rsidRDefault="00524777" w:rsidP="00524777">
      <w:pPr>
        <w:tabs>
          <w:tab w:val="left" w:pos="13300"/>
        </w:tabs>
        <w:rPr>
          <w:rFonts w:ascii="Century Gothic" w:hAnsi="Century Gothic"/>
          <w:sz w:val="24"/>
          <w:szCs w:val="24"/>
        </w:rPr>
      </w:pPr>
      <w:r w:rsidRPr="008368CF">
        <w:rPr>
          <w:rFonts w:ascii="Century Gothic" w:hAnsi="Century Gothic"/>
          <w:sz w:val="24"/>
          <w:szCs w:val="24"/>
        </w:rPr>
        <w:t xml:space="preserve">Are they or anyone in the household in a higher risk group/shielding (e.g. have cancer or an immune-suppressing condition) </w:t>
      </w:r>
    </w:p>
    <w:p w14:paraId="34FF1C98" w14:textId="77777777" w:rsidR="00524777" w:rsidRPr="008368CF" w:rsidRDefault="00524777" w:rsidP="00524777">
      <w:pPr>
        <w:tabs>
          <w:tab w:val="left" w:pos="13300"/>
        </w:tabs>
        <w:rPr>
          <w:rFonts w:ascii="Century Gothic" w:hAnsi="Century Gothic"/>
          <w:sz w:val="24"/>
          <w:szCs w:val="24"/>
        </w:rPr>
      </w:pPr>
    </w:p>
    <w:p w14:paraId="3A75F08A" w14:textId="77777777" w:rsidR="00524777" w:rsidRPr="008368CF" w:rsidRDefault="00524777" w:rsidP="00524777">
      <w:pPr>
        <w:tabs>
          <w:tab w:val="left" w:pos="13300"/>
        </w:tabs>
        <w:rPr>
          <w:rFonts w:ascii="Century Gothic" w:hAnsi="Century Gothic"/>
          <w:sz w:val="24"/>
          <w:szCs w:val="24"/>
        </w:rPr>
      </w:pPr>
      <w:r w:rsidRPr="008368CF">
        <w:rPr>
          <w:rFonts w:ascii="Century Gothic" w:hAnsi="Century Gothic"/>
          <w:sz w:val="24"/>
          <w:szCs w:val="24"/>
        </w:rPr>
        <w:t xml:space="preserve">Are they or anyone else in the household in self isolation due to exposure to COVID-19? </w:t>
      </w:r>
    </w:p>
    <w:p w14:paraId="6D072C0D" w14:textId="77777777" w:rsidR="00524777" w:rsidRPr="008368CF" w:rsidRDefault="00524777" w:rsidP="00524777">
      <w:pPr>
        <w:tabs>
          <w:tab w:val="left" w:pos="13300"/>
        </w:tabs>
        <w:rPr>
          <w:rFonts w:ascii="Century Gothic" w:hAnsi="Century Gothic"/>
          <w:sz w:val="24"/>
          <w:szCs w:val="24"/>
        </w:rPr>
      </w:pPr>
    </w:p>
    <w:p w14:paraId="67004F4A" w14:textId="77777777" w:rsidR="00524777" w:rsidRPr="008368CF" w:rsidRDefault="00524777" w:rsidP="00524777">
      <w:pPr>
        <w:tabs>
          <w:tab w:val="left" w:pos="13300"/>
        </w:tabs>
        <w:rPr>
          <w:rFonts w:ascii="Century Gothic" w:hAnsi="Century Gothic"/>
          <w:sz w:val="24"/>
          <w:szCs w:val="24"/>
        </w:rPr>
      </w:pPr>
      <w:r w:rsidRPr="008368CF">
        <w:rPr>
          <w:rFonts w:ascii="Century Gothic" w:hAnsi="Century Gothic"/>
          <w:sz w:val="24"/>
          <w:szCs w:val="24"/>
        </w:rPr>
        <w:t xml:space="preserve">Seek their agreement to maintain a distance of at least 2 metres and explain the benefits for them. </w:t>
      </w:r>
    </w:p>
    <w:p w14:paraId="48A21919" w14:textId="77777777" w:rsidR="00524777" w:rsidRPr="008368CF" w:rsidRDefault="00524777" w:rsidP="00524777">
      <w:pPr>
        <w:tabs>
          <w:tab w:val="left" w:pos="13300"/>
        </w:tabs>
        <w:rPr>
          <w:rFonts w:ascii="Century Gothic" w:hAnsi="Century Gothic"/>
          <w:sz w:val="24"/>
          <w:szCs w:val="24"/>
        </w:rPr>
      </w:pPr>
    </w:p>
    <w:p w14:paraId="0A0AA2B6" w14:textId="77777777" w:rsidR="00524777" w:rsidRPr="008368CF" w:rsidRDefault="00524777" w:rsidP="00524777">
      <w:pPr>
        <w:tabs>
          <w:tab w:val="left" w:pos="13300"/>
        </w:tabs>
        <w:rPr>
          <w:rFonts w:ascii="Century Gothic" w:hAnsi="Century Gothic"/>
          <w:sz w:val="24"/>
          <w:szCs w:val="24"/>
        </w:rPr>
      </w:pPr>
      <w:r w:rsidRPr="008368CF">
        <w:rPr>
          <w:rFonts w:ascii="Century Gothic" w:hAnsi="Century Gothic"/>
          <w:sz w:val="24"/>
          <w:szCs w:val="24"/>
        </w:rPr>
        <w:t xml:space="preserve">Seek their agreement to thoroughly wash their hands before and after the visit and explain the benefits to them </w:t>
      </w:r>
    </w:p>
    <w:p w14:paraId="6BD18F9B" w14:textId="77777777" w:rsidR="00524777" w:rsidRPr="008368CF" w:rsidRDefault="00524777" w:rsidP="00524777">
      <w:pPr>
        <w:tabs>
          <w:tab w:val="left" w:pos="13300"/>
        </w:tabs>
        <w:rPr>
          <w:rFonts w:ascii="Century Gothic" w:hAnsi="Century Gothic"/>
          <w:sz w:val="24"/>
          <w:szCs w:val="24"/>
        </w:rPr>
      </w:pPr>
    </w:p>
    <w:p w14:paraId="50C91650" w14:textId="77777777" w:rsidR="00524777" w:rsidRPr="008368CF" w:rsidRDefault="00524777" w:rsidP="00524777">
      <w:pPr>
        <w:tabs>
          <w:tab w:val="left" w:pos="13300"/>
        </w:tabs>
        <w:rPr>
          <w:rFonts w:ascii="Century Gothic" w:hAnsi="Century Gothic"/>
          <w:sz w:val="24"/>
          <w:szCs w:val="24"/>
        </w:rPr>
      </w:pPr>
      <w:r w:rsidRPr="008368CF">
        <w:rPr>
          <w:rFonts w:ascii="Century Gothic" w:hAnsi="Century Gothic"/>
          <w:sz w:val="24"/>
          <w:szCs w:val="24"/>
        </w:rPr>
        <w:t xml:space="preserve">Provide an opportunity for the person to challenge the organisation’s decision if needed and possible. </w:t>
      </w:r>
    </w:p>
    <w:p w14:paraId="238601FE" w14:textId="77777777" w:rsidR="00524777" w:rsidRPr="008368CF" w:rsidRDefault="00524777" w:rsidP="00524777">
      <w:pPr>
        <w:tabs>
          <w:tab w:val="left" w:pos="13300"/>
        </w:tabs>
        <w:rPr>
          <w:rFonts w:ascii="Century Gothic" w:hAnsi="Century Gothic"/>
          <w:sz w:val="24"/>
          <w:szCs w:val="24"/>
        </w:rPr>
      </w:pPr>
    </w:p>
    <w:p w14:paraId="4AF61763" w14:textId="77777777" w:rsidR="00524777" w:rsidRPr="008368CF" w:rsidRDefault="00524777" w:rsidP="00524777">
      <w:pPr>
        <w:tabs>
          <w:tab w:val="left" w:pos="13300"/>
        </w:tabs>
        <w:rPr>
          <w:rFonts w:ascii="Century Gothic" w:hAnsi="Century Gothic"/>
          <w:sz w:val="24"/>
          <w:szCs w:val="24"/>
        </w:rPr>
      </w:pPr>
      <w:r w:rsidRPr="008368CF">
        <w:rPr>
          <w:rFonts w:ascii="Century Gothic" w:hAnsi="Century Gothic"/>
          <w:sz w:val="24"/>
          <w:szCs w:val="24"/>
        </w:rPr>
        <w:t xml:space="preserve">At this point, weigh up again  the benefits and risk of doing/not doing a visit. Seek advice and endorsement of your approach from SLT as needed. </w:t>
      </w:r>
    </w:p>
    <w:p w14:paraId="0F3CABC7" w14:textId="77777777" w:rsidR="00524777" w:rsidRPr="008368CF" w:rsidRDefault="00524777" w:rsidP="00524777">
      <w:pPr>
        <w:tabs>
          <w:tab w:val="left" w:pos="13300"/>
        </w:tabs>
        <w:rPr>
          <w:rFonts w:ascii="Century Gothic" w:hAnsi="Century Gothic"/>
          <w:sz w:val="24"/>
          <w:szCs w:val="24"/>
        </w:rPr>
      </w:pPr>
    </w:p>
    <w:p w14:paraId="04D006A6" w14:textId="77777777" w:rsidR="00524777" w:rsidRPr="008368CF" w:rsidRDefault="00524777" w:rsidP="00524777">
      <w:pPr>
        <w:tabs>
          <w:tab w:val="left" w:pos="13300"/>
        </w:tabs>
        <w:rPr>
          <w:rFonts w:ascii="Century Gothic" w:hAnsi="Century Gothic"/>
          <w:b/>
          <w:sz w:val="24"/>
          <w:szCs w:val="24"/>
        </w:rPr>
      </w:pPr>
      <w:r w:rsidRPr="008368CF">
        <w:rPr>
          <w:rFonts w:ascii="Century Gothic" w:hAnsi="Century Gothic"/>
          <w:b/>
          <w:sz w:val="24"/>
          <w:szCs w:val="24"/>
        </w:rPr>
        <w:t xml:space="preserve">2.  During the visit </w:t>
      </w:r>
    </w:p>
    <w:p w14:paraId="5B08B5D1" w14:textId="77777777" w:rsidR="00524777" w:rsidRPr="008368CF" w:rsidRDefault="00524777" w:rsidP="00524777">
      <w:pPr>
        <w:tabs>
          <w:tab w:val="left" w:pos="13300"/>
        </w:tabs>
        <w:rPr>
          <w:rFonts w:ascii="Century Gothic" w:hAnsi="Century Gothic"/>
          <w:sz w:val="24"/>
          <w:szCs w:val="24"/>
        </w:rPr>
      </w:pPr>
    </w:p>
    <w:p w14:paraId="1978D2A0" w14:textId="5B969B7D" w:rsidR="00524777" w:rsidRPr="008368CF" w:rsidRDefault="00524777" w:rsidP="00524777">
      <w:pPr>
        <w:tabs>
          <w:tab w:val="left" w:pos="13300"/>
        </w:tabs>
        <w:rPr>
          <w:rFonts w:ascii="Century Gothic" w:hAnsi="Century Gothic"/>
          <w:sz w:val="24"/>
          <w:szCs w:val="24"/>
        </w:rPr>
      </w:pPr>
      <w:r w:rsidRPr="6B982BFD">
        <w:rPr>
          <w:rFonts w:ascii="Century Gothic" w:hAnsi="Century Gothic"/>
          <w:sz w:val="24"/>
          <w:szCs w:val="24"/>
        </w:rPr>
        <w:t>Before doing your doorstep</w:t>
      </w:r>
      <w:r w:rsidR="3CACB9BD" w:rsidRPr="6B982BFD">
        <w:rPr>
          <w:rFonts w:ascii="Century Gothic" w:hAnsi="Century Gothic"/>
          <w:sz w:val="24"/>
          <w:szCs w:val="24"/>
        </w:rPr>
        <w:t>/ Home</w:t>
      </w:r>
      <w:r w:rsidRPr="6B982BFD">
        <w:rPr>
          <w:rFonts w:ascii="Century Gothic" w:hAnsi="Century Gothic"/>
          <w:sz w:val="24"/>
          <w:szCs w:val="24"/>
        </w:rPr>
        <w:t xml:space="preserve"> visit, check your information (step 1)  </w:t>
      </w:r>
    </w:p>
    <w:p w14:paraId="16DEB4AB" w14:textId="77777777" w:rsidR="00524777" w:rsidRPr="008368CF" w:rsidRDefault="00524777" w:rsidP="00524777">
      <w:pPr>
        <w:tabs>
          <w:tab w:val="left" w:pos="13300"/>
        </w:tabs>
        <w:rPr>
          <w:rFonts w:ascii="Century Gothic" w:hAnsi="Century Gothic"/>
          <w:sz w:val="24"/>
          <w:szCs w:val="24"/>
        </w:rPr>
      </w:pPr>
    </w:p>
    <w:p w14:paraId="2303AFA8" w14:textId="77777777" w:rsidR="00524777" w:rsidRPr="008368CF" w:rsidRDefault="00524777" w:rsidP="00524777">
      <w:pPr>
        <w:tabs>
          <w:tab w:val="left" w:pos="13300"/>
        </w:tabs>
        <w:rPr>
          <w:rFonts w:ascii="Century Gothic" w:hAnsi="Century Gothic"/>
          <w:sz w:val="24"/>
          <w:szCs w:val="24"/>
        </w:rPr>
      </w:pPr>
      <w:r w:rsidRPr="008368CF">
        <w:rPr>
          <w:rFonts w:ascii="Century Gothic" w:hAnsi="Century Gothic"/>
          <w:sz w:val="24"/>
          <w:szCs w:val="24"/>
        </w:rPr>
        <w:t xml:space="preserve">Follow public health guidance during the visit. </w:t>
      </w:r>
    </w:p>
    <w:p w14:paraId="0AD9C6F4" w14:textId="77777777" w:rsidR="00524777" w:rsidRPr="008368CF" w:rsidRDefault="00524777" w:rsidP="00524777">
      <w:pPr>
        <w:tabs>
          <w:tab w:val="left" w:pos="13300"/>
        </w:tabs>
        <w:rPr>
          <w:rFonts w:ascii="Century Gothic" w:hAnsi="Century Gothic"/>
          <w:sz w:val="24"/>
          <w:szCs w:val="24"/>
        </w:rPr>
      </w:pPr>
    </w:p>
    <w:p w14:paraId="7C219109" w14:textId="77777777" w:rsidR="00524777" w:rsidRPr="008368CF" w:rsidRDefault="00524777" w:rsidP="00524777">
      <w:pPr>
        <w:tabs>
          <w:tab w:val="left" w:pos="13300"/>
        </w:tabs>
        <w:rPr>
          <w:rFonts w:ascii="Century Gothic" w:hAnsi="Century Gothic"/>
          <w:sz w:val="24"/>
          <w:szCs w:val="24"/>
        </w:rPr>
      </w:pPr>
      <w:r w:rsidRPr="008368CF">
        <w:rPr>
          <w:rFonts w:ascii="Century Gothic" w:hAnsi="Century Gothic"/>
          <w:sz w:val="24"/>
          <w:szCs w:val="24"/>
        </w:rPr>
        <w:t xml:space="preserve">Call on arrival -Confirm who is in the house and the health status of the person you are visiting and any other household members.  </w:t>
      </w:r>
    </w:p>
    <w:p w14:paraId="4B1F511A" w14:textId="77777777" w:rsidR="00524777" w:rsidRPr="008368CF" w:rsidRDefault="00524777" w:rsidP="00524777">
      <w:pPr>
        <w:tabs>
          <w:tab w:val="left" w:pos="13300"/>
        </w:tabs>
        <w:rPr>
          <w:rFonts w:ascii="Century Gothic" w:hAnsi="Century Gothic"/>
          <w:sz w:val="24"/>
          <w:szCs w:val="24"/>
        </w:rPr>
      </w:pPr>
    </w:p>
    <w:p w14:paraId="52D9CC90" w14:textId="77777777" w:rsidR="00524777" w:rsidRPr="008368CF" w:rsidRDefault="00524777" w:rsidP="00524777">
      <w:pPr>
        <w:tabs>
          <w:tab w:val="left" w:pos="13300"/>
        </w:tabs>
        <w:rPr>
          <w:rFonts w:ascii="Century Gothic" w:hAnsi="Century Gothic"/>
          <w:sz w:val="24"/>
          <w:szCs w:val="24"/>
        </w:rPr>
      </w:pPr>
      <w:r w:rsidRPr="008368CF">
        <w:rPr>
          <w:rFonts w:ascii="Century Gothic" w:hAnsi="Century Gothic"/>
          <w:sz w:val="24"/>
          <w:szCs w:val="24"/>
        </w:rPr>
        <w:lastRenderedPageBreak/>
        <w:t xml:space="preserve">Ask the student to wait on the doorstep (so you don't have to touch the door) </w:t>
      </w:r>
    </w:p>
    <w:p w14:paraId="65F9C3DC" w14:textId="77777777" w:rsidR="00524777" w:rsidRPr="008368CF" w:rsidRDefault="00524777" w:rsidP="00524777">
      <w:pPr>
        <w:tabs>
          <w:tab w:val="left" w:pos="13300"/>
        </w:tabs>
        <w:rPr>
          <w:rFonts w:ascii="Century Gothic" w:hAnsi="Century Gothic"/>
          <w:sz w:val="24"/>
          <w:szCs w:val="24"/>
        </w:rPr>
      </w:pPr>
    </w:p>
    <w:p w14:paraId="01E61DC3" w14:textId="77777777" w:rsidR="00524777" w:rsidRPr="008368CF" w:rsidRDefault="00524777" w:rsidP="00524777">
      <w:pPr>
        <w:tabs>
          <w:tab w:val="left" w:pos="13300"/>
        </w:tabs>
        <w:rPr>
          <w:rFonts w:ascii="Century Gothic" w:hAnsi="Century Gothic"/>
          <w:sz w:val="24"/>
          <w:szCs w:val="24"/>
        </w:rPr>
      </w:pPr>
      <w:r w:rsidRPr="008368CF">
        <w:rPr>
          <w:rFonts w:ascii="Century Gothic" w:hAnsi="Century Gothic"/>
          <w:sz w:val="24"/>
          <w:szCs w:val="24"/>
        </w:rPr>
        <w:t xml:space="preserve">Ask the pupil to wash their hands immediately before and after your visit. </w:t>
      </w:r>
    </w:p>
    <w:p w14:paraId="5023141B" w14:textId="77777777" w:rsidR="00524777" w:rsidRPr="008368CF" w:rsidRDefault="00524777" w:rsidP="00524777">
      <w:pPr>
        <w:tabs>
          <w:tab w:val="left" w:pos="13300"/>
        </w:tabs>
        <w:rPr>
          <w:rFonts w:ascii="Century Gothic" w:hAnsi="Century Gothic"/>
          <w:sz w:val="24"/>
          <w:szCs w:val="24"/>
        </w:rPr>
      </w:pPr>
    </w:p>
    <w:p w14:paraId="752BABF6" w14:textId="77777777" w:rsidR="00524777" w:rsidRPr="008368CF" w:rsidRDefault="00524777" w:rsidP="00524777">
      <w:pPr>
        <w:tabs>
          <w:tab w:val="left" w:pos="13300"/>
        </w:tabs>
        <w:rPr>
          <w:rFonts w:ascii="Century Gothic" w:hAnsi="Century Gothic"/>
          <w:sz w:val="24"/>
          <w:szCs w:val="24"/>
        </w:rPr>
      </w:pPr>
      <w:r w:rsidRPr="008368CF">
        <w:rPr>
          <w:rFonts w:ascii="Century Gothic" w:hAnsi="Century Gothic"/>
          <w:sz w:val="24"/>
          <w:szCs w:val="24"/>
        </w:rPr>
        <w:t xml:space="preserve">Try not to touch your face during the visit. </w:t>
      </w:r>
    </w:p>
    <w:p w14:paraId="1F3B1409" w14:textId="77777777" w:rsidR="00524777" w:rsidRPr="008368CF" w:rsidRDefault="00524777" w:rsidP="00524777">
      <w:pPr>
        <w:tabs>
          <w:tab w:val="left" w:pos="13300"/>
        </w:tabs>
        <w:rPr>
          <w:rFonts w:ascii="Century Gothic" w:hAnsi="Century Gothic"/>
          <w:sz w:val="24"/>
          <w:szCs w:val="24"/>
        </w:rPr>
      </w:pPr>
    </w:p>
    <w:p w14:paraId="68A9D7D4" w14:textId="77777777" w:rsidR="00524777" w:rsidRPr="008368CF" w:rsidRDefault="00524777" w:rsidP="00524777">
      <w:pPr>
        <w:tabs>
          <w:tab w:val="left" w:pos="13300"/>
        </w:tabs>
        <w:rPr>
          <w:rFonts w:ascii="Century Gothic" w:hAnsi="Century Gothic"/>
          <w:sz w:val="24"/>
          <w:szCs w:val="24"/>
        </w:rPr>
      </w:pPr>
      <w:r w:rsidRPr="008368CF">
        <w:rPr>
          <w:rFonts w:ascii="Century Gothic" w:hAnsi="Century Gothic"/>
          <w:sz w:val="24"/>
          <w:szCs w:val="24"/>
        </w:rPr>
        <w:t xml:space="preserve">Both pupils and staff must NOT have their mobile phone out during the visit. </w:t>
      </w:r>
    </w:p>
    <w:p w14:paraId="562C75D1" w14:textId="77777777" w:rsidR="00524777" w:rsidRPr="008368CF" w:rsidRDefault="00524777" w:rsidP="00524777">
      <w:pPr>
        <w:tabs>
          <w:tab w:val="left" w:pos="13300"/>
        </w:tabs>
        <w:rPr>
          <w:rFonts w:ascii="Century Gothic" w:hAnsi="Century Gothic"/>
          <w:sz w:val="24"/>
          <w:szCs w:val="24"/>
        </w:rPr>
      </w:pPr>
    </w:p>
    <w:p w14:paraId="268D3A9C" w14:textId="31E27BA9" w:rsidR="00524777" w:rsidRPr="008368CF" w:rsidRDefault="00524777" w:rsidP="00524777">
      <w:pPr>
        <w:tabs>
          <w:tab w:val="left" w:pos="13300"/>
        </w:tabs>
        <w:rPr>
          <w:rFonts w:ascii="Century Gothic" w:hAnsi="Century Gothic"/>
          <w:sz w:val="24"/>
          <w:szCs w:val="24"/>
        </w:rPr>
      </w:pPr>
      <w:r w:rsidRPr="6B982BFD">
        <w:rPr>
          <w:rFonts w:ascii="Century Gothic" w:hAnsi="Century Gothic"/>
          <w:strike/>
          <w:sz w:val="24"/>
          <w:szCs w:val="24"/>
        </w:rPr>
        <w:t xml:space="preserve">keep at least 2 </w:t>
      </w:r>
      <w:r w:rsidR="2C8C3F6F" w:rsidRPr="6B982BFD">
        <w:rPr>
          <w:rFonts w:ascii="Century Gothic" w:hAnsi="Century Gothic"/>
          <w:strike/>
          <w:sz w:val="24"/>
          <w:szCs w:val="24"/>
        </w:rPr>
        <w:t>metres</w:t>
      </w:r>
      <w:r w:rsidR="2C8C3F6F" w:rsidRPr="6B982BFD">
        <w:rPr>
          <w:rFonts w:ascii="Century Gothic" w:hAnsi="Century Gothic"/>
          <w:sz w:val="24"/>
          <w:szCs w:val="24"/>
        </w:rPr>
        <w:t xml:space="preserve"> </w:t>
      </w:r>
      <w:r w:rsidR="2C8C3F6F" w:rsidRPr="6B982BFD">
        <w:rPr>
          <w:rFonts w:ascii="Century Gothic" w:hAnsi="Century Gothic"/>
          <w:strike/>
          <w:sz w:val="24"/>
          <w:szCs w:val="24"/>
        </w:rPr>
        <w:t>away</w:t>
      </w:r>
      <w:r w:rsidRPr="6B982BFD">
        <w:rPr>
          <w:rFonts w:ascii="Century Gothic" w:hAnsi="Century Gothic"/>
          <w:strike/>
          <w:sz w:val="24"/>
          <w:szCs w:val="24"/>
        </w:rPr>
        <w:t xml:space="preserve"> from the pupil at all times and</w:t>
      </w:r>
      <w:r w:rsidRPr="6B982BFD">
        <w:rPr>
          <w:rFonts w:ascii="Century Gothic" w:hAnsi="Century Gothic"/>
          <w:sz w:val="24"/>
          <w:szCs w:val="24"/>
        </w:rPr>
        <w:t xml:space="preserve"> follow any other public health guidance about minimising infection.  </w:t>
      </w:r>
    </w:p>
    <w:p w14:paraId="664355AD" w14:textId="77777777" w:rsidR="00524777" w:rsidRPr="008368CF" w:rsidRDefault="00524777" w:rsidP="00524777">
      <w:pPr>
        <w:tabs>
          <w:tab w:val="left" w:pos="13300"/>
        </w:tabs>
        <w:rPr>
          <w:rFonts w:ascii="Century Gothic" w:hAnsi="Century Gothic"/>
          <w:sz w:val="24"/>
          <w:szCs w:val="24"/>
        </w:rPr>
      </w:pPr>
    </w:p>
    <w:p w14:paraId="1DE43250" w14:textId="77777777" w:rsidR="00524777" w:rsidRPr="008368CF" w:rsidRDefault="00524777" w:rsidP="6B982BFD">
      <w:pPr>
        <w:tabs>
          <w:tab w:val="left" w:pos="13300"/>
        </w:tabs>
        <w:rPr>
          <w:rFonts w:ascii="Century Gothic" w:hAnsi="Century Gothic"/>
          <w:strike/>
          <w:sz w:val="24"/>
          <w:szCs w:val="24"/>
        </w:rPr>
      </w:pPr>
      <w:r w:rsidRPr="6B982BFD">
        <w:rPr>
          <w:rFonts w:ascii="Century Gothic" w:hAnsi="Century Gothic"/>
          <w:strike/>
          <w:sz w:val="24"/>
          <w:szCs w:val="24"/>
        </w:rPr>
        <w:t>Keep the visit focused and as concise as possible. If you consider that the risks are not proportionate or being managed, explain why you need to end the visit and how you will plan to follow up.</w:t>
      </w:r>
      <w:r w:rsidRPr="6B982BFD">
        <w:rPr>
          <w:rFonts w:ascii="Century Gothic" w:hAnsi="Century Gothic"/>
          <w:sz w:val="24"/>
          <w:szCs w:val="24"/>
        </w:rPr>
        <w:t xml:space="preserve"> </w:t>
      </w:r>
    </w:p>
    <w:p w14:paraId="1A965116" w14:textId="77777777" w:rsidR="00524777" w:rsidRPr="00524777" w:rsidRDefault="00524777" w:rsidP="00524777">
      <w:pPr>
        <w:tabs>
          <w:tab w:val="left" w:pos="13300"/>
        </w:tabs>
        <w:rPr>
          <w:sz w:val="24"/>
          <w:szCs w:val="24"/>
        </w:rPr>
      </w:pPr>
    </w:p>
    <w:p w14:paraId="60EAD308" w14:textId="77777777" w:rsidR="00524777" w:rsidRPr="008368CF" w:rsidRDefault="00524777" w:rsidP="00524777">
      <w:pPr>
        <w:tabs>
          <w:tab w:val="left" w:pos="13300"/>
        </w:tabs>
        <w:rPr>
          <w:rFonts w:ascii="Century Gothic" w:hAnsi="Century Gothic"/>
          <w:b/>
          <w:sz w:val="24"/>
          <w:szCs w:val="24"/>
        </w:rPr>
      </w:pPr>
      <w:r w:rsidRPr="008368CF">
        <w:rPr>
          <w:rFonts w:ascii="Century Gothic" w:hAnsi="Century Gothic"/>
          <w:b/>
          <w:sz w:val="24"/>
          <w:szCs w:val="24"/>
        </w:rPr>
        <w:t xml:space="preserve">3.  After the visit </w:t>
      </w:r>
    </w:p>
    <w:p w14:paraId="7DF4E37C" w14:textId="77777777" w:rsidR="00524777" w:rsidRPr="008368CF" w:rsidRDefault="00524777" w:rsidP="00524777">
      <w:pPr>
        <w:tabs>
          <w:tab w:val="left" w:pos="13300"/>
        </w:tabs>
        <w:rPr>
          <w:rFonts w:ascii="Century Gothic" w:hAnsi="Century Gothic"/>
          <w:sz w:val="24"/>
          <w:szCs w:val="24"/>
        </w:rPr>
      </w:pPr>
    </w:p>
    <w:p w14:paraId="232A962D" w14:textId="77777777" w:rsidR="00524777" w:rsidRPr="008368CF" w:rsidRDefault="00524777" w:rsidP="00524777">
      <w:pPr>
        <w:tabs>
          <w:tab w:val="left" w:pos="13300"/>
        </w:tabs>
        <w:rPr>
          <w:rFonts w:ascii="Century Gothic" w:hAnsi="Century Gothic"/>
          <w:sz w:val="24"/>
          <w:szCs w:val="24"/>
        </w:rPr>
      </w:pPr>
      <w:r w:rsidRPr="008368CF">
        <w:rPr>
          <w:rFonts w:ascii="Century Gothic" w:hAnsi="Century Gothic"/>
          <w:sz w:val="24"/>
          <w:szCs w:val="24"/>
        </w:rPr>
        <w:t xml:space="preserve">Follow public health guidance immediately after the visit. </w:t>
      </w:r>
    </w:p>
    <w:p w14:paraId="44FB30F8" w14:textId="77777777" w:rsidR="00524777" w:rsidRPr="008368CF" w:rsidRDefault="00524777" w:rsidP="00524777">
      <w:pPr>
        <w:tabs>
          <w:tab w:val="left" w:pos="13300"/>
        </w:tabs>
        <w:rPr>
          <w:rFonts w:ascii="Century Gothic" w:hAnsi="Century Gothic"/>
          <w:sz w:val="24"/>
          <w:szCs w:val="24"/>
        </w:rPr>
      </w:pPr>
    </w:p>
    <w:p w14:paraId="22BD2816" w14:textId="77777777" w:rsidR="00524777" w:rsidRPr="008368CF" w:rsidRDefault="00524777" w:rsidP="00524777">
      <w:pPr>
        <w:tabs>
          <w:tab w:val="left" w:pos="13300"/>
        </w:tabs>
        <w:rPr>
          <w:rFonts w:ascii="Century Gothic" w:hAnsi="Century Gothic"/>
          <w:sz w:val="24"/>
          <w:szCs w:val="24"/>
        </w:rPr>
      </w:pPr>
      <w:r w:rsidRPr="008368CF">
        <w:rPr>
          <w:rFonts w:ascii="Century Gothic" w:hAnsi="Century Gothic"/>
          <w:sz w:val="24"/>
          <w:szCs w:val="24"/>
        </w:rPr>
        <w:t xml:space="preserve">Wash your hands in line with public health guidance before touching other items, for example using hand sanitiser. </w:t>
      </w:r>
    </w:p>
    <w:p w14:paraId="1DA6542E" w14:textId="77777777" w:rsidR="00524777" w:rsidRPr="008368CF" w:rsidRDefault="00524777" w:rsidP="00524777">
      <w:pPr>
        <w:tabs>
          <w:tab w:val="left" w:pos="13300"/>
        </w:tabs>
        <w:rPr>
          <w:rFonts w:ascii="Century Gothic" w:hAnsi="Century Gothic"/>
          <w:sz w:val="24"/>
          <w:szCs w:val="24"/>
        </w:rPr>
      </w:pPr>
    </w:p>
    <w:p w14:paraId="6BDDED19" w14:textId="77777777" w:rsidR="00524777" w:rsidRPr="008368CF" w:rsidRDefault="00524777" w:rsidP="00524777">
      <w:pPr>
        <w:tabs>
          <w:tab w:val="left" w:pos="13300"/>
        </w:tabs>
        <w:rPr>
          <w:rFonts w:ascii="Century Gothic" w:hAnsi="Century Gothic"/>
          <w:sz w:val="24"/>
          <w:szCs w:val="24"/>
        </w:rPr>
      </w:pPr>
      <w:r w:rsidRPr="008368CF">
        <w:rPr>
          <w:rFonts w:ascii="Century Gothic" w:hAnsi="Century Gothic"/>
          <w:sz w:val="24"/>
          <w:szCs w:val="24"/>
        </w:rPr>
        <w:t xml:space="preserve">Wash your hands before going into another building for 20 seconds with soap in line with public health guidance or sanitise them. </w:t>
      </w:r>
    </w:p>
    <w:p w14:paraId="3041E394" w14:textId="77777777" w:rsidR="00524777" w:rsidRPr="008368CF" w:rsidRDefault="00524777" w:rsidP="00524777">
      <w:pPr>
        <w:tabs>
          <w:tab w:val="left" w:pos="13300"/>
        </w:tabs>
        <w:rPr>
          <w:rFonts w:ascii="Century Gothic" w:hAnsi="Century Gothic"/>
          <w:sz w:val="24"/>
          <w:szCs w:val="24"/>
        </w:rPr>
      </w:pPr>
    </w:p>
    <w:p w14:paraId="48F626BE" w14:textId="77777777" w:rsidR="00524777" w:rsidRPr="008368CF" w:rsidRDefault="00524777" w:rsidP="00524777">
      <w:pPr>
        <w:tabs>
          <w:tab w:val="left" w:pos="13300"/>
        </w:tabs>
        <w:rPr>
          <w:rFonts w:ascii="Century Gothic" w:hAnsi="Century Gothic"/>
          <w:sz w:val="24"/>
          <w:szCs w:val="24"/>
        </w:rPr>
      </w:pPr>
      <w:r w:rsidRPr="008368CF">
        <w:rPr>
          <w:rFonts w:ascii="Century Gothic" w:hAnsi="Century Gothic"/>
          <w:sz w:val="24"/>
          <w:szCs w:val="24"/>
        </w:rPr>
        <w:t xml:space="preserve">At the end of the day, remove and wash clothes that may have been exposed to the virus. </w:t>
      </w:r>
    </w:p>
    <w:p w14:paraId="722B00AE" w14:textId="77777777" w:rsidR="00524777" w:rsidRPr="008368CF" w:rsidRDefault="00524777" w:rsidP="00524777">
      <w:pPr>
        <w:tabs>
          <w:tab w:val="left" w:pos="13300"/>
        </w:tabs>
        <w:rPr>
          <w:rFonts w:ascii="Century Gothic" w:hAnsi="Century Gothic"/>
          <w:sz w:val="24"/>
          <w:szCs w:val="24"/>
        </w:rPr>
      </w:pPr>
    </w:p>
    <w:p w14:paraId="1E4FDAEA" w14:textId="77777777" w:rsidR="00524777" w:rsidRPr="008368CF" w:rsidRDefault="00524777" w:rsidP="00524777">
      <w:pPr>
        <w:tabs>
          <w:tab w:val="left" w:pos="13300"/>
        </w:tabs>
        <w:rPr>
          <w:rFonts w:ascii="Century Gothic" w:hAnsi="Century Gothic"/>
          <w:sz w:val="24"/>
          <w:szCs w:val="24"/>
        </w:rPr>
      </w:pPr>
      <w:r w:rsidRPr="008368CF">
        <w:rPr>
          <w:rFonts w:ascii="Century Gothic" w:hAnsi="Century Gothic"/>
          <w:sz w:val="24"/>
          <w:szCs w:val="24"/>
        </w:rPr>
        <w:t>Inform your organisation of any concerns or risks that you have identified.</w:t>
      </w:r>
    </w:p>
    <w:p w14:paraId="42C6D796" w14:textId="77777777" w:rsidR="003575C7" w:rsidRDefault="003575C7" w:rsidP="008E2D57">
      <w:pPr>
        <w:tabs>
          <w:tab w:val="left" w:pos="13300"/>
        </w:tabs>
        <w:rPr>
          <w:sz w:val="24"/>
          <w:szCs w:val="24"/>
        </w:rPr>
      </w:pPr>
    </w:p>
    <w:p w14:paraId="6E1831B3" w14:textId="77777777" w:rsidR="003575C7" w:rsidRDefault="003575C7" w:rsidP="008E2D57">
      <w:pPr>
        <w:tabs>
          <w:tab w:val="left" w:pos="13300"/>
        </w:tabs>
        <w:rPr>
          <w:sz w:val="24"/>
          <w:szCs w:val="24"/>
        </w:rPr>
      </w:pPr>
    </w:p>
    <w:p w14:paraId="54E11D2A" w14:textId="77777777" w:rsidR="003575C7" w:rsidRDefault="003575C7" w:rsidP="008E2D57">
      <w:pPr>
        <w:tabs>
          <w:tab w:val="left" w:pos="13300"/>
        </w:tabs>
        <w:rPr>
          <w:sz w:val="24"/>
          <w:szCs w:val="24"/>
        </w:rPr>
      </w:pPr>
    </w:p>
    <w:p w14:paraId="31126E5D" w14:textId="77777777" w:rsidR="003575C7" w:rsidRDefault="003575C7" w:rsidP="008E2D57">
      <w:pPr>
        <w:tabs>
          <w:tab w:val="left" w:pos="13300"/>
        </w:tabs>
        <w:rPr>
          <w:sz w:val="24"/>
          <w:szCs w:val="24"/>
        </w:rPr>
      </w:pPr>
    </w:p>
    <w:p w14:paraId="2DE403A5" w14:textId="77777777" w:rsidR="003575C7" w:rsidRDefault="003575C7" w:rsidP="008E2D57">
      <w:pPr>
        <w:tabs>
          <w:tab w:val="left" w:pos="13300"/>
        </w:tabs>
        <w:rPr>
          <w:sz w:val="24"/>
          <w:szCs w:val="24"/>
        </w:rPr>
      </w:pPr>
    </w:p>
    <w:p w14:paraId="62431CDC" w14:textId="77777777" w:rsidR="001961FA" w:rsidRDefault="001961FA" w:rsidP="008E2D57">
      <w:pPr>
        <w:tabs>
          <w:tab w:val="left" w:pos="13300"/>
        </w:tabs>
        <w:rPr>
          <w:sz w:val="24"/>
          <w:szCs w:val="24"/>
        </w:rPr>
      </w:pPr>
    </w:p>
    <w:p w14:paraId="49E398E2" w14:textId="77777777" w:rsidR="001961FA" w:rsidRDefault="001961FA" w:rsidP="008E2D57">
      <w:pPr>
        <w:tabs>
          <w:tab w:val="left" w:pos="13300"/>
        </w:tabs>
        <w:rPr>
          <w:sz w:val="24"/>
          <w:szCs w:val="24"/>
        </w:rPr>
      </w:pPr>
    </w:p>
    <w:p w14:paraId="16287F21" w14:textId="77777777" w:rsidR="001961FA" w:rsidRDefault="001961FA" w:rsidP="008E2D57">
      <w:pPr>
        <w:tabs>
          <w:tab w:val="left" w:pos="13300"/>
        </w:tabs>
        <w:rPr>
          <w:sz w:val="24"/>
          <w:szCs w:val="24"/>
        </w:rPr>
      </w:pPr>
    </w:p>
    <w:p w14:paraId="5BE93A62" w14:textId="77777777" w:rsidR="001961FA" w:rsidRDefault="001961FA" w:rsidP="008E2D57">
      <w:pPr>
        <w:tabs>
          <w:tab w:val="left" w:pos="13300"/>
        </w:tabs>
        <w:rPr>
          <w:sz w:val="24"/>
          <w:szCs w:val="24"/>
        </w:rPr>
      </w:pPr>
    </w:p>
    <w:p w14:paraId="384BA73E" w14:textId="77777777" w:rsidR="001961FA" w:rsidRDefault="001961FA" w:rsidP="008E2D57">
      <w:pPr>
        <w:tabs>
          <w:tab w:val="left" w:pos="13300"/>
        </w:tabs>
        <w:rPr>
          <w:sz w:val="24"/>
          <w:szCs w:val="24"/>
        </w:rPr>
      </w:pPr>
    </w:p>
    <w:p w14:paraId="34B3F2EB" w14:textId="77777777" w:rsidR="001961FA" w:rsidRDefault="001961FA" w:rsidP="008E2D57">
      <w:pPr>
        <w:tabs>
          <w:tab w:val="left" w:pos="13300"/>
        </w:tabs>
        <w:rPr>
          <w:sz w:val="24"/>
          <w:szCs w:val="24"/>
        </w:rPr>
      </w:pPr>
    </w:p>
    <w:p w14:paraId="7D34F5C7" w14:textId="77777777" w:rsidR="001961FA" w:rsidRDefault="001961FA" w:rsidP="008E2D57">
      <w:pPr>
        <w:tabs>
          <w:tab w:val="left" w:pos="13300"/>
        </w:tabs>
        <w:rPr>
          <w:sz w:val="24"/>
          <w:szCs w:val="24"/>
        </w:rPr>
      </w:pPr>
    </w:p>
    <w:p w14:paraId="0B4020A7" w14:textId="77777777" w:rsidR="001961FA" w:rsidRDefault="001961FA" w:rsidP="008E2D57">
      <w:pPr>
        <w:tabs>
          <w:tab w:val="left" w:pos="13300"/>
        </w:tabs>
        <w:rPr>
          <w:sz w:val="24"/>
          <w:szCs w:val="24"/>
        </w:rPr>
      </w:pPr>
    </w:p>
    <w:p w14:paraId="1D7B270A" w14:textId="77777777" w:rsidR="001961FA" w:rsidRDefault="001961FA" w:rsidP="008E2D57">
      <w:pPr>
        <w:tabs>
          <w:tab w:val="left" w:pos="13300"/>
        </w:tabs>
        <w:rPr>
          <w:sz w:val="24"/>
          <w:szCs w:val="24"/>
        </w:rPr>
      </w:pPr>
    </w:p>
    <w:p w14:paraId="4F904CB7" w14:textId="77777777" w:rsidR="001961FA" w:rsidRDefault="001961FA" w:rsidP="008E2D57">
      <w:pPr>
        <w:tabs>
          <w:tab w:val="left" w:pos="13300"/>
        </w:tabs>
        <w:rPr>
          <w:sz w:val="24"/>
          <w:szCs w:val="24"/>
        </w:rPr>
      </w:pPr>
    </w:p>
    <w:p w14:paraId="06971CD3" w14:textId="77777777" w:rsidR="001961FA" w:rsidRDefault="001961FA" w:rsidP="008E2D57">
      <w:pPr>
        <w:tabs>
          <w:tab w:val="left" w:pos="13300"/>
        </w:tabs>
        <w:rPr>
          <w:sz w:val="24"/>
          <w:szCs w:val="24"/>
        </w:rPr>
      </w:pPr>
    </w:p>
    <w:p w14:paraId="2A1F701D" w14:textId="77777777" w:rsidR="001961FA" w:rsidRDefault="001961FA" w:rsidP="008E2D57">
      <w:pPr>
        <w:tabs>
          <w:tab w:val="left" w:pos="13300"/>
        </w:tabs>
        <w:rPr>
          <w:sz w:val="24"/>
          <w:szCs w:val="24"/>
        </w:rPr>
      </w:pPr>
    </w:p>
    <w:p w14:paraId="0CE381B8" w14:textId="740BF805" w:rsidR="63FF9C00" w:rsidRDefault="63FF9C00" w:rsidP="63FF9C00">
      <w:pPr>
        <w:rPr>
          <w:sz w:val="24"/>
          <w:szCs w:val="24"/>
        </w:rPr>
      </w:pPr>
    </w:p>
    <w:p w14:paraId="1CFBA8D1" w14:textId="10D39520" w:rsidR="001961FA" w:rsidRPr="008368CF" w:rsidRDefault="001961FA" w:rsidP="512F68A7">
      <w:pPr>
        <w:tabs>
          <w:tab w:val="left" w:pos="13300"/>
        </w:tabs>
        <w:rPr>
          <w:rFonts w:ascii="Century Gothic" w:hAnsi="Century Gothic"/>
          <w:b/>
          <w:bCs/>
          <w:sz w:val="24"/>
          <w:szCs w:val="24"/>
        </w:rPr>
      </w:pPr>
      <w:r w:rsidRPr="008368CF">
        <w:rPr>
          <w:rFonts w:ascii="Century Gothic" w:hAnsi="Century Gothic"/>
          <w:b/>
          <w:bCs/>
          <w:sz w:val="24"/>
          <w:szCs w:val="24"/>
        </w:rPr>
        <w:t>Appendix 3</w:t>
      </w:r>
    </w:p>
    <w:p w14:paraId="77A52294" w14:textId="77777777" w:rsidR="00650DEA" w:rsidRPr="008368CF" w:rsidRDefault="00650DEA" w:rsidP="008E2D57">
      <w:pPr>
        <w:tabs>
          <w:tab w:val="left" w:pos="13300"/>
        </w:tabs>
        <w:rPr>
          <w:rFonts w:ascii="Century Gothic" w:hAnsi="Century Gothic"/>
          <w:b/>
          <w:sz w:val="24"/>
          <w:szCs w:val="24"/>
        </w:rPr>
      </w:pPr>
    </w:p>
    <w:p w14:paraId="29CD75ED" w14:textId="77777777" w:rsidR="00650DEA" w:rsidRPr="008368CF" w:rsidRDefault="00650DEA" w:rsidP="00650DEA">
      <w:pPr>
        <w:pStyle w:val="NormalWeb"/>
        <w:rPr>
          <w:rFonts w:ascii="Century Gothic" w:hAnsi="Century Gothic" w:cs="Calibri"/>
          <w:b/>
          <w:color w:val="000000"/>
          <w:sz w:val="27"/>
          <w:szCs w:val="27"/>
        </w:rPr>
      </w:pPr>
      <w:r w:rsidRPr="008368CF">
        <w:rPr>
          <w:rFonts w:ascii="Century Gothic" w:hAnsi="Century Gothic" w:cs="Calibri"/>
          <w:b/>
          <w:color w:val="000000"/>
          <w:sz w:val="27"/>
          <w:szCs w:val="27"/>
        </w:rPr>
        <w:t>Daily Cleaning Procedure- the Haven School April 2020 (COVID 19 response)</w:t>
      </w:r>
    </w:p>
    <w:p w14:paraId="6D780B87" w14:textId="77777777" w:rsidR="00650DEA" w:rsidRPr="008368CF" w:rsidRDefault="00650DEA" w:rsidP="00650DEA">
      <w:pPr>
        <w:pStyle w:val="NormalWeb"/>
        <w:rPr>
          <w:rFonts w:ascii="Century Gothic" w:hAnsi="Century Gothic" w:cs="Calibri"/>
          <w:b/>
          <w:color w:val="000000"/>
          <w:sz w:val="27"/>
          <w:szCs w:val="27"/>
        </w:rPr>
      </w:pPr>
      <w:r w:rsidRPr="008368CF">
        <w:rPr>
          <w:rFonts w:ascii="Century Gothic" w:hAnsi="Century Gothic" w:cs="Calibri"/>
          <w:b/>
          <w:color w:val="000000"/>
          <w:sz w:val="27"/>
          <w:szCs w:val="27"/>
        </w:rPr>
        <w:t>Cleaning and disinfection</w:t>
      </w:r>
    </w:p>
    <w:p w14:paraId="655903A3" w14:textId="77777777" w:rsidR="00650DEA" w:rsidRPr="008368CF" w:rsidRDefault="00650DEA" w:rsidP="00650DEA">
      <w:pPr>
        <w:pStyle w:val="NormalWeb"/>
        <w:rPr>
          <w:rFonts w:ascii="Century Gothic" w:hAnsi="Century Gothic" w:cs="Calibri"/>
          <w:color w:val="000000"/>
          <w:sz w:val="27"/>
          <w:szCs w:val="27"/>
        </w:rPr>
      </w:pPr>
      <w:r w:rsidRPr="008368CF">
        <w:rPr>
          <w:rFonts w:ascii="Century Gothic" w:hAnsi="Century Gothic" w:cs="Calibri"/>
          <w:color w:val="000000"/>
          <w:sz w:val="27"/>
          <w:szCs w:val="27"/>
        </w:rPr>
        <w:t>Public areas where students or members of staff have passed through and spent minimal time, such as corridors, but which are not visibly contaminated with body fluids to be cleaned thoroughly as normal.</w:t>
      </w:r>
    </w:p>
    <w:p w14:paraId="102A8CFE" w14:textId="77777777" w:rsidR="00650DEA" w:rsidRPr="008368CF" w:rsidRDefault="00650DEA" w:rsidP="00650DEA">
      <w:pPr>
        <w:pStyle w:val="NormalWeb"/>
        <w:rPr>
          <w:rFonts w:ascii="Century Gothic" w:hAnsi="Century Gothic" w:cs="Calibri"/>
          <w:color w:val="000000"/>
          <w:sz w:val="27"/>
          <w:szCs w:val="27"/>
        </w:rPr>
      </w:pPr>
      <w:r w:rsidRPr="008368CF">
        <w:rPr>
          <w:rFonts w:ascii="Century Gothic" w:hAnsi="Century Gothic" w:cs="Calibri"/>
          <w:color w:val="000000"/>
          <w:sz w:val="27"/>
          <w:szCs w:val="27"/>
        </w:rPr>
        <w:t>All surfaces that students or members of staff may have come into contact with must be cleaned and disinfected, including:</w:t>
      </w:r>
    </w:p>
    <w:p w14:paraId="6F2275FC" w14:textId="77777777" w:rsidR="00650DEA" w:rsidRPr="008368CF" w:rsidRDefault="00650DEA" w:rsidP="00650DEA">
      <w:pPr>
        <w:pStyle w:val="NormalWeb"/>
        <w:numPr>
          <w:ilvl w:val="0"/>
          <w:numId w:val="24"/>
        </w:numPr>
        <w:rPr>
          <w:rFonts w:ascii="Century Gothic" w:hAnsi="Century Gothic" w:cs="Calibri"/>
          <w:color w:val="000000"/>
          <w:sz w:val="27"/>
          <w:szCs w:val="27"/>
        </w:rPr>
      </w:pPr>
      <w:r w:rsidRPr="008368CF">
        <w:rPr>
          <w:rFonts w:ascii="Century Gothic" w:hAnsi="Century Gothic" w:cs="Calibri"/>
          <w:color w:val="000000"/>
          <w:sz w:val="27"/>
          <w:szCs w:val="27"/>
        </w:rPr>
        <w:t>objects which are visibly contaminated with body fluids</w:t>
      </w:r>
    </w:p>
    <w:p w14:paraId="38A6D4EA" w14:textId="77777777" w:rsidR="00650DEA" w:rsidRPr="008368CF" w:rsidRDefault="00650DEA" w:rsidP="00650DEA">
      <w:pPr>
        <w:pStyle w:val="NormalWeb"/>
        <w:numPr>
          <w:ilvl w:val="0"/>
          <w:numId w:val="24"/>
        </w:numPr>
        <w:rPr>
          <w:rFonts w:ascii="Century Gothic" w:hAnsi="Century Gothic" w:cs="Calibri"/>
          <w:color w:val="000000"/>
          <w:sz w:val="27"/>
          <w:szCs w:val="27"/>
        </w:rPr>
      </w:pPr>
      <w:r w:rsidRPr="008368CF">
        <w:rPr>
          <w:rFonts w:ascii="Century Gothic" w:hAnsi="Century Gothic" w:cs="Calibri"/>
          <w:color w:val="000000"/>
          <w:sz w:val="27"/>
          <w:szCs w:val="27"/>
        </w:rPr>
        <w:t>all potentially contaminated high-contact areas such as bathrooms, door handles, telephones, grab-rails in corridors and stairwells</w:t>
      </w:r>
    </w:p>
    <w:p w14:paraId="007DCDA8" w14:textId="77777777" w:rsidR="00894DAF" w:rsidRPr="008368CF" w:rsidRDefault="00894DAF" w:rsidP="00894DAF">
      <w:pPr>
        <w:pStyle w:val="NormalWeb"/>
        <w:ind w:left="360"/>
        <w:rPr>
          <w:rFonts w:ascii="Century Gothic" w:hAnsi="Century Gothic" w:cs="Calibri"/>
          <w:color w:val="000000"/>
          <w:sz w:val="27"/>
          <w:szCs w:val="27"/>
        </w:rPr>
      </w:pPr>
    </w:p>
    <w:p w14:paraId="431804D4" w14:textId="77777777" w:rsidR="00650DEA" w:rsidRPr="008368CF" w:rsidRDefault="00650DEA" w:rsidP="00650DEA">
      <w:pPr>
        <w:pStyle w:val="NormalWeb"/>
        <w:rPr>
          <w:rFonts w:ascii="Century Gothic" w:hAnsi="Century Gothic" w:cs="Calibri"/>
          <w:color w:val="000000"/>
          <w:sz w:val="27"/>
          <w:szCs w:val="27"/>
        </w:rPr>
      </w:pPr>
      <w:r w:rsidRPr="008368CF">
        <w:rPr>
          <w:rFonts w:ascii="Century Gothic" w:hAnsi="Century Gothic" w:cs="Calibri"/>
          <w:color w:val="000000"/>
          <w:sz w:val="27"/>
          <w:szCs w:val="27"/>
        </w:rPr>
        <w:lastRenderedPageBreak/>
        <w:t>Use disposable cloths or paper roll and if possible disposable mop heads, to clean all hard surfaces, floors, chairs, door handles and sanitary fittings, following one of the options below:</w:t>
      </w:r>
    </w:p>
    <w:p w14:paraId="1764E35A" w14:textId="77777777" w:rsidR="00650DEA" w:rsidRPr="008368CF" w:rsidRDefault="00650DEA" w:rsidP="00894DAF">
      <w:pPr>
        <w:pStyle w:val="NormalWeb"/>
        <w:numPr>
          <w:ilvl w:val="0"/>
          <w:numId w:val="39"/>
        </w:numPr>
        <w:rPr>
          <w:rFonts w:ascii="Century Gothic" w:hAnsi="Century Gothic" w:cs="Calibri"/>
          <w:color w:val="000000"/>
          <w:sz w:val="27"/>
          <w:szCs w:val="27"/>
        </w:rPr>
      </w:pPr>
      <w:r w:rsidRPr="008368CF">
        <w:rPr>
          <w:rFonts w:ascii="Century Gothic" w:hAnsi="Century Gothic" w:cs="Calibri"/>
          <w:color w:val="000000"/>
          <w:sz w:val="27"/>
          <w:szCs w:val="27"/>
        </w:rPr>
        <w:t>use either a combined detergent disinfectant solution at a dilution of 1,000 parts per million available chlorine</w:t>
      </w:r>
    </w:p>
    <w:p w14:paraId="0C701B7C" w14:textId="77777777" w:rsidR="00650DEA" w:rsidRPr="008368CF" w:rsidRDefault="00650DEA" w:rsidP="00894DAF">
      <w:pPr>
        <w:pStyle w:val="NormalWeb"/>
        <w:ind w:left="360"/>
        <w:rPr>
          <w:rFonts w:ascii="Century Gothic" w:hAnsi="Century Gothic" w:cs="Calibri"/>
          <w:color w:val="000000"/>
          <w:sz w:val="27"/>
          <w:szCs w:val="27"/>
        </w:rPr>
      </w:pPr>
      <w:r w:rsidRPr="008368CF">
        <w:rPr>
          <w:rFonts w:ascii="Century Gothic" w:hAnsi="Century Gothic" w:cs="Calibri"/>
          <w:color w:val="000000"/>
          <w:sz w:val="27"/>
          <w:szCs w:val="27"/>
        </w:rPr>
        <w:t>or</w:t>
      </w:r>
    </w:p>
    <w:p w14:paraId="66BDF8CC" w14:textId="77777777" w:rsidR="00650DEA" w:rsidRPr="008368CF" w:rsidRDefault="00650DEA" w:rsidP="00894DAF">
      <w:pPr>
        <w:pStyle w:val="NormalWeb"/>
        <w:numPr>
          <w:ilvl w:val="0"/>
          <w:numId w:val="39"/>
        </w:numPr>
        <w:rPr>
          <w:rFonts w:ascii="Century Gothic" w:hAnsi="Century Gothic" w:cs="Calibri"/>
          <w:color w:val="000000"/>
          <w:sz w:val="27"/>
          <w:szCs w:val="27"/>
        </w:rPr>
      </w:pPr>
      <w:r w:rsidRPr="008368CF">
        <w:rPr>
          <w:rFonts w:ascii="Century Gothic" w:hAnsi="Century Gothic" w:cs="Calibri"/>
          <w:color w:val="000000"/>
          <w:sz w:val="27"/>
          <w:szCs w:val="27"/>
        </w:rPr>
        <w:t>a household detergent followed by disinfection (1000 ppm av.cl.). Follow manufacturer’s instructions for dilution, application and contact times for all detergents and disinfectants</w:t>
      </w:r>
    </w:p>
    <w:p w14:paraId="251EC3AC" w14:textId="77777777" w:rsidR="00650DEA" w:rsidRPr="008368CF" w:rsidRDefault="00650DEA" w:rsidP="00894DAF">
      <w:pPr>
        <w:pStyle w:val="NormalWeb"/>
        <w:ind w:left="360"/>
        <w:rPr>
          <w:rFonts w:ascii="Century Gothic" w:hAnsi="Century Gothic" w:cs="Calibri"/>
          <w:color w:val="000000"/>
          <w:sz w:val="27"/>
          <w:szCs w:val="27"/>
        </w:rPr>
      </w:pPr>
      <w:r w:rsidRPr="008368CF">
        <w:rPr>
          <w:rFonts w:ascii="Century Gothic" w:hAnsi="Century Gothic" w:cs="Calibri"/>
          <w:color w:val="000000"/>
          <w:sz w:val="27"/>
          <w:szCs w:val="27"/>
        </w:rPr>
        <w:t>or</w:t>
      </w:r>
    </w:p>
    <w:p w14:paraId="2D291FD5" w14:textId="77777777" w:rsidR="00650DEA" w:rsidRPr="008368CF" w:rsidRDefault="00650DEA" w:rsidP="00894DAF">
      <w:pPr>
        <w:pStyle w:val="NormalWeb"/>
        <w:numPr>
          <w:ilvl w:val="0"/>
          <w:numId w:val="39"/>
        </w:numPr>
        <w:rPr>
          <w:rFonts w:ascii="Century Gothic" w:hAnsi="Century Gothic" w:cs="Calibri"/>
          <w:color w:val="000000"/>
          <w:sz w:val="27"/>
          <w:szCs w:val="27"/>
        </w:rPr>
      </w:pPr>
      <w:r w:rsidRPr="008368CF">
        <w:rPr>
          <w:rFonts w:ascii="Century Gothic" w:hAnsi="Century Gothic" w:cs="Calibri"/>
          <w:color w:val="000000"/>
          <w:sz w:val="27"/>
          <w:szCs w:val="27"/>
        </w:rPr>
        <w:t>if an alternative disinfectant is used within the organisation, this should be checked and ensure that it is effective against enveloped viruses</w:t>
      </w:r>
    </w:p>
    <w:p w14:paraId="450EA2D7" w14:textId="77777777" w:rsidR="00894DAF" w:rsidRPr="008368CF" w:rsidRDefault="00894DAF" w:rsidP="00650DEA">
      <w:pPr>
        <w:pStyle w:val="NormalWeb"/>
        <w:rPr>
          <w:rFonts w:ascii="Century Gothic" w:hAnsi="Century Gothic" w:cs="Calibri"/>
          <w:color w:val="000000"/>
          <w:sz w:val="27"/>
          <w:szCs w:val="27"/>
        </w:rPr>
      </w:pPr>
    </w:p>
    <w:p w14:paraId="6AF18E12" w14:textId="7FBD7EB2" w:rsidR="00650DEA" w:rsidRPr="008368CF" w:rsidRDefault="00650DEA" w:rsidP="6B3BDF32">
      <w:pPr>
        <w:pStyle w:val="NormalWeb"/>
        <w:rPr>
          <w:rFonts w:ascii="Century Gothic" w:hAnsi="Century Gothic" w:cs="Calibri"/>
          <w:b/>
          <w:bCs/>
          <w:color w:val="000000"/>
          <w:sz w:val="27"/>
          <w:szCs w:val="27"/>
        </w:rPr>
      </w:pPr>
      <w:r w:rsidRPr="008368CF">
        <w:rPr>
          <w:rFonts w:ascii="Century Gothic" w:hAnsi="Century Gothic" w:cs="Calibri"/>
          <w:b/>
          <w:bCs/>
          <w:color w:val="000000" w:themeColor="text1"/>
          <w:sz w:val="27"/>
          <w:szCs w:val="27"/>
        </w:rPr>
        <w:t xml:space="preserve">Minimalising the Risk to </w:t>
      </w:r>
      <w:r w:rsidR="37791ADE" w:rsidRPr="008368CF">
        <w:rPr>
          <w:rFonts w:ascii="Century Gothic" w:hAnsi="Century Gothic" w:cs="Calibri"/>
          <w:b/>
          <w:bCs/>
          <w:color w:val="000000" w:themeColor="text1"/>
          <w:sz w:val="27"/>
          <w:szCs w:val="27"/>
        </w:rPr>
        <w:t>Staff</w:t>
      </w:r>
    </w:p>
    <w:p w14:paraId="099DCB8E" w14:textId="77777777" w:rsidR="00650DEA" w:rsidRPr="008368CF" w:rsidRDefault="00650DEA" w:rsidP="00650DEA">
      <w:pPr>
        <w:pStyle w:val="NormalWeb"/>
        <w:rPr>
          <w:rFonts w:ascii="Century Gothic" w:hAnsi="Century Gothic" w:cs="Calibri"/>
          <w:color w:val="000000"/>
          <w:sz w:val="27"/>
          <w:szCs w:val="27"/>
        </w:rPr>
      </w:pPr>
      <w:r w:rsidRPr="008368CF">
        <w:rPr>
          <w:rFonts w:ascii="Century Gothic" w:hAnsi="Century Gothic" w:cs="Calibri"/>
          <w:color w:val="000000"/>
          <w:sz w:val="27"/>
          <w:szCs w:val="27"/>
        </w:rPr>
        <w:t>Sara to wear gloves and a plastic apron at all time when cleaning the building.</w:t>
      </w:r>
    </w:p>
    <w:p w14:paraId="573EF1C2" w14:textId="77777777" w:rsidR="00650DEA" w:rsidRPr="008368CF" w:rsidRDefault="00650DEA" w:rsidP="00650DEA">
      <w:pPr>
        <w:pStyle w:val="NormalWeb"/>
        <w:rPr>
          <w:rFonts w:ascii="Century Gothic" w:hAnsi="Century Gothic" w:cs="Calibri"/>
          <w:color w:val="000000"/>
          <w:sz w:val="27"/>
          <w:szCs w:val="27"/>
        </w:rPr>
      </w:pPr>
      <w:r w:rsidRPr="008368CF">
        <w:rPr>
          <w:rFonts w:ascii="Century Gothic" w:hAnsi="Century Gothic" w:cs="Calibri"/>
          <w:color w:val="000000"/>
          <w:sz w:val="27"/>
          <w:szCs w:val="27"/>
        </w:rPr>
        <w:t>To have access to clean cloths so they can be re-placed more regularly.</w:t>
      </w:r>
    </w:p>
    <w:p w14:paraId="1C184C33" w14:textId="77777777" w:rsidR="00650DEA" w:rsidRPr="008368CF" w:rsidRDefault="00650DEA" w:rsidP="00650DEA">
      <w:pPr>
        <w:pStyle w:val="NormalWeb"/>
        <w:rPr>
          <w:rFonts w:ascii="Century Gothic" w:hAnsi="Century Gothic" w:cs="Calibri"/>
          <w:color w:val="000000"/>
          <w:sz w:val="27"/>
          <w:szCs w:val="27"/>
        </w:rPr>
      </w:pPr>
      <w:r w:rsidRPr="008368CF">
        <w:rPr>
          <w:rFonts w:ascii="Century Gothic" w:hAnsi="Century Gothic" w:cs="Calibri"/>
          <w:color w:val="000000"/>
          <w:sz w:val="27"/>
          <w:szCs w:val="27"/>
        </w:rPr>
        <w:t>When finishes gloves and apron to be disposed of in the outside bins along with the rubbish. Sara advised to wash her hands thoroughly before leaving and to lauder her clothes when she gets home.</w:t>
      </w:r>
    </w:p>
    <w:p w14:paraId="774C6AB6" w14:textId="2460EB53" w:rsidR="00650DEA" w:rsidRPr="008368CF" w:rsidRDefault="00650DEA" w:rsidP="00650DEA">
      <w:pPr>
        <w:pStyle w:val="NormalWeb"/>
        <w:rPr>
          <w:rFonts w:ascii="Century Gothic" w:hAnsi="Century Gothic" w:cs="Calibri"/>
          <w:color w:val="000000"/>
          <w:sz w:val="27"/>
          <w:szCs w:val="27"/>
        </w:rPr>
      </w:pPr>
      <w:r w:rsidRPr="008368CF">
        <w:rPr>
          <w:rFonts w:ascii="Century Gothic" w:hAnsi="Century Gothic" w:cs="Calibri"/>
          <w:color w:val="000000"/>
          <w:sz w:val="27"/>
          <w:szCs w:val="27"/>
        </w:rPr>
        <w:t>For Cleaning after suspected contamination of COVID 19 ref to the following guidelines</w:t>
      </w:r>
    </w:p>
    <w:p w14:paraId="3530A027" w14:textId="257CB935" w:rsidR="008368CF" w:rsidRPr="008368CF" w:rsidRDefault="008368CF" w:rsidP="00650DEA">
      <w:pPr>
        <w:pStyle w:val="NormalWeb"/>
        <w:rPr>
          <w:rFonts w:ascii="Century Gothic" w:hAnsi="Century Gothic" w:cs="Calibri"/>
          <w:color w:val="000000"/>
          <w:sz w:val="27"/>
          <w:szCs w:val="27"/>
        </w:rPr>
      </w:pPr>
    </w:p>
    <w:p w14:paraId="3DD355C9" w14:textId="77777777" w:rsidR="00650DEA" w:rsidRPr="008368CF" w:rsidRDefault="00650DEA" w:rsidP="008E2D57">
      <w:pPr>
        <w:tabs>
          <w:tab w:val="left" w:pos="13300"/>
        </w:tabs>
        <w:rPr>
          <w:rFonts w:ascii="Century Gothic" w:hAnsi="Century Gothic"/>
          <w:b/>
          <w:sz w:val="24"/>
          <w:szCs w:val="24"/>
        </w:rPr>
      </w:pPr>
    </w:p>
    <w:p w14:paraId="1A81F0B1" w14:textId="77777777" w:rsidR="00CD3E35" w:rsidRPr="008368CF" w:rsidRDefault="00CD3E35" w:rsidP="008E2D57">
      <w:pPr>
        <w:tabs>
          <w:tab w:val="left" w:pos="13300"/>
        </w:tabs>
        <w:rPr>
          <w:rFonts w:ascii="Century Gothic" w:hAnsi="Century Gothic"/>
          <w:color w:val="FF0000"/>
        </w:rPr>
      </w:pPr>
    </w:p>
    <w:p w14:paraId="717AAFBA" w14:textId="77777777" w:rsidR="00894DAF" w:rsidRPr="008368CF" w:rsidRDefault="00894DAF" w:rsidP="00CD3E35">
      <w:pPr>
        <w:textAlignment w:val="baseline"/>
        <w:rPr>
          <w:rFonts w:ascii="Century Gothic" w:hAnsi="Century Gothic" w:cs="Arial"/>
          <w:sz w:val="24"/>
          <w:szCs w:val="24"/>
        </w:rPr>
      </w:pPr>
    </w:p>
    <w:p w14:paraId="20F57E03" w14:textId="77777777" w:rsidR="00EF7042" w:rsidRDefault="00D26500" w:rsidP="00EF7042">
      <w:pPr>
        <w:rPr>
          <w:rFonts w:ascii="Times New Roman" w:hAnsi="Times New Roman"/>
          <w:sz w:val="24"/>
          <w:lang w:eastAsia="zh-CN"/>
        </w:rPr>
      </w:pPr>
      <w:hyperlink r:id="rId32" w:tgtFrame="_blank" w:history="1">
        <w:r w:rsidR="00EF7042">
          <w:rPr>
            <w:rStyle w:val="Hyperlink"/>
            <w:rFonts w:ascii="Calibri" w:hAnsi="Calibri" w:cs="Calibri"/>
            <w:bdr w:val="none" w:sz="0" w:space="0" w:color="auto" w:frame="1"/>
            <w:shd w:val="clear" w:color="auto" w:fill="FFFFFF"/>
          </w:rPr>
          <w:t>https://www.gov.uk/government/publications/covid-19-decontamination-in-non-healthcare-settings/covid-19-decontamination-in-non-healthcare-settings</w:t>
        </w:r>
      </w:hyperlink>
    </w:p>
    <w:p w14:paraId="261C6488" w14:textId="6506D3C4" w:rsidR="7FB4836D" w:rsidRPr="008368CF" w:rsidRDefault="7FB4836D" w:rsidP="7FB4836D">
      <w:pPr>
        <w:rPr>
          <w:rFonts w:ascii="Century Gothic" w:hAnsi="Century Gothic" w:cs="Arial"/>
          <w:sz w:val="24"/>
          <w:szCs w:val="24"/>
        </w:rPr>
      </w:pPr>
    </w:p>
    <w:p w14:paraId="21C55FD3" w14:textId="02B7BC90" w:rsidR="7FB4836D" w:rsidRPr="008368CF" w:rsidRDefault="7FB4836D" w:rsidP="7FB4836D">
      <w:pPr>
        <w:rPr>
          <w:rFonts w:ascii="Century Gothic" w:hAnsi="Century Gothic" w:cs="Arial"/>
          <w:sz w:val="24"/>
          <w:szCs w:val="24"/>
        </w:rPr>
      </w:pPr>
    </w:p>
    <w:p w14:paraId="201898D2" w14:textId="007D7321" w:rsidR="7FB4836D" w:rsidRPr="008368CF" w:rsidRDefault="7FB4836D" w:rsidP="7FB4836D">
      <w:pPr>
        <w:rPr>
          <w:rFonts w:ascii="Century Gothic" w:hAnsi="Century Gothic" w:cs="Arial"/>
          <w:sz w:val="24"/>
          <w:szCs w:val="24"/>
        </w:rPr>
      </w:pPr>
    </w:p>
    <w:p w14:paraId="2A294406" w14:textId="38D7CF29" w:rsidR="7FB4836D" w:rsidRPr="008368CF" w:rsidRDefault="7FB4836D" w:rsidP="7FB4836D">
      <w:pPr>
        <w:rPr>
          <w:rFonts w:ascii="Century Gothic" w:hAnsi="Century Gothic" w:cs="Arial"/>
          <w:sz w:val="24"/>
          <w:szCs w:val="24"/>
        </w:rPr>
      </w:pPr>
    </w:p>
    <w:p w14:paraId="28B845CE" w14:textId="77777777" w:rsidR="00894DAF" w:rsidRPr="008368CF" w:rsidRDefault="00894DAF" w:rsidP="00CD3E35">
      <w:pPr>
        <w:textAlignment w:val="baseline"/>
        <w:rPr>
          <w:rFonts w:ascii="Century Gothic" w:hAnsi="Century Gothic" w:cs="Arial"/>
          <w:sz w:val="24"/>
          <w:szCs w:val="24"/>
        </w:rPr>
      </w:pPr>
      <w:r w:rsidRPr="6B982BFD">
        <w:rPr>
          <w:rFonts w:ascii="Century Gothic" w:hAnsi="Century Gothic" w:cs="Arial"/>
          <w:sz w:val="24"/>
          <w:szCs w:val="24"/>
        </w:rPr>
        <w:t xml:space="preserve">(Copy of Guidance) </w:t>
      </w:r>
    </w:p>
    <w:p w14:paraId="7086E60D" w14:textId="17DAC8B7" w:rsidR="6B982BFD" w:rsidRDefault="6B982BFD" w:rsidP="6B982BFD">
      <w:pPr>
        <w:rPr>
          <w:szCs w:val="22"/>
        </w:rPr>
      </w:pPr>
    </w:p>
    <w:p w14:paraId="28FC2C94" w14:textId="77777777" w:rsidR="3ED24CE1" w:rsidRDefault="3ED24CE1" w:rsidP="6B982BFD">
      <w:pPr>
        <w:rPr>
          <w:rFonts w:ascii="Century Gothic" w:hAnsi="Century Gothic" w:cs="Arial"/>
          <w:sz w:val="24"/>
          <w:szCs w:val="24"/>
        </w:rPr>
      </w:pPr>
      <w:r w:rsidRPr="6B982BFD">
        <w:rPr>
          <w:rFonts w:ascii="Century Gothic" w:hAnsi="Century Gothic" w:cs="Arial"/>
          <w:sz w:val="24"/>
          <w:szCs w:val="24"/>
        </w:rPr>
        <w:t>Guidance</w:t>
      </w:r>
    </w:p>
    <w:p w14:paraId="7120DC19" w14:textId="77777777" w:rsidR="3ED24CE1" w:rsidRDefault="3ED24CE1" w:rsidP="6B982BFD">
      <w:pPr>
        <w:outlineLvl w:val="0"/>
        <w:rPr>
          <w:rFonts w:ascii="Century Gothic" w:hAnsi="Century Gothic" w:cs="Arial"/>
          <w:b/>
          <w:bCs/>
          <w:sz w:val="24"/>
          <w:szCs w:val="24"/>
        </w:rPr>
      </w:pPr>
      <w:r w:rsidRPr="6B982BFD">
        <w:rPr>
          <w:rFonts w:ascii="Century Gothic" w:hAnsi="Century Gothic" w:cs="Arial"/>
          <w:b/>
          <w:bCs/>
          <w:sz w:val="24"/>
          <w:szCs w:val="24"/>
        </w:rPr>
        <w:t>COVID-19: cleaning in non-healthcare settings</w:t>
      </w:r>
    </w:p>
    <w:p w14:paraId="0F099728" w14:textId="2A21F54C" w:rsidR="3ED24CE1" w:rsidRDefault="00D26500" w:rsidP="6B982BFD">
      <w:pPr>
        <w:rPr>
          <w:rFonts w:ascii="Century Gothic" w:eastAsia="Arial" w:hAnsi="Century Gothic" w:cs="Arial"/>
          <w:color w:val="0B0C0C"/>
          <w:sz w:val="28"/>
          <w:szCs w:val="28"/>
        </w:rPr>
      </w:pPr>
      <w:hyperlink r:id="rId33">
        <w:r w:rsidR="3ED24CE1" w:rsidRPr="6B982BFD">
          <w:rPr>
            <w:rStyle w:val="Hyperlink"/>
            <w:rFonts w:ascii="Century Gothic" w:eastAsia="Arial" w:hAnsi="Century Gothic" w:cs="Arial"/>
            <w:color w:val="0B0C0C"/>
            <w:sz w:val="28"/>
            <w:szCs w:val="28"/>
          </w:rPr>
          <w:t>COVID-19: cleaning of non-healthcare settings guidance</w:t>
        </w:r>
      </w:hyperlink>
    </w:p>
    <w:p w14:paraId="6AEDC7F8" w14:textId="16F8A19A" w:rsidR="6B982BFD" w:rsidRDefault="6B982BFD" w:rsidP="6B982BFD">
      <w:pPr>
        <w:rPr>
          <w:szCs w:val="22"/>
        </w:rPr>
      </w:pPr>
    </w:p>
    <w:p w14:paraId="2DD20780" w14:textId="0A1DEE19" w:rsidR="6B982BFD" w:rsidRDefault="6B982BFD" w:rsidP="6B982BFD">
      <w:pPr>
        <w:rPr>
          <w:szCs w:val="22"/>
        </w:rPr>
      </w:pPr>
    </w:p>
    <w:p w14:paraId="4CC5F0F4" w14:textId="2F5315D7" w:rsidR="08CD31ED" w:rsidRDefault="08CD31ED" w:rsidP="6B982BFD">
      <w:pPr>
        <w:pStyle w:val="Heading2"/>
        <w:rPr>
          <w:rFonts w:eastAsia="Arial" w:cs="Arial"/>
          <w:b/>
          <w:bCs/>
          <w:smallCaps w:val="0"/>
          <w:color w:val="0B0C0C"/>
          <w:sz w:val="48"/>
          <w:szCs w:val="48"/>
        </w:rPr>
      </w:pPr>
      <w:r w:rsidRPr="6B982BFD">
        <w:rPr>
          <w:rFonts w:eastAsia="Arial" w:cs="Arial"/>
          <w:b/>
          <w:bCs/>
          <w:smallCaps w:val="0"/>
          <w:color w:val="0B0C0C"/>
          <w:sz w:val="52"/>
          <w:szCs w:val="52"/>
        </w:rPr>
        <w:t>Background</w:t>
      </w:r>
    </w:p>
    <w:p w14:paraId="055E8863" w14:textId="098879E0" w:rsidR="08CD31ED" w:rsidRDefault="08CD31ED" w:rsidP="6B982BFD">
      <w:pPr>
        <w:rPr>
          <w:rFonts w:eastAsia="Arial" w:cs="Arial"/>
          <w:color w:val="0B0C0C"/>
          <w:szCs w:val="22"/>
        </w:rPr>
      </w:pPr>
      <w:r w:rsidRPr="6B982BFD">
        <w:rPr>
          <w:rFonts w:eastAsia="Arial" w:cs="Arial"/>
          <w:color w:val="0B0C0C"/>
          <w:sz w:val="24"/>
          <w:szCs w:val="24"/>
        </w:rPr>
        <w:t>The risk of coronavirus (COVID-19) infection depends on many factors, including:</w:t>
      </w:r>
    </w:p>
    <w:p w14:paraId="65E6934B" w14:textId="01914CD8" w:rsidR="08CD31ED" w:rsidRDefault="08CD31ED" w:rsidP="6B982BFD">
      <w:pPr>
        <w:pStyle w:val="ListParagraph"/>
        <w:numPr>
          <w:ilvl w:val="0"/>
          <w:numId w:val="22"/>
        </w:numPr>
        <w:rPr>
          <w:rFonts w:eastAsia="Arial" w:cs="Arial"/>
          <w:color w:val="0B0C0C"/>
          <w:sz w:val="24"/>
          <w:szCs w:val="24"/>
        </w:rPr>
      </w:pPr>
      <w:r w:rsidRPr="6B982BFD">
        <w:rPr>
          <w:rFonts w:eastAsia="Arial" w:cs="Arial"/>
          <w:color w:val="0B0C0C"/>
          <w:sz w:val="24"/>
          <w:szCs w:val="24"/>
        </w:rPr>
        <w:t>the type of surface contaminated</w:t>
      </w:r>
    </w:p>
    <w:p w14:paraId="1D7678CF" w14:textId="7982DA94" w:rsidR="08CD31ED" w:rsidRDefault="08CD31ED" w:rsidP="6B982BFD">
      <w:pPr>
        <w:pStyle w:val="ListParagraph"/>
        <w:numPr>
          <w:ilvl w:val="0"/>
          <w:numId w:val="22"/>
        </w:numPr>
        <w:rPr>
          <w:rFonts w:eastAsia="Arial" w:cs="Arial"/>
          <w:color w:val="0B0C0C"/>
          <w:sz w:val="24"/>
          <w:szCs w:val="24"/>
        </w:rPr>
      </w:pPr>
      <w:r w:rsidRPr="6B982BFD">
        <w:rPr>
          <w:rFonts w:eastAsia="Arial" w:cs="Arial"/>
          <w:color w:val="0B0C0C"/>
          <w:sz w:val="24"/>
          <w:szCs w:val="24"/>
        </w:rPr>
        <w:t>the amount of virus shed from the individual</w:t>
      </w:r>
    </w:p>
    <w:p w14:paraId="20CBD5F0" w14:textId="4C1F3125" w:rsidR="08CD31ED" w:rsidRDefault="08CD31ED" w:rsidP="6B982BFD">
      <w:pPr>
        <w:pStyle w:val="ListParagraph"/>
        <w:numPr>
          <w:ilvl w:val="0"/>
          <w:numId w:val="22"/>
        </w:numPr>
        <w:rPr>
          <w:rFonts w:eastAsia="Arial" w:cs="Arial"/>
          <w:color w:val="0B0C0C"/>
          <w:sz w:val="24"/>
          <w:szCs w:val="24"/>
        </w:rPr>
      </w:pPr>
      <w:r w:rsidRPr="6B982BFD">
        <w:rPr>
          <w:rFonts w:eastAsia="Arial" w:cs="Arial"/>
          <w:color w:val="0B0C0C"/>
          <w:sz w:val="24"/>
          <w:szCs w:val="24"/>
        </w:rPr>
        <w:t>the time the individual spent in the setting</w:t>
      </w:r>
    </w:p>
    <w:p w14:paraId="55B9BD3C" w14:textId="78805403" w:rsidR="08CD31ED" w:rsidRDefault="08CD31ED" w:rsidP="6B982BFD">
      <w:pPr>
        <w:pStyle w:val="ListParagraph"/>
        <w:numPr>
          <w:ilvl w:val="0"/>
          <w:numId w:val="22"/>
        </w:numPr>
        <w:rPr>
          <w:rFonts w:eastAsia="Arial" w:cs="Arial"/>
          <w:color w:val="0B0C0C"/>
          <w:sz w:val="24"/>
          <w:szCs w:val="24"/>
        </w:rPr>
      </w:pPr>
      <w:r w:rsidRPr="6B982BFD">
        <w:rPr>
          <w:rFonts w:eastAsia="Arial" w:cs="Arial"/>
          <w:color w:val="0B0C0C"/>
          <w:sz w:val="24"/>
          <w:szCs w:val="24"/>
        </w:rPr>
        <w:t>the time since the individual was last in the setting</w:t>
      </w:r>
    </w:p>
    <w:p w14:paraId="54639E96" w14:textId="06FCF8A2" w:rsidR="08CD31ED" w:rsidRDefault="08CD31ED" w:rsidP="6B982BFD">
      <w:pPr>
        <w:rPr>
          <w:rFonts w:eastAsia="Arial" w:cs="Arial"/>
          <w:color w:val="0B0C0C"/>
          <w:szCs w:val="22"/>
        </w:rPr>
      </w:pPr>
      <w:r w:rsidRPr="6B982BFD">
        <w:rPr>
          <w:rFonts w:eastAsia="Arial" w:cs="Arial"/>
          <w:color w:val="0B0C0C"/>
          <w:sz w:val="24"/>
          <w:szCs w:val="24"/>
        </w:rPr>
        <w:t>COVID-19 spreads from person to person through small droplets, aerosols and through direct contact. Surfaces and belongings can also be contaminated with COVID-19 when people with the infection cough or sneeze or touch them. The risk of spread is greatest when people are close to each other, especially in poorly ventilated indoor spaces and when people spend a lot of time together in the same room.</w:t>
      </w:r>
    </w:p>
    <w:p w14:paraId="60342E31" w14:textId="38E15AC0" w:rsidR="08CD31ED" w:rsidRDefault="08CD31ED" w:rsidP="6B982BFD">
      <w:pPr>
        <w:rPr>
          <w:rFonts w:eastAsia="Arial" w:cs="Arial"/>
          <w:color w:val="0B0C0C"/>
          <w:szCs w:val="22"/>
        </w:rPr>
      </w:pPr>
      <w:r w:rsidRPr="6B982BFD">
        <w:rPr>
          <w:rFonts w:eastAsia="Arial" w:cs="Arial"/>
          <w:color w:val="0B0C0C"/>
          <w:sz w:val="24"/>
          <w:szCs w:val="24"/>
        </w:rPr>
        <w:t>Keeping your distance, washing your hands regularly, good respiratory hygiene (using and disposing of tissues), cleaning surfaces and keeping indoor spaces well ventilated are the most important ways to reduce the spread of COVID-19.</w:t>
      </w:r>
    </w:p>
    <w:p w14:paraId="1818F122" w14:textId="0100EF03" w:rsidR="08CD31ED" w:rsidRDefault="08CD31ED" w:rsidP="6B982BFD">
      <w:pPr>
        <w:rPr>
          <w:rFonts w:eastAsia="Arial" w:cs="Arial"/>
          <w:color w:val="0B0C0C"/>
          <w:szCs w:val="22"/>
        </w:rPr>
      </w:pPr>
      <w:r w:rsidRPr="6B982BFD">
        <w:rPr>
          <w:rFonts w:eastAsia="Arial" w:cs="Arial"/>
          <w:color w:val="0B0C0C"/>
          <w:sz w:val="24"/>
          <w:szCs w:val="24"/>
        </w:rPr>
        <w:t>Increased frequency of cleaning of general room surfaces reduces the presence of the virus and the risk of contact.</w:t>
      </w:r>
    </w:p>
    <w:p w14:paraId="2855901C" w14:textId="31F93626" w:rsidR="08CD31ED" w:rsidRDefault="08CD31ED" w:rsidP="6B982BFD">
      <w:pPr>
        <w:rPr>
          <w:rFonts w:eastAsia="Arial" w:cs="Arial"/>
          <w:color w:val="0B0C0C"/>
          <w:szCs w:val="22"/>
        </w:rPr>
      </w:pPr>
      <w:r w:rsidRPr="6B982BFD">
        <w:rPr>
          <w:rFonts w:eastAsia="Arial" w:cs="Arial"/>
          <w:color w:val="0B0C0C"/>
          <w:sz w:val="24"/>
          <w:szCs w:val="24"/>
        </w:rPr>
        <w:t>The infection risk from a COVID-19 contaminated environment decreases over time. It is not yet clear at what point there is no risk from the virus, however, studies suggest that, in non-healthcare settings, the risk of residual infectious virus is likely to be significantly reduced after 48 hours.</w:t>
      </w:r>
    </w:p>
    <w:p w14:paraId="0B315BD8" w14:textId="5F4C291E" w:rsidR="08CD31ED" w:rsidRDefault="08CD31ED" w:rsidP="6B982BFD">
      <w:pPr>
        <w:rPr>
          <w:rFonts w:eastAsia="Arial" w:cs="Arial"/>
          <w:color w:val="0B0C0C"/>
          <w:szCs w:val="22"/>
        </w:rPr>
      </w:pPr>
      <w:r w:rsidRPr="6B982BFD">
        <w:rPr>
          <w:rFonts w:eastAsia="Arial" w:cs="Arial"/>
          <w:color w:val="0B0C0C"/>
          <w:sz w:val="24"/>
          <w:szCs w:val="24"/>
        </w:rPr>
        <w:lastRenderedPageBreak/>
        <w:t>In situations where someone has symptoms of COVID-19, it is advised that you store personal waste for 72 hours as an additional precaution.</w:t>
      </w:r>
    </w:p>
    <w:p w14:paraId="39ECA1EA" w14:textId="1E40CA61" w:rsidR="08CD31ED" w:rsidRDefault="08CD31ED" w:rsidP="6B982BFD">
      <w:pPr>
        <w:pStyle w:val="Heading2"/>
        <w:rPr>
          <w:rFonts w:eastAsia="Arial" w:cs="Arial"/>
          <w:b/>
          <w:bCs/>
          <w:smallCaps w:val="0"/>
          <w:color w:val="0B0C0C"/>
          <w:sz w:val="48"/>
          <w:szCs w:val="48"/>
        </w:rPr>
      </w:pPr>
      <w:r w:rsidRPr="6B982BFD">
        <w:rPr>
          <w:rFonts w:eastAsia="Arial" w:cs="Arial"/>
          <w:b/>
          <w:bCs/>
          <w:smallCaps w:val="0"/>
          <w:color w:val="0B0C0C"/>
          <w:sz w:val="52"/>
          <w:szCs w:val="52"/>
        </w:rPr>
        <w:t>General principles of cleaning during the COVID-19 pandemic</w:t>
      </w:r>
    </w:p>
    <w:p w14:paraId="54A42FDC" w14:textId="324870C5" w:rsidR="08CD31ED" w:rsidRDefault="08CD31ED" w:rsidP="6B982BFD">
      <w:pPr>
        <w:rPr>
          <w:rFonts w:eastAsia="Arial" w:cs="Arial"/>
          <w:color w:val="0B0C0C"/>
          <w:szCs w:val="22"/>
        </w:rPr>
      </w:pPr>
      <w:r w:rsidRPr="6B982BFD">
        <w:rPr>
          <w:rFonts w:eastAsia="Arial" w:cs="Arial"/>
          <w:color w:val="0B0C0C"/>
          <w:sz w:val="24"/>
          <w:szCs w:val="24"/>
        </w:rPr>
        <w:t xml:space="preserve">This section provides general cleaning advice for non-healthcare settings where no one has symptoms of, or confirmed COVID-19. For guidance on cleaning where there has been a person with symptoms of, or confirmed COVID-19, please refer to the section on </w:t>
      </w:r>
      <w:hyperlink r:id="rId34" w:anchor="left-area">
        <w:r w:rsidRPr="6B982BFD">
          <w:rPr>
            <w:rStyle w:val="Hyperlink"/>
            <w:rFonts w:eastAsia="Arial" w:cs="Arial"/>
            <w:sz w:val="24"/>
            <w:szCs w:val="24"/>
          </w:rPr>
          <w:t>principles of cleaning after a case has left the setting or area</w:t>
        </w:r>
      </w:hyperlink>
      <w:r w:rsidRPr="6B982BFD">
        <w:rPr>
          <w:rFonts w:eastAsia="Arial" w:cs="Arial"/>
          <w:color w:val="0B0C0C"/>
          <w:sz w:val="24"/>
          <w:szCs w:val="24"/>
        </w:rPr>
        <w:t>.</w:t>
      </w:r>
    </w:p>
    <w:p w14:paraId="4E7A8113" w14:textId="79AA118D" w:rsidR="08CD31ED" w:rsidRDefault="08CD31ED" w:rsidP="6B982BFD">
      <w:pPr>
        <w:rPr>
          <w:rFonts w:eastAsia="Arial" w:cs="Arial"/>
          <w:color w:val="0B0C0C"/>
          <w:szCs w:val="22"/>
        </w:rPr>
      </w:pPr>
      <w:r w:rsidRPr="6B982BFD">
        <w:rPr>
          <w:rFonts w:eastAsia="Arial" w:cs="Arial"/>
          <w:color w:val="0B0C0C"/>
          <w:sz w:val="24"/>
          <w:szCs w:val="24"/>
        </w:rPr>
        <w:t xml:space="preserve">There is also </w:t>
      </w:r>
      <w:hyperlink r:id="rId35">
        <w:r w:rsidRPr="6B982BFD">
          <w:rPr>
            <w:rStyle w:val="Hyperlink"/>
            <w:rFonts w:eastAsia="Arial" w:cs="Arial"/>
            <w:sz w:val="24"/>
            <w:szCs w:val="24"/>
          </w:rPr>
          <w:t>additional guidance for employers and businesses on working safely during the COVID-19 pandemic</w:t>
        </w:r>
      </w:hyperlink>
      <w:r w:rsidRPr="6B982BFD">
        <w:rPr>
          <w:rFonts w:eastAsia="Arial" w:cs="Arial"/>
          <w:color w:val="0B0C0C"/>
          <w:sz w:val="24"/>
          <w:szCs w:val="24"/>
        </w:rPr>
        <w:t>.</w:t>
      </w:r>
    </w:p>
    <w:p w14:paraId="4B71C840" w14:textId="6A8BE69A" w:rsidR="08CD31ED" w:rsidRDefault="08CD31ED" w:rsidP="6B982BFD">
      <w:pPr>
        <w:pStyle w:val="Heading3"/>
        <w:jc w:val="left"/>
        <w:rPr>
          <w:rFonts w:eastAsia="Arial" w:cs="Arial"/>
          <w:bCs/>
          <w:smallCaps w:val="0"/>
          <w:color w:val="0B0C0C"/>
          <w:sz w:val="32"/>
          <w:szCs w:val="32"/>
        </w:rPr>
      </w:pPr>
      <w:r w:rsidRPr="6B982BFD">
        <w:rPr>
          <w:rFonts w:eastAsia="Arial" w:cs="Arial"/>
          <w:bCs/>
          <w:smallCaps w:val="0"/>
          <w:color w:val="0B0C0C"/>
          <w:sz w:val="36"/>
          <w:szCs w:val="36"/>
        </w:rPr>
        <w:t>Cleaning and disinfection</w:t>
      </w:r>
    </w:p>
    <w:p w14:paraId="3E1FE579" w14:textId="4179D041" w:rsidR="08CD31ED" w:rsidRDefault="08CD31ED" w:rsidP="6B982BFD">
      <w:pPr>
        <w:rPr>
          <w:rFonts w:eastAsia="Arial" w:cs="Arial"/>
          <w:color w:val="0B0C0C"/>
          <w:szCs w:val="22"/>
        </w:rPr>
      </w:pPr>
      <w:r w:rsidRPr="6B982BFD">
        <w:rPr>
          <w:rFonts w:eastAsia="Arial" w:cs="Arial"/>
          <w:color w:val="0B0C0C"/>
          <w:sz w:val="24"/>
          <w:szCs w:val="24"/>
        </w:rPr>
        <w:t>Regular cleaning plays a vital role in limiting the transmission of COVID-19.</w:t>
      </w:r>
    </w:p>
    <w:p w14:paraId="2A42541C" w14:textId="021C2601" w:rsidR="08CD31ED" w:rsidRDefault="08CD31ED" w:rsidP="6B982BFD">
      <w:pPr>
        <w:rPr>
          <w:rFonts w:eastAsia="Arial" w:cs="Arial"/>
          <w:color w:val="0B0C0C"/>
          <w:szCs w:val="22"/>
        </w:rPr>
      </w:pPr>
      <w:r w:rsidRPr="6B982BFD">
        <w:rPr>
          <w:rFonts w:eastAsia="Arial" w:cs="Arial"/>
          <w:color w:val="0B0C0C"/>
          <w:sz w:val="24"/>
          <w:szCs w:val="24"/>
        </w:rPr>
        <w:t>Reducing clutter and removing difficult to clean items can make cleaning easier. Increase the frequency of cleaning, using standard cleaning products such as detergents and bleach, paying attention to all surfaces but especially ones that are touched frequently, such as door handles, light switches, work surfaces, remote controls and electronic devices.</w:t>
      </w:r>
    </w:p>
    <w:p w14:paraId="71168920" w14:textId="3E3F228B" w:rsidR="08CD31ED" w:rsidRDefault="08CD31ED" w:rsidP="6B982BFD">
      <w:pPr>
        <w:rPr>
          <w:rFonts w:eastAsia="Arial" w:cs="Arial"/>
          <w:color w:val="0B0C0C"/>
          <w:szCs w:val="22"/>
        </w:rPr>
      </w:pPr>
      <w:r w:rsidRPr="6B982BFD">
        <w:rPr>
          <w:rFonts w:eastAsia="Arial" w:cs="Arial"/>
          <w:color w:val="0B0C0C"/>
          <w:sz w:val="24"/>
          <w:szCs w:val="24"/>
        </w:rPr>
        <w:t>As a minimum, frequently touched surfaces should be wiped down twice a day, and one of these should be at the beginning or the end of the working day. Cleaning should be more frequent depending on the number of people using the space, whether they are entering and exiting the setting and access to handwashing and hand-sanitising facilities. Cleaning of frequently touched surfaces is particularly important in bathrooms and communal kitchens.</w:t>
      </w:r>
    </w:p>
    <w:p w14:paraId="3F455164" w14:textId="5E8A72A1" w:rsidR="08CD31ED" w:rsidRDefault="08CD31ED" w:rsidP="6B982BFD">
      <w:pPr>
        <w:rPr>
          <w:rFonts w:eastAsia="Arial" w:cs="Arial"/>
          <w:color w:val="0B0C0C"/>
          <w:szCs w:val="22"/>
        </w:rPr>
      </w:pPr>
      <w:r w:rsidRPr="6B982BFD">
        <w:rPr>
          <w:rFonts w:eastAsia="Arial" w:cs="Arial"/>
          <w:color w:val="0B0C0C"/>
          <w:sz w:val="24"/>
          <w:szCs w:val="24"/>
        </w:rPr>
        <w:t>When cleaning surfaces, it is not necessary to wear personal protective equipment (PPE) or clothing over and above what would usually be used.</w:t>
      </w:r>
    </w:p>
    <w:p w14:paraId="21E346E2" w14:textId="045EABA2" w:rsidR="08CD31ED" w:rsidRDefault="08CD31ED" w:rsidP="6B982BFD">
      <w:pPr>
        <w:pStyle w:val="Heading3"/>
        <w:jc w:val="left"/>
        <w:rPr>
          <w:rFonts w:eastAsia="Arial" w:cs="Arial"/>
          <w:bCs/>
          <w:smallCaps w:val="0"/>
          <w:color w:val="0B0C0C"/>
          <w:sz w:val="32"/>
          <w:szCs w:val="32"/>
        </w:rPr>
      </w:pPr>
      <w:r w:rsidRPr="6B982BFD">
        <w:rPr>
          <w:rFonts w:eastAsia="Arial" w:cs="Arial"/>
          <w:bCs/>
          <w:smallCaps w:val="0"/>
          <w:color w:val="0B0C0C"/>
          <w:sz w:val="36"/>
          <w:szCs w:val="36"/>
        </w:rPr>
        <w:t>Laundry</w:t>
      </w:r>
    </w:p>
    <w:p w14:paraId="0B7CFCB6" w14:textId="5AE79CCD" w:rsidR="08CD31ED" w:rsidRDefault="08CD31ED" w:rsidP="6B982BFD">
      <w:pPr>
        <w:rPr>
          <w:rFonts w:eastAsia="Arial" w:cs="Arial"/>
          <w:color w:val="0B0C0C"/>
          <w:szCs w:val="22"/>
        </w:rPr>
      </w:pPr>
      <w:r w:rsidRPr="6B982BFD">
        <w:rPr>
          <w:rFonts w:eastAsia="Arial" w:cs="Arial"/>
          <w:color w:val="0B0C0C"/>
          <w:sz w:val="24"/>
          <w:szCs w:val="24"/>
        </w:rPr>
        <w:t>Items should be washed in accordance with the manufacturer’s instructions. There is no additional washing requirement above what would normally be carried out.</w:t>
      </w:r>
    </w:p>
    <w:p w14:paraId="280487A4" w14:textId="30BB2938" w:rsidR="08CD31ED" w:rsidRDefault="08CD31ED" w:rsidP="6B982BFD">
      <w:pPr>
        <w:pStyle w:val="Heading3"/>
        <w:jc w:val="left"/>
        <w:rPr>
          <w:rFonts w:eastAsia="Arial" w:cs="Arial"/>
          <w:bCs/>
          <w:smallCaps w:val="0"/>
          <w:color w:val="0B0C0C"/>
          <w:sz w:val="32"/>
          <w:szCs w:val="32"/>
        </w:rPr>
      </w:pPr>
      <w:r w:rsidRPr="6B982BFD">
        <w:rPr>
          <w:rFonts w:eastAsia="Arial" w:cs="Arial"/>
          <w:bCs/>
          <w:smallCaps w:val="0"/>
          <w:color w:val="0B0C0C"/>
          <w:sz w:val="36"/>
          <w:szCs w:val="36"/>
        </w:rPr>
        <w:t>Kitchens and communal canteens</w:t>
      </w:r>
    </w:p>
    <w:p w14:paraId="36679557" w14:textId="47EAC139" w:rsidR="08CD31ED" w:rsidRDefault="08CD31ED" w:rsidP="6B982BFD">
      <w:pPr>
        <w:rPr>
          <w:rFonts w:eastAsia="Arial" w:cs="Arial"/>
          <w:color w:val="0B0C0C"/>
          <w:szCs w:val="22"/>
        </w:rPr>
      </w:pPr>
      <w:r w:rsidRPr="6B982BFD">
        <w:rPr>
          <w:rFonts w:eastAsia="Arial" w:cs="Arial"/>
          <w:color w:val="0B0C0C"/>
          <w:sz w:val="24"/>
          <w:szCs w:val="24"/>
        </w:rPr>
        <w:t xml:space="preserve">It is very unlikely that COVID-19 is transmitted through food. However, as a matter of </w:t>
      </w:r>
      <w:hyperlink r:id="rId36">
        <w:r w:rsidRPr="6B982BFD">
          <w:rPr>
            <w:rStyle w:val="Hyperlink"/>
            <w:rFonts w:eastAsia="Arial" w:cs="Arial"/>
            <w:sz w:val="24"/>
            <w:szCs w:val="24"/>
          </w:rPr>
          <w:t>good hygiene practice</w:t>
        </w:r>
      </w:hyperlink>
      <w:r w:rsidRPr="6B982BFD">
        <w:rPr>
          <w:rFonts w:eastAsia="Arial" w:cs="Arial"/>
          <w:color w:val="0B0C0C"/>
          <w:sz w:val="24"/>
          <w:szCs w:val="24"/>
        </w:rPr>
        <w:t>, anyone handling food should wash their hands often with soap and water for at least 20 seconds before doing so.</w:t>
      </w:r>
    </w:p>
    <w:p w14:paraId="44E69D71" w14:textId="277EBC68" w:rsidR="08CD31ED" w:rsidRDefault="08CD31ED" w:rsidP="6B982BFD">
      <w:pPr>
        <w:rPr>
          <w:rFonts w:eastAsia="Arial" w:cs="Arial"/>
          <w:color w:val="0B0C0C"/>
          <w:szCs w:val="22"/>
        </w:rPr>
      </w:pPr>
      <w:r w:rsidRPr="6B982BFD">
        <w:rPr>
          <w:rFonts w:eastAsia="Arial" w:cs="Arial"/>
          <w:color w:val="0B0C0C"/>
          <w:sz w:val="24"/>
          <w:szCs w:val="24"/>
        </w:rPr>
        <w:t>Crockery and eating utensils should not be shared. Clean frequently touched surfaces regularly.</w:t>
      </w:r>
    </w:p>
    <w:p w14:paraId="026CC55C" w14:textId="29622E4D" w:rsidR="08CD31ED" w:rsidRDefault="08CD31ED" w:rsidP="6B982BFD">
      <w:pPr>
        <w:rPr>
          <w:rFonts w:eastAsia="Arial" w:cs="Arial"/>
          <w:color w:val="0B0C0C"/>
          <w:szCs w:val="22"/>
        </w:rPr>
      </w:pPr>
      <w:r w:rsidRPr="6B982BFD">
        <w:rPr>
          <w:rFonts w:eastAsia="Arial" w:cs="Arial"/>
          <w:color w:val="0B0C0C"/>
          <w:sz w:val="24"/>
          <w:szCs w:val="24"/>
        </w:rPr>
        <w:t xml:space="preserve">Food business operators should continue to follow the Food Standard Agency’s (FSA) </w:t>
      </w:r>
      <w:hyperlink r:id="rId37">
        <w:r w:rsidRPr="6B982BFD">
          <w:rPr>
            <w:rStyle w:val="Hyperlink"/>
            <w:rFonts w:eastAsia="Arial" w:cs="Arial"/>
            <w:sz w:val="24"/>
            <w:szCs w:val="24"/>
          </w:rPr>
          <w:t>guidance on good hygiene practices in food preparation</w:t>
        </w:r>
      </w:hyperlink>
      <w:r w:rsidRPr="6B982BFD">
        <w:rPr>
          <w:rFonts w:eastAsia="Arial" w:cs="Arial"/>
          <w:color w:val="0B0C0C"/>
          <w:sz w:val="24"/>
          <w:szCs w:val="24"/>
        </w:rPr>
        <w:t xml:space="preserve">, </w:t>
      </w:r>
      <w:hyperlink r:id="rId38">
        <w:r w:rsidRPr="6B982BFD">
          <w:rPr>
            <w:rStyle w:val="Hyperlink"/>
            <w:rFonts w:eastAsia="Arial" w:cs="Arial"/>
            <w:sz w:val="24"/>
            <w:szCs w:val="24"/>
          </w:rPr>
          <w:t>Hazard Analysis and Critical Control Point</w:t>
        </w:r>
      </w:hyperlink>
      <w:r w:rsidRPr="6B982BFD">
        <w:rPr>
          <w:rFonts w:eastAsia="Arial" w:cs="Arial"/>
          <w:color w:val="0B0C0C"/>
          <w:sz w:val="24"/>
          <w:szCs w:val="24"/>
        </w:rPr>
        <w:t xml:space="preserve"> (HACCP) processes, and preventative practices (pre-requisite programmes (PRPs)).</w:t>
      </w:r>
    </w:p>
    <w:p w14:paraId="13B3E316" w14:textId="24271931" w:rsidR="08CD31ED" w:rsidRDefault="08CD31ED" w:rsidP="6B982BFD">
      <w:pPr>
        <w:pStyle w:val="Heading3"/>
        <w:jc w:val="left"/>
        <w:rPr>
          <w:rFonts w:eastAsia="Arial" w:cs="Arial"/>
          <w:bCs/>
          <w:smallCaps w:val="0"/>
          <w:color w:val="0B0C0C"/>
          <w:sz w:val="32"/>
          <w:szCs w:val="32"/>
        </w:rPr>
      </w:pPr>
      <w:r w:rsidRPr="6B982BFD">
        <w:rPr>
          <w:rFonts w:eastAsia="Arial" w:cs="Arial"/>
          <w:bCs/>
          <w:smallCaps w:val="0"/>
          <w:color w:val="0B0C0C"/>
          <w:sz w:val="36"/>
          <w:szCs w:val="36"/>
        </w:rPr>
        <w:lastRenderedPageBreak/>
        <w:t>Bathrooms</w:t>
      </w:r>
    </w:p>
    <w:p w14:paraId="5E328106" w14:textId="256C5DD9" w:rsidR="08CD31ED" w:rsidRDefault="08CD31ED" w:rsidP="6B982BFD">
      <w:pPr>
        <w:rPr>
          <w:rFonts w:eastAsia="Arial" w:cs="Arial"/>
          <w:color w:val="0B0C0C"/>
          <w:szCs w:val="22"/>
        </w:rPr>
      </w:pPr>
      <w:r w:rsidRPr="6B982BFD">
        <w:rPr>
          <w:rFonts w:eastAsia="Arial" w:cs="Arial"/>
          <w:color w:val="0B0C0C"/>
          <w:sz w:val="24"/>
          <w:szCs w:val="24"/>
        </w:rPr>
        <w:t>Clean frequently touched surfaces regularly. Ensure suitable hand washing facilities are available including running water, liquid soap and paper towels or hand driers. Where cloth towels are used, these should be for individual use and laundered in accordance with washing instructions.</w:t>
      </w:r>
    </w:p>
    <w:p w14:paraId="671F1B58" w14:textId="596A85EF" w:rsidR="08CD31ED" w:rsidRDefault="08CD31ED" w:rsidP="6B982BFD">
      <w:pPr>
        <w:pStyle w:val="Heading3"/>
        <w:jc w:val="left"/>
        <w:rPr>
          <w:rFonts w:eastAsia="Arial" w:cs="Arial"/>
          <w:bCs/>
          <w:smallCaps w:val="0"/>
          <w:color w:val="0B0C0C"/>
          <w:sz w:val="32"/>
          <w:szCs w:val="32"/>
        </w:rPr>
      </w:pPr>
      <w:r w:rsidRPr="6B982BFD">
        <w:rPr>
          <w:rFonts w:eastAsia="Arial" w:cs="Arial"/>
          <w:bCs/>
          <w:smallCaps w:val="0"/>
          <w:color w:val="0B0C0C"/>
          <w:sz w:val="36"/>
          <w:szCs w:val="36"/>
        </w:rPr>
        <w:t>Waste</w:t>
      </w:r>
    </w:p>
    <w:p w14:paraId="1D7597B2" w14:textId="7D3DCF61" w:rsidR="08CD31ED" w:rsidRDefault="08CD31ED" w:rsidP="6B982BFD">
      <w:pPr>
        <w:rPr>
          <w:rFonts w:eastAsia="Arial" w:cs="Arial"/>
          <w:color w:val="0B0C0C"/>
          <w:szCs w:val="22"/>
        </w:rPr>
      </w:pPr>
      <w:r w:rsidRPr="6B982BFD">
        <w:rPr>
          <w:rFonts w:eastAsia="Arial" w:cs="Arial"/>
          <w:color w:val="0B0C0C"/>
          <w:sz w:val="24"/>
          <w:szCs w:val="24"/>
        </w:rPr>
        <w:t>Waste does not need to be segregated unless an individual in the setting shows symptoms of or tests positive for COVID-19.</w:t>
      </w:r>
    </w:p>
    <w:p w14:paraId="4832D4F5" w14:textId="49E10415" w:rsidR="08CD31ED" w:rsidRDefault="08CD31ED" w:rsidP="6B982BFD">
      <w:pPr>
        <w:rPr>
          <w:rFonts w:eastAsia="Arial" w:cs="Arial"/>
          <w:color w:val="0B0C0C"/>
          <w:szCs w:val="22"/>
        </w:rPr>
      </w:pPr>
      <w:r w:rsidRPr="6B982BFD">
        <w:rPr>
          <w:rFonts w:eastAsia="Arial" w:cs="Arial"/>
          <w:color w:val="0B0C0C"/>
          <w:sz w:val="24"/>
          <w:szCs w:val="24"/>
        </w:rPr>
        <w:t>Dispose of routine waste as normal, placing any used cloths or wipes in ‘black bag’ waste bins. You do not need to put them in an extra bag or store them for a time before throwing them away.</w:t>
      </w:r>
    </w:p>
    <w:p w14:paraId="2F051A73" w14:textId="0D8DDBD9" w:rsidR="08CD31ED" w:rsidRDefault="08CD31ED" w:rsidP="6B982BFD">
      <w:pPr>
        <w:pStyle w:val="Heading2"/>
        <w:rPr>
          <w:rFonts w:eastAsia="Arial" w:cs="Arial"/>
          <w:b/>
          <w:bCs/>
          <w:smallCaps w:val="0"/>
          <w:color w:val="0B0C0C"/>
          <w:sz w:val="48"/>
          <w:szCs w:val="48"/>
        </w:rPr>
      </w:pPr>
      <w:r w:rsidRPr="6B982BFD">
        <w:rPr>
          <w:rFonts w:eastAsia="Arial" w:cs="Arial"/>
          <w:b/>
          <w:bCs/>
          <w:smallCaps w:val="0"/>
          <w:color w:val="0B0C0C"/>
          <w:sz w:val="52"/>
          <w:szCs w:val="52"/>
        </w:rPr>
        <w:t>Principles of cleaning after an individual with symptoms of, or confirmed, COVID-19 has left the setting or area</w:t>
      </w:r>
    </w:p>
    <w:p w14:paraId="13048A6F" w14:textId="7B1FEE1D" w:rsidR="08CD31ED" w:rsidRDefault="08CD31ED" w:rsidP="6B982BFD">
      <w:pPr>
        <w:pStyle w:val="Heading3"/>
        <w:jc w:val="left"/>
        <w:rPr>
          <w:rFonts w:eastAsia="Arial" w:cs="Arial"/>
          <w:bCs/>
          <w:smallCaps w:val="0"/>
          <w:color w:val="0B0C0C"/>
          <w:sz w:val="32"/>
          <w:szCs w:val="32"/>
        </w:rPr>
      </w:pPr>
      <w:r w:rsidRPr="6B982BFD">
        <w:rPr>
          <w:rFonts w:eastAsia="Arial" w:cs="Arial"/>
          <w:bCs/>
          <w:smallCaps w:val="0"/>
          <w:color w:val="0B0C0C"/>
          <w:sz w:val="36"/>
          <w:szCs w:val="36"/>
        </w:rPr>
        <w:t>Personal protective equipment (PPE)</w:t>
      </w:r>
    </w:p>
    <w:p w14:paraId="0850FDC5" w14:textId="265C5A9C" w:rsidR="08CD31ED" w:rsidRDefault="08CD31ED" w:rsidP="6B982BFD">
      <w:pPr>
        <w:rPr>
          <w:rFonts w:eastAsia="Arial" w:cs="Arial"/>
          <w:color w:val="0B0C0C"/>
          <w:szCs w:val="22"/>
        </w:rPr>
      </w:pPr>
      <w:r w:rsidRPr="6B982BFD">
        <w:rPr>
          <w:rFonts w:eastAsia="Arial" w:cs="Arial"/>
          <w:color w:val="0B0C0C"/>
          <w:sz w:val="24"/>
          <w:szCs w:val="24"/>
        </w:rPr>
        <w:t>The minimum PPE to be worn for cleaning an area after a person with symptoms of COVID-19, or confirmed COVID-19, has left the setting, is disposable gloves and an apron. Wash hands with soap and water for 20 seconds after all PPE has been removed.</w:t>
      </w:r>
    </w:p>
    <w:p w14:paraId="5BADF9D8" w14:textId="171DF7C1" w:rsidR="08CD31ED" w:rsidRDefault="08CD31ED" w:rsidP="6B982BFD">
      <w:pPr>
        <w:rPr>
          <w:rFonts w:eastAsia="Arial" w:cs="Arial"/>
          <w:color w:val="0B0C0C"/>
          <w:szCs w:val="22"/>
        </w:rPr>
      </w:pPr>
      <w:r w:rsidRPr="6B982BFD">
        <w:rPr>
          <w:rFonts w:eastAsia="Arial" w:cs="Arial"/>
          <w:color w:val="0B0C0C"/>
          <w:sz w:val="24"/>
          <w:szCs w:val="24"/>
        </w:rPr>
        <w:t xml:space="preserve">If a risk assessment of the setting indicates that a higher level of virus may be present (for example, where someone unwell has spent the night such as in a hotel room or boarding school dormitory) then additional PPE to protect the cleaner’s eyes, mouth and nose may be necessary. The local Public Health England (PHE) </w:t>
      </w:r>
      <w:hyperlink r:id="rId39">
        <w:r w:rsidRPr="6B982BFD">
          <w:rPr>
            <w:rStyle w:val="Hyperlink"/>
            <w:rFonts w:eastAsia="Arial" w:cs="Arial"/>
            <w:sz w:val="24"/>
            <w:szCs w:val="24"/>
          </w:rPr>
          <w:t>Health Protection Team</w:t>
        </w:r>
      </w:hyperlink>
      <w:r w:rsidRPr="6B982BFD">
        <w:rPr>
          <w:rFonts w:eastAsia="Arial" w:cs="Arial"/>
          <w:color w:val="0B0C0C"/>
          <w:sz w:val="24"/>
          <w:szCs w:val="24"/>
        </w:rPr>
        <w:t xml:space="preserve"> can advise on this.</w:t>
      </w:r>
    </w:p>
    <w:p w14:paraId="70702A08" w14:textId="2F1286DF" w:rsidR="08CD31ED" w:rsidRDefault="08CD31ED" w:rsidP="6B982BFD">
      <w:pPr>
        <w:pStyle w:val="Heading3"/>
        <w:jc w:val="left"/>
        <w:rPr>
          <w:rFonts w:eastAsia="Arial" w:cs="Arial"/>
          <w:bCs/>
          <w:smallCaps w:val="0"/>
          <w:color w:val="0B0C0C"/>
          <w:sz w:val="32"/>
          <w:szCs w:val="32"/>
        </w:rPr>
      </w:pPr>
      <w:r w:rsidRPr="6B982BFD">
        <w:rPr>
          <w:rFonts w:eastAsia="Arial" w:cs="Arial"/>
          <w:bCs/>
          <w:smallCaps w:val="0"/>
          <w:color w:val="0B0C0C"/>
          <w:sz w:val="36"/>
          <w:szCs w:val="36"/>
        </w:rPr>
        <w:t>Cleaning and disinfection</w:t>
      </w:r>
    </w:p>
    <w:p w14:paraId="04E10B08" w14:textId="45BF86AB" w:rsidR="08CD31ED" w:rsidRDefault="08CD31ED" w:rsidP="6B982BFD">
      <w:pPr>
        <w:rPr>
          <w:rFonts w:eastAsia="Arial" w:cs="Arial"/>
          <w:color w:val="0B0C0C"/>
          <w:szCs w:val="22"/>
        </w:rPr>
      </w:pPr>
      <w:r w:rsidRPr="6B982BFD">
        <w:rPr>
          <w:rFonts w:eastAsia="Arial" w:cs="Arial"/>
          <w:color w:val="0B0C0C"/>
          <w:sz w:val="24"/>
          <w:szCs w:val="24"/>
        </w:rPr>
        <w:t>Public areas where a symptomatic person has passed through and spent minimal time but which are not visibly contaminated with body fluids, such as corridors, can be cleaned thoroughly as normal.</w:t>
      </w:r>
    </w:p>
    <w:p w14:paraId="1DF6C486" w14:textId="71DB3BDD" w:rsidR="08CD31ED" w:rsidRDefault="08CD31ED" w:rsidP="6B982BFD">
      <w:pPr>
        <w:rPr>
          <w:rFonts w:eastAsia="Arial" w:cs="Arial"/>
          <w:color w:val="0B0C0C"/>
          <w:szCs w:val="22"/>
        </w:rPr>
      </w:pPr>
      <w:r w:rsidRPr="6B982BFD">
        <w:rPr>
          <w:rFonts w:eastAsia="Arial" w:cs="Arial"/>
          <w:color w:val="0B0C0C"/>
          <w:sz w:val="24"/>
          <w:szCs w:val="24"/>
        </w:rPr>
        <w:t>All surfaces that the symptomatic person has come into contact with should be cleaned and disinfected, including all potentially contaminated and frequently touched areas such as bathrooms, door handles, telephones, grab rails in corridors and stairwells.</w:t>
      </w:r>
    </w:p>
    <w:p w14:paraId="600D7991" w14:textId="4C85F8D3" w:rsidR="08CD31ED" w:rsidRDefault="08CD31ED" w:rsidP="6B982BFD">
      <w:pPr>
        <w:rPr>
          <w:rFonts w:eastAsia="Arial" w:cs="Arial"/>
          <w:color w:val="0B0C0C"/>
          <w:szCs w:val="22"/>
        </w:rPr>
      </w:pPr>
      <w:r w:rsidRPr="6B982BFD">
        <w:rPr>
          <w:rFonts w:eastAsia="Arial" w:cs="Arial"/>
          <w:color w:val="0B0C0C"/>
          <w:sz w:val="24"/>
          <w:szCs w:val="24"/>
        </w:rPr>
        <w:t>Use disposable cloths or paper roll and disposable mop heads, to clean all hard surfaces, floors, chairs, door handles and sanitary fittings – think one site, one wipe, in one direction.</w:t>
      </w:r>
    </w:p>
    <w:p w14:paraId="7FC99106" w14:textId="74E2F76D" w:rsidR="08CD31ED" w:rsidRDefault="08CD31ED" w:rsidP="6B982BFD">
      <w:pPr>
        <w:rPr>
          <w:rFonts w:eastAsia="Arial" w:cs="Arial"/>
          <w:color w:val="0B0C0C"/>
          <w:szCs w:val="22"/>
        </w:rPr>
      </w:pPr>
      <w:r w:rsidRPr="6B982BFD">
        <w:rPr>
          <w:rFonts w:eastAsia="Arial" w:cs="Arial"/>
          <w:color w:val="0B0C0C"/>
          <w:sz w:val="24"/>
          <w:szCs w:val="24"/>
        </w:rPr>
        <w:t>Use one of the options below:</w:t>
      </w:r>
    </w:p>
    <w:p w14:paraId="7C15277B" w14:textId="663AFB32" w:rsidR="08CD31ED" w:rsidRDefault="08CD31ED" w:rsidP="6B982BFD">
      <w:pPr>
        <w:pStyle w:val="ListParagraph"/>
        <w:numPr>
          <w:ilvl w:val="0"/>
          <w:numId w:val="22"/>
        </w:numPr>
        <w:rPr>
          <w:rFonts w:eastAsia="Arial" w:cs="Arial"/>
          <w:color w:val="0B0C0C"/>
          <w:sz w:val="24"/>
          <w:szCs w:val="24"/>
        </w:rPr>
      </w:pPr>
      <w:r w:rsidRPr="6B982BFD">
        <w:rPr>
          <w:rFonts w:eastAsia="Arial" w:cs="Arial"/>
          <w:color w:val="0B0C0C"/>
          <w:sz w:val="24"/>
          <w:szCs w:val="24"/>
        </w:rPr>
        <w:t>a combined detergent disinfectant solution at a dilution of 1,000 parts per million available chlorine (ppm av.cl.)</w:t>
      </w:r>
    </w:p>
    <w:p w14:paraId="19918C2E" w14:textId="671055EA" w:rsidR="08CD31ED" w:rsidRDefault="08CD31ED" w:rsidP="6B982BFD">
      <w:pPr>
        <w:rPr>
          <w:rFonts w:eastAsia="Arial" w:cs="Arial"/>
          <w:color w:val="0B0C0C"/>
          <w:szCs w:val="22"/>
        </w:rPr>
      </w:pPr>
      <w:r w:rsidRPr="6B982BFD">
        <w:rPr>
          <w:rFonts w:eastAsia="Arial" w:cs="Arial"/>
          <w:color w:val="0B0C0C"/>
          <w:sz w:val="24"/>
          <w:szCs w:val="24"/>
        </w:rPr>
        <w:t>or</w:t>
      </w:r>
    </w:p>
    <w:p w14:paraId="3291090F" w14:textId="668CEA33" w:rsidR="08CD31ED" w:rsidRDefault="08CD31ED" w:rsidP="6B982BFD">
      <w:pPr>
        <w:pStyle w:val="ListParagraph"/>
        <w:numPr>
          <w:ilvl w:val="0"/>
          <w:numId w:val="22"/>
        </w:numPr>
        <w:rPr>
          <w:rFonts w:eastAsia="Arial" w:cs="Arial"/>
          <w:color w:val="0B0C0C"/>
          <w:sz w:val="24"/>
          <w:szCs w:val="24"/>
        </w:rPr>
      </w:pPr>
      <w:r w:rsidRPr="6B982BFD">
        <w:rPr>
          <w:rFonts w:eastAsia="Arial" w:cs="Arial"/>
          <w:color w:val="0B0C0C"/>
          <w:sz w:val="24"/>
          <w:szCs w:val="24"/>
        </w:rPr>
        <w:t>a household detergent followed by disinfection (1,000 ppm av.cl.). Follow manufacturer’s instructions for dilution, application and contact times for all detergents and disinfectants</w:t>
      </w:r>
    </w:p>
    <w:p w14:paraId="0B523C3D" w14:textId="00028D52" w:rsidR="08CD31ED" w:rsidRDefault="08CD31ED" w:rsidP="6B982BFD">
      <w:pPr>
        <w:rPr>
          <w:rFonts w:eastAsia="Arial" w:cs="Arial"/>
          <w:color w:val="0B0C0C"/>
          <w:szCs w:val="22"/>
        </w:rPr>
      </w:pPr>
      <w:r w:rsidRPr="6B982BFD">
        <w:rPr>
          <w:rFonts w:eastAsia="Arial" w:cs="Arial"/>
          <w:color w:val="0B0C0C"/>
          <w:sz w:val="24"/>
          <w:szCs w:val="24"/>
        </w:rPr>
        <w:t>or</w:t>
      </w:r>
    </w:p>
    <w:p w14:paraId="466C906F" w14:textId="7F9EF9BE" w:rsidR="08CD31ED" w:rsidRDefault="08CD31ED" w:rsidP="6B982BFD">
      <w:pPr>
        <w:pStyle w:val="ListParagraph"/>
        <w:numPr>
          <w:ilvl w:val="0"/>
          <w:numId w:val="22"/>
        </w:numPr>
        <w:rPr>
          <w:rFonts w:eastAsia="Arial" w:cs="Arial"/>
          <w:color w:val="0B0C0C"/>
          <w:sz w:val="24"/>
          <w:szCs w:val="24"/>
        </w:rPr>
      </w:pPr>
      <w:r w:rsidRPr="6B982BFD">
        <w:rPr>
          <w:rFonts w:eastAsia="Arial" w:cs="Arial"/>
          <w:color w:val="0B0C0C"/>
          <w:sz w:val="24"/>
          <w:szCs w:val="24"/>
        </w:rPr>
        <w:lastRenderedPageBreak/>
        <w:t>if an alternative disinfectant is used within the organisation ensure that it is effective against enveloped viruses</w:t>
      </w:r>
    </w:p>
    <w:p w14:paraId="1013128B" w14:textId="192F0243" w:rsidR="08CD31ED" w:rsidRDefault="08CD31ED" w:rsidP="6B982BFD">
      <w:pPr>
        <w:rPr>
          <w:rFonts w:eastAsia="Arial" w:cs="Arial"/>
          <w:color w:val="0B0C0C"/>
          <w:szCs w:val="22"/>
        </w:rPr>
      </w:pPr>
      <w:r w:rsidRPr="6B982BFD">
        <w:rPr>
          <w:rFonts w:eastAsia="Arial" w:cs="Arial"/>
          <w:color w:val="0B0C0C"/>
          <w:sz w:val="24"/>
          <w:szCs w:val="24"/>
        </w:rPr>
        <w:t>Avoid mixing cleaning products together as this can create toxic fumes. Avoid creating splashes and spray when cleaning.</w:t>
      </w:r>
    </w:p>
    <w:p w14:paraId="2E8C9B1D" w14:textId="39ECD987" w:rsidR="08CD31ED" w:rsidRDefault="08CD31ED" w:rsidP="6B982BFD">
      <w:pPr>
        <w:rPr>
          <w:rFonts w:eastAsia="Arial" w:cs="Arial"/>
          <w:color w:val="0B0C0C"/>
          <w:szCs w:val="22"/>
        </w:rPr>
      </w:pPr>
      <w:r w:rsidRPr="6B982BFD">
        <w:rPr>
          <w:rFonts w:eastAsia="Arial" w:cs="Arial"/>
          <w:color w:val="0B0C0C"/>
          <w:sz w:val="24"/>
          <w:szCs w:val="24"/>
        </w:rPr>
        <w:t xml:space="preserve">Any cloths and mop heads used must be disposed of and should be put into waste bags as </w:t>
      </w:r>
      <w:hyperlink r:id="rId40" w:anchor="waste-bags">
        <w:r w:rsidRPr="6B982BFD">
          <w:rPr>
            <w:rStyle w:val="Hyperlink"/>
            <w:rFonts w:eastAsia="Arial" w:cs="Arial"/>
            <w:sz w:val="24"/>
            <w:szCs w:val="24"/>
          </w:rPr>
          <w:t>outlined in the waste section below</w:t>
        </w:r>
      </w:hyperlink>
      <w:r w:rsidRPr="6B982BFD">
        <w:rPr>
          <w:rFonts w:eastAsia="Arial" w:cs="Arial"/>
          <w:color w:val="0B0C0C"/>
          <w:sz w:val="24"/>
          <w:szCs w:val="24"/>
        </w:rPr>
        <w:t>.</w:t>
      </w:r>
    </w:p>
    <w:p w14:paraId="4DEBFC6A" w14:textId="77D3E727" w:rsidR="08CD31ED" w:rsidRDefault="08CD31ED" w:rsidP="6B982BFD">
      <w:pPr>
        <w:rPr>
          <w:rFonts w:eastAsia="Arial" w:cs="Arial"/>
          <w:color w:val="0B0C0C"/>
          <w:szCs w:val="22"/>
        </w:rPr>
      </w:pPr>
      <w:r w:rsidRPr="6B982BFD">
        <w:rPr>
          <w:rFonts w:eastAsia="Arial" w:cs="Arial"/>
          <w:color w:val="0B0C0C"/>
          <w:sz w:val="24"/>
          <w:szCs w:val="24"/>
        </w:rPr>
        <w:t>When items cannot be cleaned using detergents or laundered, for example, upholstered furniture and mattresses, steam cleaning should be used.</w:t>
      </w:r>
    </w:p>
    <w:p w14:paraId="46679AD4" w14:textId="17EB200F" w:rsidR="08CD31ED" w:rsidRDefault="08CD31ED" w:rsidP="6B982BFD">
      <w:pPr>
        <w:pStyle w:val="Heading3"/>
        <w:jc w:val="left"/>
        <w:rPr>
          <w:rFonts w:eastAsia="Arial" w:cs="Arial"/>
          <w:bCs/>
          <w:smallCaps w:val="0"/>
          <w:color w:val="0B0C0C"/>
          <w:sz w:val="32"/>
          <w:szCs w:val="32"/>
        </w:rPr>
      </w:pPr>
      <w:r w:rsidRPr="6B982BFD">
        <w:rPr>
          <w:rFonts w:eastAsia="Arial" w:cs="Arial"/>
          <w:bCs/>
          <w:smallCaps w:val="0"/>
          <w:color w:val="0B0C0C"/>
          <w:sz w:val="36"/>
          <w:szCs w:val="36"/>
        </w:rPr>
        <w:t>Laundry</w:t>
      </w:r>
    </w:p>
    <w:p w14:paraId="39EA2604" w14:textId="06D90BCB" w:rsidR="08CD31ED" w:rsidRDefault="08CD31ED" w:rsidP="6B982BFD">
      <w:pPr>
        <w:rPr>
          <w:rFonts w:eastAsia="Arial" w:cs="Arial"/>
          <w:color w:val="0B0C0C"/>
          <w:szCs w:val="22"/>
        </w:rPr>
      </w:pPr>
      <w:r w:rsidRPr="6B982BFD">
        <w:rPr>
          <w:rFonts w:eastAsia="Arial" w:cs="Arial"/>
          <w:color w:val="0B0C0C"/>
          <w:sz w:val="24"/>
          <w:szCs w:val="24"/>
        </w:rPr>
        <w:t>Wash items in accordance with the manufacturer’s instructions. Use the warmest water setting and dry items completely. Dirty laundry that has been in contact with an unwell person can be washed with other people’s items. To minimise the possibility of dispersing virus through the air, do not shake dirty laundry prior to washing.</w:t>
      </w:r>
    </w:p>
    <w:p w14:paraId="46D24B73" w14:textId="0BA9C9BD" w:rsidR="08CD31ED" w:rsidRDefault="08CD31ED" w:rsidP="6B982BFD">
      <w:pPr>
        <w:rPr>
          <w:rFonts w:eastAsia="Arial" w:cs="Arial"/>
          <w:color w:val="0B0C0C"/>
          <w:szCs w:val="22"/>
        </w:rPr>
      </w:pPr>
      <w:r w:rsidRPr="6B982BFD">
        <w:rPr>
          <w:rFonts w:eastAsia="Arial" w:cs="Arial"/>
          <w:color w:val="0B0C0C"/>
          <w:sz w:val="24"/>
          <w:szCs w:val="24"/>
        </w:rPr>
        <w:t>Clean and disinfect anything used for transporting laundry with your usual products, in line with the cleaning guidance above.</w:t>
      </w:r>
    </w:p>
    <w:p w14:paraId="54F4B256" w14:textId="38691BF6" w:rsidR="08CD31ED" w:rsidRDefault="08CD31ED" w:rsidP="6B982BFD">
      <w:pPr>
        <w:pStyle w:val="Heading3"/>
        <w:jc w:val="left"/>
        <w:rPr>
          <w:rFonts w:eastAsia="Arial" w:cs="Arial"/>
          <w:bCs/>
          <w:smallCaps w:val="0"/>
          <w:color w:val="0B0C0C"/>
          <w:sz w:val="32"/>
          <w:szCs w:val="32"/>
        </w:rPr>
      </w:pPr>
      <w:r w:rsidRPr="6B982BFD">
        <w:rPr>
          <w:rFonts w:eastAsia="Arial" w:cs="Arial"/>
          <w:bCs/>
          <w:smallCaps w:val="0"/>
          <w:color w:val="0B0C0C"/>
          <w:sz w:val="36"/>
          <w:szCs w:val="36"/>
        </w:rPr>
        <w:t>Waste</w:t>
      </w:r>
    </w:p>
    <w:p w14:paraId="142FAF3D" w14:textId="4A24132F" w:rsidR="08CD31ED" w:rsidRDefault="08CD31ED" w:rsidP="6B982BFD">
      <w:pPr>
        <w:rPr>
          <w:rFonts w:eastAsia="Arial" w:cs="Arial"/>
          <w:color w:val="0B0C0C"/>
          <w:szCs w:val="22"/>
        </w:rPr>
      </w:pPr>
      <w:r w:rsidRPr="6B982BFD">
        <w:rPr>
          <w:rFonts w:eastAsia="Arial" w:cs="Arial"/>
          <w:color w:val="0B0C0C"/>
          <w:sz w:val="24"/>
          <w:szCs w:val="24"/>
        </w:rPr>
        <w:t>Personal waste from individuals with symptoms of COVID-19 and waste from cleaning of areas where they have been (including PPE, disposable cloths and used tissues):</w:t>
      </w:r>
    </w:p>
    <w:p w14:paraId="3DA53BD9" w14:textId="5F5CBB75" w:rsidR="08CD31ED" w:rsidRDefault="08CD31ED" w:rsidP="6B982BFD">
      <w:pPr>
        <w:pStyle w:val="ListParagraph"/>
        <w:numPr>
          <w:ilvl w:val="0"/>
          <w:numId w:val="1"/>
        </w:numPr>
        <w:rPr>
          <w:rFonts w:eastAsia="Arial" w:cs="Arial"/>
          <w:color w:val="0B0C0C"/>
          <w:sz w:val="24"/>
          <w:szCs w:val="24"/>
        </w:rPr>
      </w:pPr>
      <w:r w:rsidRPr="6B982BFD">
        <w:rPr>
          <w:rFonts w:eastAsia="Arial" w:cs="Arial"/>
          <w:color w:val="0B0C0C"/>
          <w:sz w:val="24"/>
          <w:szCs w:val="24"/>
        </w:rPr>
        <w:t>Should be put in a plastic rubbish bag and tied when full</w:t>
      </w:r>
    </w:p>
    <w:p w14:paraId="16DBA108" w14:textId="7AA6820C" w:rsidR="08CD31ED" w:rsidRDefault="08CD31ED" w:rsidP="6B982BFD">
      <w:pPr>
        <w:pStyle w:val="ListParagraph"/>
        <w:numPr>
          <w:ilvl w:val="0"/>
          <w:numId w:val="1"/>
        </w:numPr>
        <w:rPr>
          <w:rFonts w:eastAsia="Arial" w:cs="Arial"/>
          <w:color w:val="0B0C0C"/>
          <w:sz w:val="24"/>
          <w:szCs w:val="24"/>
        </w:rPr>
      </w:pPr>
      <w:r w:rsidRPr="6B982BFD">
        <w:rPr>
          <w:rFonts w:eastAsia="Arial" w:cs="Arial"/>
          <w:color w:val="0B0C0C"/>
          <w:sz w:val="24"/>
          <w:szCs w:val="24"/>
        </w:rPr>
        <w:t>The plastic bag should then be placed in a second bin bag and tied</w:t>
      </w:r>
    </w:p>
    <w:p w14:paraId="1B2B7FC7" w14:textId="4049D958" w:rsidR="08CD31ED" w:rsidRDefault="08CD31ED" w:rsidP="6B982BFD">
      <w:pPr>
        <w:pStyle w:val="ListParagraph"/>
        <w:numPr>
          <w:ilvl w:val="0"/>
          <w:numId w:val="1"/>
        </w:numPr>
        <w:rPr>
          <w:rFonts w:eastAsia="Arial" w:cs="Arial"/>
          <w:color w:val="0B0C0C"/>
          <w:sz w:val="24"/>
          <w:szCs w:val="24"/>
        </w:rPr>
      </w:pPr>
      <w:r w:rsidRPr="6B982BFD">
        <w:rPr>
          <w:rFonts w:eastAsia="Arial" w:cs="Arial"/>
          <w:color w:val="0B0C0C"/>
          <w:sz w:val="24"/>
          <w:szCs w:val="24"/>
        </w:rPr>
        <w:t>This should be put in a suitable and secure place and marked for storage until the individual’s test results are known</w:t>
      </w:r>
    </w:p>
    <w:p w14:paraId="64AFB6DA" w14:textId="5F8A7925" w:rsidR="08CD31ED" w:rsidRDefault="08CD31ED" w:rsidP="6B982BFD">
      <w:pPr>
        <w:rPr>
          <w:rFonts w:eastAsia="Arial" w:cs="Arial"/>
          <w:color w:val="0B0C0C"/>
          <w:szCs w:val="22"/>
        </w:rPr>
      </w:pPr>
      <w:r w:rsidRPr="6B982BFD">
        <w:rPr>
          <w:rFonts w:eastAsia="Arial" w:cs="Arial"/>
          <w:color w:val="0B0C0C"/>
          <w:sz w:val="24"/>
          <w:szCs w:val="24"/>
        </w:rPr>
        <w:t>This waste should be stored safely and kept away from children. It should not be placed in communal waste areas until negative test results are known, or the waste has been stored for at least 72 hours.</w:t>
      </w:r>
    </w:p>
    <w:p w14:paraId="07D952F7" w14:textId="48FF8837" w:rsidR="08CD31ED" w:rsidRDefault="08CD31ED" w:rsidP="6B982BFD">
      <w:pPr>
        <w:rPr>
          <w:rFonts w:eastAsia="Arial" w:cs="Arial"/>
          <w:color w:val="0B0C0C"/>
          <w:szCs w:val="22"/>
        </w:rPr>
      </w:pPr>
      <w:r w:rsidRPr="6B982BFD">
        <w:rPr>
          <w:rFonts w:eastAsia="Arial" w:cs="Arial"/>
          <w:color w:val="0B0C0C"/>
          <w:sz w:val="24"/>
          <w:szCs w:val="24"/>
        </w:rPr>
        <w:t>If the individual tests negative, this can be disposed of immediately with the normal waste.</w:t>
      </w:r>
    </w:p>
    <w:p w14:paraId="708FE98B" w14:textId="709E81AE" w:rsidR="08CD31ED" w:rsidRDefault="08CD31ED" w:rsidP="6B982BFD">
      <w:pPr>
        <w:rPr>
          <w:rFonts w:eastAsia="Arial" w:cs="Arial"/>
          <w:color w:val="0B0C0C"/>
          <w:szCs w:val="22"/>
        </w:rPr>
      </w:pPr>
      <w:r w:rsidRPr="6B982BFD">
        <w:rPr>
          <w:rFonts w:eastAsia="Arial" w:cs="Arial"/>
          <w:color w:val="0B0C0C"/>
          <w:sz w:val="24"/>
          <w:szCs w:val="24"/>
        </w:rPr>
        <w:t>If COVID-19 is confirmed this waste should be stored for at least 72 hours before disposal with normal waste.</w:t>
      </w:r>
    </w:p>
    <w:p w14:paraId="106103DE" w14:textId="77D3D819" w:rsidR="08CD31ED" w:rsidRDefault="08CD31ED" w:rsidP="6B982BFD">
      <w:pPr>
        <w:rPr>
          <w:rFonts w:eastAsia="Arial" w:cs="Arial"/>
          <w:color w:val="0B0C0C"/>
          <w:szCs w:val="22"/>
        </w:rPr>
      </w:pPr>
      <w:r w:rsidRPr="6B982BFD">
        <w:rPr>
          <w:rFonts w:eastAsia="Arial" w:cs="Arial"/>
          <w:color w:val="0B0C0C"/>
          <w:sz w:val="24"/>
          <w:szCs w:val="24"/>
        </w:rPr>
        <w:t>If during an emergency you need to remove the waste before 72 hours, it must be treated as Category B infectious waste. You must:</w:t>
      </w:r>
    </w:p>
    <w:p w14:paraId="790BB22A" w14:textId="48BB5417" w:rsidR="08CD31ED" w:rsidRDefault="08CD31ED" w:rsidP="6B982BFD">
      <w:pPr>
        <w:pStyle w:val="ListParagraph"/>
        <w:numPr>
          <w:ilvl w:val="0"/>
          <w:numId w:val="22"/>
        </w:numPr>
        <w:rPr>
          <w:rFonts w:eastAsia="Arial" w:cs="Arial"/>
          <w:color w:val="0B0C0C"/>
          <w:sz w:val="24"/>
          <w:szCs w:val="24"/>
        </w:rPr>
      </w:pPr>
      <w:r w:rsidRPr="6B982BFD">
        <w:rPr>
          <w:rFonts w:eastAsia="Arial" w:cs="Arial"/>
          <w:color w:val="0B0C0C"/>
          <w:sz w:val="24"/>
          <w:szCs w:val="24"/>
        </w:rPr>
        <w:t>keep it separate from your other waste</w:t>
      </w:r>
    </w:p>
    <w:p w14:paraId="7BF2263A" w14:textId="05E6AB19" w:rsidR="08CD31ED" w:rsidRDefault="08CD31ED" w:rsidP="6B982BFD">
      <w:pPr>
        <w:pStyle w:val="ListParagraph"/>
        <w:numPr>
          <w:ilvl w:val="0"/>
          <w:numId w:val="22"/>
        </w:numPr>
        <w:rPr>
          <w:rFonts w:eastAsia="Arial" w:cs="Arial"/>
          <w:color w:val="0B0C0C"/>
          <w:sz w:val="24"/>
          <w:szCs w:val="24"/>
        </w:rPr>
      </w:pPr>
      <w:r w:rsidRPr="6B982BFD">
        <w:rPr>
          <w:rFonts w:eastAsia="Arial" w:cs="Arial"/>
          <w:color w:val="0B0C0C"/>
          <w:sz w:val="24"/>
          <w:szCs w:val="24"/>
        </w:rPr>
        <w:t>arrange for collection by a specialist contractor as hazardous waste</w:t>
      </w:r>
    </w:p>
    <w:p w14:paraId="3AADEF89" w14:textId="265FF34E" w:rsidR="08CD31ED" w:rsidRDefault="08CD31ED" w:rsidP="6B982BFD">
      <w:pPr>
        <w:rPr>
          <w:rFonts w:eastAsia="Arial" w:cs="Arial"/>
          <w:color w:val="0B0C0C"/>
          <w:szCs w:val="22"/>
        </w:rPr>
      </w:pPr>
      <w:r w:rsidRPr="6B982BFD">
        <w:rPr>
          <w:rFonts w:eastAsia="Arial" w:cs="Arial"/>
          <w:color w:val="0B0C0C"/>
          <w:sz w:val="24"/>
          <w:szCs w:val="24"/>
        </w:rPr>
        <w:t>There will be a charge for this service.</w:t>
      </w:r>
    </w:p>
    <w:p w14:paraId="680D5B5C" w14:textId="46E298EE" w:rsidR="08CD31ED" w:rsidRDefault="08CD31ED" w:rsidP="6B982BFD">
      <w:pPr>
        <w:rPr>
          <w:rFonts w:eastAsia="Arial" w:cs="Arial"/>
          <w:color w:val="0B0C0C"/>
          <w:szCs w:val="22"/>
        </w:rPr>
      </w:pPr>
      <w:r w:rsidRPr="6B982BFD">
        <w:rPr>
          <w:rFonts w:eastAsia="Arial" w:cs="Arial"/>
          <w:color w:val="0B0C0C"/>
          <w:sz w:val="24"/>
          <w:szCs w:val="24"/>
        </w:rPr>
        <w:t>Other household waste can be disposed of as normal.</w:t>
      </w:r>
    </w:p>
    <w:p w14:paraId="0F4627C6" w14:textId="6D72182C" w:rsidR="6B982BFD" w:rsidRDefault="6B982BFD" w:rsidP="6B982BFD">
      <w:pPr>
        <w:rPr>
          <w:szCs w:val="22"/>
        </w:rPr>
      </w:pPr>
    </w:p>
    <w:p w14:paraId="56EE48EE" w14:textId="77777777" w:rsidR="00894DAF" w:rsidRPr="008368CF" w:rsidRDefault="00894DAF" w:rsidP="00CD3E35">
      <w:pPr>
        <w:textAlignment w:val="baseline"/>
        <w:rPr>
          <w:rFonts w:ascii="Century Gothic" w:hAnsi="Century Gothic" w:cs="Arial"/>
          <w:sz w:val="24"/>
          <w:szCs w:val="24"/>
        </w:rPr>
      </w:pPr>
    </w:p>
    <w:p w14:paraId="0E0287E3" w14:textId="77777777" w:rsidR="00CD3E35" w:rsidRPr="008368CF" w:rsidRDefault="00CD3E35" w:rsidP="6B982BFD">
      <w:pPr>
        <w:textAlignment w:val="baseline"/>
        <w:rPr>
          <w:rFonts w:ascii="Century Gothic" w:hAnsi="Century Gothic" w:cs="Arial"/>
          <w:strike/>
          <w:sz w:val="24"/>
          <w:szCs w:val="24"/>
        </w:rPr>
      </w:pPr>
      <w:r w:rsidRPr="6B982BFD">
        <w:rPr>
          <w:rFonts w:ascii="Century Gothic" w:hAnsi="Century Gothic" w:cs="Arial"/>
          <w:strike/>
          <w:sz w:val="24"/>
          <w:szCs w:val="24"/>
        </w:rPr>
        <w:t>Guidance</w:t>
      </w:r>
    </w:p>
    <w:p w14:paraId="603288CA" w14:textId="77777777" w:rsidR="00CD3E35" w:rsidRPr="008368CF" w:rsidRDefault="00CD3E35" w:rsidP="6B982BFD">
      <w:pPr>
        <w:textAlignment w:val="baseline"/>
        <w:outlineLvl w:val="0"/>
        <w:rPr>
          <w:rFonts w:ascii="Century Gothic" w:hAnsi="Century Gothic" w:cs="Arial"/>
          <w:b/>
          <w:bCs/>
          <w:strike/>
          <w:kern w:val="36"/>
          <w:sz w:val="24"/>
          <w:szCs w:val="24"/>
        </w:rPr>
      </w:pPr>
      <w:r w:rsidRPr="6B982BFD">
        <w:rPr>
          <w:rFonts w:ascii="Century Gothic" w:hAnsi="Century Gothic" w:cs="Arial"/>
          <w:b/>
          <w:bCs/>
          <w:strike/>
          <w:kern w:val="36"/>
          <w:sz w:val="24"/>
          <w:szCs w:val="24"/>
        </w:rPr>
        <w:t>COVID-19: cleaning in non-healthcare settings</w:t>
      </w:r>
    </w:p>
    <w:p w14:paraId="3989E26D" w14:textId="5294DAF2" w:rsidR="584D0E0F" w:rsidRPr="008368CF" w:rsidRDefault="00D26500" w:rsidP="6B982BFD">
      <w:pPr>
        <w:rPr>
          <w:rFonts w:ascii="Century Gothic" w:hAnsi="Century Gothic"/>
          <w:strike/>
        </w:rPr>
      </w:pPr>
      <w:hyperlink r:id="rId41">
        <w:r w:rsidR="584D0E0F" w:rsidRPr="6B982BFD">
          <w:rPr>
            <w:rStyle w:val="Hyperlink"/>
            <w:rFonts w:ascii="Century Gothic" w:eastAsia="Arial" w:hAnsi="Century Gothic" w:cs="Arial"/>
            <w:strike/>
            <w:color w:val="0B0C0C"/>
            <w:sz w:val="28"/>
            <w:szCs w:val="28"/>
          </w:rPr>
          <w:t>COVID-19: cleaning of non-healthcare settings guidance</w:t>
        </w:r>
      </w:hyperlink>
      <w:r w:rsidR="584D0E0F" w:rsidRPr="6B982BFD">
        <w:rPr>
          <w:rFonts w:ascii="Century Gothic" w:eastAsia="Arial" w:hAnsi="Century Gothic" w:cs="Arial"/>
          <w:color w:val="0B0C0C"/>
          <w:sz w:val="28"/>
          <w:szCs w:val="28"/>
        </w:rPr>
        <w:t xml:space="preserve"> </w:t>
      </w:r>
    </w:p>
    <w:p w14:paraId="20AF87E3" w14:textId="1A953F13" w:rsidR="00CD3E35" w:rsidRPr="00EF7042" w:rsidRDefault="00CD3E35" w:rsidP="6B982BFD">
      <w:pPr>
        <w:spacing w:before="225"/>
        <w:rPr>
          <w:rFonts w:ascii="Century Gothic" w:hAnsi="Century Gothic" w:cs="Arial"/>
          <w:strike/>
          <w:sz w:val="24"/>
          <w:szCs w:val="24"/>
        </w:rPr>
      </w:pPr>
      <w:r w:rsidRPr="6B982BFD">
        <w:rPr>
          <w:rFonts w:ascii="Century Gothic" w:hAnsi="Century Gothic" w:cs="Arial"/>
          <w:strike/>
          <w:sz w:val="24"/>
          <w:szCs w:val="24"/>
        </w:rPr>
        <w:t xml:space="preserve">Updated </w:t>
      </w:r>
      <w:r w:rsidR="00EF7042" w:rsidRPr="6B982BFD">
        <w:rPr>
          <w:rFonts w:ascii="Century Gothic" w:hAnsi="Century Gothic" w:cs="Arial"/>
          <w:strike/>
          <w:sz w:val="24"/>
          <w:szCs w:val="24"/>
        </w:rPr>
        <w:t>16</w:t>
      </w:r>
      <w:r w:rsidR="00EF7042" w:rsidRPr="6B982BFD">
        <w:rPr>
          <w:rFonts w:ascii="Century Gothic" w:hAnsi="Century Gothic" w:cs="Arial"/>
          <w:strike/>
          <w:sz w:val="24"/>
          <w:szCs w:val="24"/>
          <w:vertAlign w:val="superscript"/>
        </w:rPr>
        <w:t>th</w:t>
      </w:r>
      <w:r w:rsidR="00EF7042" w:rsidRPr="6B982BFD">
        <w:rPr>
          <w:rFonts w:ascii="Century Gothic" w:hAnsi="Century Gothic" w:cs="Arial"/>
          <w:strike/>
          <w:sz w:val="24"/>
          <w:szCs w:val="24"/>
        </w:rPr>
        <w:t xml:space="preserve"> Oct</w:t>
      </w:r>
      <w:r w:rsidRPr="6B982BFD">
        <w:rPr>
          <w:rFonts w:ascii="Century Gothic" w:hAnsi="Century Gothic" w:cs="Arial"/>
          <w:strike/>
          <w:sz w:val="24"/>
          <w:szCs w:val="24"/>
        </w:rPr>
        <w:t xml:space="preserve"> 2020</w:t>
      </w:r>
      <w:r w:rsidR="5FD84FBB" w:rsidRPr="6B982BFD">
        <w:rPr>
          <w:rFonts w:ascii="Century Gothic" w:hAnsi="Century Gothic" w:cs="Arial"/>
          <w:sz w:val="24"/>
          <w:szCs w:val="24"/>
        </w:rPr>
        <w:t xml:space="preserve"> </w:t>
      </w:r>
    </w:p>
    <w:p w14:paraId="60478EF4" w14:textId="757D6E05" w:rsidR="3595C317" w:rsidRPr="00EF7042" w:rsidRDefault="3595C317" w:rsidP="6B982BFD">
      <w:pPr>
        <w:pStyle w:val="Heading2"/>
        <w:rPr>
          <w:rFonts w:ascii="Century Gothic" w:hAnsi="Century Gothic"/>
          <w:strike/>
        </w:rPr>
      </w:pPr>
      <w:r w:rsidRPr="6B982BFD">
        <w:rPr>
          <w:rFonts w:ascii="Century Gothic" w:eastAsia="Arial" w:hAnsi="Century Gothic" w:cs="Arial"/>
          <w:strike/>
          <w:color w:val="0B0C0C"/>
        </w:rPr>
        <w:lastRenderedPageBreak/>
        <w:t>What you need to know</w:t>
      </w:r>
    </w:p>
    <w:p w14:paraId="3D8B139C" w14:textId="27925715" w:rsidR="3595C317" w:rsidRPr="00EF7042" w:rsidRDefault="3595C317" w:rsidP="6B982BFD">
      <w:pPr>
        <w:pStyle w:val="ListParagraph"/>
        <w:numPr>
          <w:ilvl w:val="0"/>
          <w:numId w:val="22"/>
        </w:numPr>
        <w:rPr>
          <w:rFonts w:ascii="Century Gothic" w:eastAsia="Arial" w:hAnsi="Century Gothic" w:cs="Arial"/>
          <w:strike/>
          <w:color w:val="0B0C0C"/>
          <w:sz w:val="24"/>
          <w:szCs w:val="24"/>
        </w:rPr>
      </w:pPr>
      <w:r w:rsidRPr="6B982BFD">
        <w:rPr>
          <w:rFonts w:ascii="Century Gothic" w:eastAsia="Arial" w:hAnsi="Century Gothic" w:cs="Arial"/>
          <w:strike/>
          <w:color w:val="0B0C0C"/>
          <w:sz w:val="24"/>
          <w:szCs w:val="24"/>
        </w:rPr>
        <w:t>cleaning an area with normal household disinfectant after someone with suspected coronavirus (COVID-19) has left will reduce the risk of passing the infection on to other people</w:t>
      </w:r>
    </w:p>
    <w:p w14:paraId="3D115EFB" w14:textId="1FF77034" w:rsidR="3595C317" w:rsidRPr="00EF7042" w:rsidRDefault="3595C317" w:rsidP="6B982BFD">
      <w:pPr>
        <w:pStyle w:val="ListParagraph"/>
        <w:numPr>
          <w:ilvl w:val="0"/>
          <w:numId w:val="22"/>
        </w:numPr>
        <w:rPr>
          <w:rFonts w:ascii="Century Gothic" w:eastAsia="Arial" w:hAnsi="Century Gothic" w:cs="Arial"/>
          <w:strike/>
          <w:color w:val="0B0C0C"/>
          <w:sz w:val="24"/>
          <w:szCs w:val="24"/>
        </w:rPr>
      </w:pPr>
      <w:r w:rsidRPr="6B982BFD">
        <w:rPr>
          <w:rFonts w:ascii="Century Gothic" w:eastAsia="Arial" w:hAnsi="Century Gothic" w:cs="Arial"/>
          <w:strike/>
          <w:color w:val="0B0C0C"/>
          <w:sz w:val="24"/>
          <w:szCs w:val="24"/>
        </w:rPr>
        <w:t>wear disposable or washing-up gloves and aprons for cleaning. These should be double-bagged, then stored securely for 72 hours then thrown away in the regular rubbish after cleaning is finished</w:t>
      </w:r>
    </w:p>
    <w:p w14:paraId="10EE864A" w14:textId="1FDA050E" w:rsidR="3595C317" w:rsidRPr="00EF7042" w:rsidRDefault="3595C317" w:rsidP="6B982BFD">
      <w:pPr>
        <w:pStyle w:val="ListParagraph"/>
        <w:numPr>
          <w:ilvl w:val="0"/>
          <w:numId w:val="22"/>
        </w:numPr>
        <w:rPr>
          <w:rFonts w:ascii="Century Gothic" w:eastAsia="Arial" w:hAnsi="Century Gothic" w:cs="Arial"/>
          <w:strike/>
          <w:color w:val="0B0C0C"/>
          <w:sz w:val="24"/>
          <w:szCs w:val="24"/>
        </w:rPr>
      </w:pPr>
      <w:r w:rsidRPr="6B982BFD">
        <w:rPr>
          <w:rFonts w:ascii="Century Gothic" w:eastAsia="Arial" w:hAnsi="Century Gothic" w:cs="Arial"/>
          <w:strike/>
          <w:color w:val="0B0C0C"/>
          <w:sz w:val="24"/>
          <w:szCs w:val="24"/>
        </w:rPr>
        <w:t>using a disposable cloth, first clean hard surfaces with warm soapy water. Then disinfect these surfaces with the cleaning products you normally use. Pay particular attention to frequently touched areas and surfaces, such as bathrooms, grab-rails in corridors and stairwells and door handles</w:t>
      </w:r>
    </w:p>
    <w:p w14:paraId="1548EE86" w14:textId="357B4FF5" w:rsidR="3595C317" w:rsidRPr="00EF7042" w:rsidRDefault="3595C317" w:rsidP="6B982BFD">
      <w:pPr>
        <w:pStyle w:val="ListParagraph"/>
        <w:numPr>
          <w:ilvl w:val="0"/>
          <w:numId w:val="22"/>
        </w:numPr>
        <w:rPr>
          <w:rFonts w:ascii="Century Gothic" w:eastAsia="Arial" w:hAnsi="Century Gothic" w:cs="Arial"/>
          <w:strike/>
          <w:color w:val="0B0C0C"/>
          <w:sz w:val="24"/>
          <w:szCs w:val="24"/>
        </w:rPr>
      </w:pPr>
      <w:r w:rsidRPr="6B982BFD">
        <w:rPr>
          <w:rFonts w:ascii="Century Gothic" w:eastAsia="Arial" w:hAnsi="Century Gothic" w:cs="Arial"/>
          <w:strike/>
          <w:color w:val="0B0C0C"/>
          <w:sz w:val="24"/>
          <w:szCs w:val="24"/>
        </w:rPr>
        <w:t>if an area has been heavily contaminated, such as with visible bodily fluids, from a person with coronavirus (COVID-19), use protection for the eyes, mouth and nose, as well as wearing gloves and an apron</w:t>
      </w:r>
    </w:p>
    <w:p w14:paraId="1F28E3A5" w14:textId="43D196B4" w:rsidR="3595C317" w:rsidRPr="00EF7042" w:rsidRDefault="3595C317" w:rsidP="6B982BFD">
      <w:pPr>
        <w:pStyle w:val="ListParagraph"/>
        <w:numPr>
          <w:ilvl w:val="0"/>
          <w:numId w:val="22"/>
        </w:numPr>
        <w:rPr>
          <w:rFonts w:ascii="Century Gothic" w:eastAsia="Arial" w:hAnsi="Century Gothic" w:cs="Arial"/>
          <w:strike/>
          <w:color w:val="0B0C0C"/>
          <w:sz w:val="24"/>
          <w:szCs w:val="24"/>
        </w:rPr>
      </w:pPr>
      <w:r w:rsidRPr="6B982BFD">
        <w:rPr>
          <w:rFonts w:ascii="Century Gothic" w:eastAsia="Arial" w:hAnsi="Century Gothic" w:cs="Arial"/>
          <w:strike/>
          <w:color w:val="0B0C0C"/>
          <w:sz w:val="24"/>
          <w:szCs w:val="24"/>
        </w:rPr>
        <w:t>wash hands regularly with soap and water for 20 seconds, and after removing gloves, aprons and other protection used while cleaning</w:t>
      </w:r>
    </w:p>
    <w:p w14:paraId="53398F9C" w14:textId="34653E9A" w:rsidR="3595C317" w:rsidRPr="00EF7042" w:rsidRDefault="3595C317" w:rsidP="6B982BFD">
      <w:pPr>
        <w:pStyle w:val="Heading2"/>
        <w:rPr>
          <w:rFonts w:ascii="Century Gothic" w:hAnsi="Century Gothic"/>
          <w:strike/>
        </w:rPr>
      </w:pPr>
      <w:r w:rsidRPr="6B982BFD">
        <w:rPr>
          <w:rFonts w:ascii="Century Gothic" w:eastAsia="Arial" w:hAnsi="Century Gothic" w:cs="Arial"/>
          <w:strike/>
          <w:color w:val="0B0C0C"/>
        </w:rPr>
        <w:t>Background</w:t>
      </w:r>
    </w:p>
    <w:p w14:paraId="42715C30" w14:textId="76ED626F" w:rsidR="3595C317" w:rsidRPr="00EF7042" w:rsidRDefault="3595C317" w:rsidP="6B982BFD">
      <w:pPr>
        <w:rPr>
          <w:rFonts w:ascii="Century Gothic" w:hAnsi="Century Gothic"/>
          <w:strike/>
          <w:sz w:val="24"/>
          <w:szCs w:val="24"/>
        </w:rPr>
      </w:pPr>
      <w:r w:rsidRPr="6B982BFD">
        <w:rPr>
          <w:rFonts w:ascii="Century Gothic" w:eastAsia="Arial" w:hAnsi="Century Gothic" w:cs="Arial"/>
          <w:strike/>
          <w:color w:val="0B0C0C"/>
          <w:sz w:val="24"/>
          <w:szCs w:val="24"/>
        </w:rPr>
        <w:t>Experience of new coronaviruses (SARS-CoV and MERS-CoV) has been used to inform this guidance. The risk of infection depends on many factors, including:</w:t>
      </w:r>
    </w:p>
    <w:p w14:paraId="7C691CBD" w14:textId="11A136A6" w:rsidR="3595C317" w:rsidRPr="00EF7042" w:rsidRDefault="3595C317" w:rsidP="6B982BFD">
      <w:pPr>
        <w:pStyle w:val="ListParagraph"/>
        <w:numPr>
          <w:ilvl w:val="0"/>
          <w:numId w:val="22"/>
        </w:numPr>
        <w:rPr>
          <w:rFonts w:ascii="Century Gothic" w:eastAsia="Arial" w:hAnsi="Century Gothic" w:cs="Arial"/>
          <w:strike/>
          <w:color w:val="0B0C0C"/>
          <w:sz w:val="24"/>
          <w:szCs w:val="24"/>
        </w:rPr>
      </w:pPr>
      <w:r w:rsidRPr="6B982BFD">
        <w:rPr>
          <w:rFonts w:ascii="Century Gothic" w:eastAsia="Arial" w:hAnsi="Century Gothic" w:cs="Arial"/>
          <w:strike/>
          <w:color w:val="0B0C0C"/>
          <w:sz w:val="24"/>
          <w:szCs w:val="24"/>
        </w:rPr>
        <w:t>the type of surfaces contaminated</w:t>
      </w:r>
    </w:p>
    <w:p w14:paraId="2682B500" w14:textId="33AFC9E9" w:rsidR="3595C317" w:rsidRPr="00EF7042" w:rsidRDefault="3595C317" w:rsidP="6B982BFD">
      <w:pPr>
        <w:pStyle w:val="ListParagraph"/>
        <w:numPr>
          <w:ilvl w:val="0"/>
          <w:numId w:val="22"/>
        </w:numPr>
        <w:rPr>
          <w:rFonts w:ascii="Century Gothic" w:eastAsia="Arial" w:hAnsi="Century Gothic" w:cs="Arial"/>
          <w:strike/>
          <w:color w:val="0B0C0C"/>
          <w:sz w:val="24"/>
          <w:szCs w:val="24"/>
        </w:rPr>
      </w:pPr>
      <w:r w:rsidRPr="6B982BFD">
        <w:rPr>
          <w:rFonts w:ascii="Century Gothic" w:eastAsia="Arial" w:hAnsi="Century Gothic" w:cs="Arial"/>
          <w:strike/>
          <w:color w:val="0B0C0C"/>
          <w:sz w:val="24"/>
          <w:szCs w:val="24"/>
        </w:rPr>
        <w:t>the amount of virus shed from the individual</w:t>
      </w:r>
    </w:p>
    <w:p w14:paraId="1B52523F" w14:textId="3EB31E77" w:rsidR="3595C317" w:rsidRPr="00EF7042" w:rsidRDefault="3595C317" w:rsidP="6B982BFD">
      <w:pPr>
        <w:pStyle w:val="ListParagraph"/>
        <w:numPr>
          <w:ilvl w:val="0"/>
          <w:numId w:val="22"/>
        </w:numPr>
        <w:rPr>
          <w:rFonts w:ascii="Century Gothic" w:eastAsia="Arial" w:hAnsi="Century Gothic" w:cs="Arial"/>
          <w:strike/>
          <w:color w:val="0B0C0C"/>
          <w:sz w:val="24"/>
          <w:szCs w:val="24"/>
        </w:rPr>
      </w:pPr>
      <w:r w:rsidRPr="6B982BFD">
        <w:rPr>
          <w:rFonts w:ascii="Century Gothic" w:eastAsia="Arial" w:hAnsi="Century Gothic" w:cs="Arial"/>
          <w:strike/>
          <w:color w:val="0B0C0C"/>
          <w:sz w:val="24"/>
          <w:szCs w:val="24"/>
        </w:rPr>
        <w:t>the time the individual spent in the setting</w:t>
      </w:r>
    </w:p>
    <w:p w14:paraId="30E18C8B" w14:textId="6C6423E5" w:rsidR="3595C317" w:rsidRPr="00EF7042" w:rsidRDefault="3595C317" w:rsidP="6B982BFD">
      <w:pPr>
        <w:pStyle w:val="ListParagraph"/>
        <w:numPr>
          <w:ilvl w:val="0"/>
          <w:numId w:val="22"/>
        </w:numPr>
        <w:rPr>
          <w:rFonts w:ascii="Century Gothic" w:eastAsia="Arial" w:hAnsi="Century Gothic" w:cs="Arial"/>
          <w:strike/>
          <w:color w:val="0B0C0C"/>
          <w:sz w:val="24"/>
          <w:szCs w:val="24"/>
        </w:rPr>
      </w:pPr>
      <w:r w:rsidRPr="6B982BFD">
        <w:rPr>
          <w:rFonts w:ascii="Century Gothic" w:eastAsia="Arial" w:hAnsi="Century Gothic" w:cs="Arial"/>
          <w:strike/>
          <w:color w:val="0B0C0C"/>
          <w:sz w:val="24"/>
          <w:szCs w:val="24"/>
        </w:rPr>
        <w:t>the time since the individual was last in the setting</w:t>
      </w:r>
    </w:p>
    <w:p w14:paraId="6B61792A" w14:textId="09210627" w:rsidR="3595C317" w:rsidRPr="00EF7042" w:rsidRDefault="3595C317" w:rsidP="6B982BFD">
      <w:pPr>
        <w:rPr>
          <w:rFonts w:ascii="Century Gothic" w:hAnsi="Century Gothic"/>
          <w:strike/>
          <w:sz w:val="24"/>
          <w:szCs w:val="24"/>
        </w:rPr>
      </w:pPr>
      <w:r w:rsidRPr="6B982BFD">
        <w:rPr>
          <w:rFonts w:ascii="Century Gothic" w:eastAsia="Arial" w:hAnsi="Century Gothic" w:cs="Arial"/>
          <w:strike/>
          <w:color w:val="0B0C0C"/>
          <w:sz w:val="24"/>
          <w:szCs w:val="24"/>
        </w:rPr>
        <w:t>The infection risk from coronavirus (COVID-19) following contamination of the environment decreases over time. It is not yet clear at what point there is no risk. However, studies of other viruses in the same family suggest that, in most circumstances, the risk is likely to be reduced significantly after 72 hours.</w:t>
      </w:r>
    </w:p>
    <w:p w14:paraId="764FBD09" w14:textId="0EC62ACD" w:rsidR="3595C317" w:rsidRPr="00EF7042" w:rsidRDefault="3595C317" w:rsidP="6B982BFD">
      <w:pPr>
        <w:pStyle w:val="Heading2"/>
        <w:rPr>
          <w:rFonts w:ascii="Century Gothic" w:hAnsi="Century Gothic"/>
          <w:strike/>
        </w:rPr>
      </w:pPr>
      <w:r w:rsidRPr="6B982BFD">
        <w:rPr>
          <w:rFonts w:ascii="Century Gothic" w:eastAsia="Arial" w:hAnsi="Century Gothic" w:cs="Arial"/>
          <w:strike/>
          <w:color w:val="0B0C0C"/>
        </w:rPr>
        <w:t>Principles of cleaning after the case has left the setting or area</w:t>
      </w:r>
    </w:p>
    <w:p w14:paraId="524F7EB5" w14:textId="321B8977" w:rsidR="3595C317" w:rsidRPr="00EF7042" w:rsidRDefault="3595C317" w:rsidP="6B982BFD">
      <w:pPr>
        <w:pStyle w:val="Heading3"/>
        <w:rPr>
          <w:rFonts w:ascii="Century Gothic" w:hAnsi="Century Gothic"/>
          <w:strike/>
          <w:sz w:val="24"/>
          <w:szCs w:val="24"/>
        </w:rPr>
      </w:pPr>
      <w:r w:rsidRPr="6B982BFD">
        <w:rPr>
          <w:rFonts w:ascii="Century Gothic" w:eastAsia="Arial" w:hAnsi="Century Gothic" w:cs="Arial"/>
          <w:strike/>
          <w:color w:val="0B0C0C"/>
          <w:sz w:val="24"/>
          <w:szCs w:val="24"/>
        </w:rPr>
        <w:t>Personal protective equipment (PPE)</w:t>
      </w:r>
    </w:p>
    <w:p w14:paraId="22DCA568" w14:textId="2B99ABED" w:rsidR="3595C317" w:rsidRPr="00EF7042" w:rsidRDefault="3595C317" w:rsidP="6B982BFD">
      <w:pPr>
        <w:rPr>
          <w:rFonts w:ascii="Century Gothic" w:hAnsi="Century Gothic"/>
          <w:strike/>
          <w:sz w:val="24"/>
          <w:szCs w:val="24"/>
        </w:rPr>
      </w:pPr>
      <w:r w:rsidRPr="6B982BFD">
        <w:rPr>
          <w:rFonts w:ascii="Century Gothic" w:eastAsia="Arial" w:hAnsi="Century Gothic" w:cs="Arial"/>
          <w:strike/>
          <w:color w:val="0B0C0C"/>
          <w:sz w:val="24"/>
          <w:szCs w:val="24"/>
        </w:rPr>
        <w:t xml:space="preserve">The minimum </w:t>
      </w:r>
      <w:hyperlink r:id="rId42">
        <w:r w:rsidRPr="6B982BFD">
          <w:rPr>
            <w:rStyle w:val="Hyperlink"/>
            <w:rFonts w:ascii="Century Gothic" w:eastAsia="Arial" w:hAnsi="Century Gothic" w:cs="Arial"/>
            <w:strike/>
            <w:color w:val="4C2C92"/>
            <w:sz w:val="24"/>
            <w:szCs w:val="24"/>
          </w:rPr>
          <w:t>PPE</w:t>
        </w:r>
      </w:hyperlink>
      <w:r w:rsidRPr="6B982BFD">
        <w:rPr>
          <w:rFonts w:ascii="Century Gothic" w:eastAsia="Arial" w:hAnsi="Century Gothic" w:cs="Arial"/>
          <w:strike/>
          <w:color w:val="0B0C0C"/>
          <w:sz w:val="24"/>
          <w:szCs w:val="24"/>
        </w:rPr>
        <w:t xml:space="preserve"> to be worn for cleaning an area where a person with possible or confirmed coronavirus (COVID-19) is disposable gloves and an apron. Hands should be washed with soap and water for 20 seconds after all PPE has been removed.</w:t>
      </w:r>
    </w:p>
    <w:p w14:paraId="40777461" w14:textId="366FC49F" w:rsidR="3595C317" w:rsidRPr="00EF7042" w:rsidRDefault="3595C317" w:rsidP="6B982BFD">
      <w:pPr>
        <w:rPr>
          <w:rFonts w:ascii="Century Gothic" w:hAnsi="Century Gothic"/>
          <w:strike/>
          <w:sz w:val="24"/>
          <w:szCs w:val="24"/>
        </w:rPr>
      </w:pPr>
      <w:r w:rsidRPr="6B982BFD">
        <w:rPr>
          <w:rFonts w:ascii="Century Gothic" w:eastAsia="Arial" w:hAnsi="Century Gothic" w:cs="Arial"/>
          <w:strike/>
          <w:color w:val="0B0C0C"/>
          <w:sz w:val="24"/>
          <w:szCs w:val="24"/>
        </w:rPr>
        <w:t>If a risk assessment of the setting indicates that a higher level of virus may be present (for example, where unwell individuals have slept such as a hotel room or boarding school dormitory) or there is visible contamination with body fluids, then the need for additional PPE to protect the cleaner’s eyes, mouth and nose might be necessary. The local Public Health England (PHE) Health Protection Team (HPT) can advise on this.</w:t>
      </w:r>
    </w:p>
    <w:p w14:paraId="7B531D8F" w14:textId="4069BC39" w:rsidR="3595C317" w:rsidRPr="00EF7042" w:rsidRDefault="3595C317" w:rsidP="6B982BFD">
      <w:pPr>
        <w:rPr>
          <w:rFonts w:ascii="Century Gothic" w:hAnsi="Century Gothic"/>
          <w:strike/>
          <w:sz w:val="24"/>
          <w:szCs w:val="24"/>
        </w:rPr>
      </w:pPr>
      <w:r w:rsidRPr="6B982BFD">
        <w:rPr>
          <w:rFonts w:ascii="Century Gothic" w:eastAsia="Arial" w:hAnsi="Century Gothic" w:cs="Arial"/>
          <w:strike/>
          <w:color w:val="0B0C0C"/>
          <w:sz w:val="24"/>
          <w:szCs w:val="24"/>
        </w:rPr>
        <w:lastRenderedPageBreak/>
        <w:t>Non-healthcare workers should be trained in the correct use of a surgical mask, to protect them against other people’s potentially infectious respiratory droplets when within 2 metres, and the mask use and supply of masks would need to be equivalent to that in healthcare environments.</w:t>
      </w:r>
    </w:p>
    <w:p w14:paraId="36FDDD9F" w14:textId="54936467" w:rsidR="3595C317" w:rsidRPr="00EF7042" w:rsidRDefault="3595C317" w:rsidP="6B982BFD">
      <w:pPr>
        <w:pStyle w:val="Heading3"/>
        <w:rPr>
          <w:rFonts w:ascii="Century Gothic" w:hAnsi="Century Gothic"/>
          <w:strike/>
          <w:sz w:val="24"/>
          <w:szCs w:val="24"/>
        </w:rPr>
      </w:pPr>
      <w:r w:rsidRPr="6B982BFD">
        <w:rPr>
          <w:rFonts w:ascii="Century Gothic" w:eastAsia="Arial" w:hAnsi="Century Gothic" w:cs="Arial"/>
          <w:strike/>
          <w:color w:val="0B0C0C"/>
          <w:sz w:val="24"/>
          <w:szCs w:val="24"/>
        </w:rPr>
        <w:t>Cleaning and disinfection</w:t>
      </w:r>
    </w:p>
    <w:p w14:paraId="1B346391" w14:textId="20E7D9AE" w:rsidR="3595C317" w:rsidRPr="00EF7042" w:rsidRDefault="3595C317" w:rsidP="6B982BFD">
      <w:pPr>
        <w:rPr>
          <w:rFonts w:ascii="Century Gothic" w:hAnsi="Century Gothic"/>
          <w:strike/>
          <w:sz w:val="24"/>
          <w:szCs w:val="24"/>
        </w:rPr>
      </w:pPr>
      <w:r w:rsidRPr="6B982BFD">
        <w:rPr>
          <w:rFonts w:ascii="Century Gothic" w:eastAsia="Arial" w:hAnsi="Century Gothic" w:cs="Arial"/>
          <w:strike/>
          <w:color w:val="0B0C0C"/>
          <w:sz w:val="24"/>
          <w:szCs w:val="24"/>
        </w:rPr>
        <w:t>Public areas where a symptomatic individual has passed through and spent minimal time, such as corridors, but which are not visibly contaminated with body fluids can be cleaned thoroughly as normal.</w:t>
      </w:r>
    </w:p>
    <w:p w14:paraId="628DBC8A" w14:textId="3EACB9DF" w:rsidR="3595C317" w:rsidRPr="00EF7042" w:rsidRDefault="3595C317" w:rsidP="6B982BFD">
      <w:pPr>
        <w:rPr>
          <w:rFonts w:ascii="Century Gothic" w:hAnsi="Century Gothic"/>
          <w:strike/>
          <w:sz w:val="24"/>
          <w:szCs w:val="24"/>
        </w:rPr>
      </w:pPr>
      <w:r w:rsidRPr="6B982BFD">
        <w:rPr>
          <w:rFonts w:ascii="Century Gothic" w:eastAsia="Arial" w:hAnsi="Century Gothic" w:cs="Arial"/>
          <w:strike/>
          <w:color w:val="0B0C0C"/>
          <w:sz w:val="24"/>
          <w:szCs w:val="24"/>
        </w:rPr>
        <w:t>All surfaces that the symptomatic person has come into contact with must be cleaned and disinfected, including:</w:t>
      </w:r>
    </w:p>
    <w:p w14:paraId="1165FB49" w14:textId="61A103BA" w:rsidR="3595C317" w:rsidRPr="00EF7042" w:rsidRDefault="3595C317" w:rsidP="6B982BFD">
      <w:pPr>
        <w:pStyle w:val="ListParagraph"/>
        <w:numPr>
          <w:ilvl w:val="0"/>
          <w:numId w:val="22"/>
        </w:numPr>
        <w:rPr>
          <w:rFonts w:ascii="Century Gothic" w:eastAsia="Arial" w:hAnsi="Century Gothic" w:cs="Arial"/>
          <w:strike/>
          <w:color w:val="0B0C0C"/>
          <w:sz w:val="24"/>
          <w:szCs w:val="24"/>
        </w:rPr>
      </w:pPr>
      <w:r w:rsidRPr="6B982BFD">
        <w:rPr>
          <w:rFonts w:ascii="Century Gothic" w:eastAsia="Arial" w:hAnsi="Century Gothic" w:cs="Arial"/>
          <w:strike/>
          <w:color w:val="0B0C0C"/>
          <w:sz w:val="24"/>
          <w:szCs w:val="24"/>
        </w:rPr>
        <w:t>objects which are visibly contaminated with body fluids</w:t>
      </w:r>
    </w:p>
    <w:p w14:paraId="61394006" w14:textId="00DC3615" w:rsidR="3595C317" w:rsidRPr="00EF7042" w:rsidRDefault="3595C317" w:rsidP="6B982BFD">
      <w:pPr>
        <w:pStyle w:val="ListParagraph"/>
        <w:numPr>
          <w:ilvl w:val="0"/>
          <w:numId w:val="22"/>
        </w:numPr>
        <w:rPr>
          <w:rFonts w:ascii="Century Gothic" w:eastAsia="Arial" w:hAnsi="Century Gothic" w:cs="Arial"/>
          <w:strike/>
          <w:color w:val="0B0C0C"/>
          <w:sz w:val="24"/>
          <w:szCs w:val="24"/>
        </w:rPr>
      </w:pPr>
      <w:r w:rsidRPr="6B982BFD">
        <w:rPr>
          <w:rFonts w:ascii="Century Gothic" w:eastAsia="Arial" w:hAnsi="Century Gothic" w:cs="Arial"/>
          <w:strike/>
          <w:color w:val="0B0C0C"/>
          <w:sz w:val="24"/>
          <w:szCs w:val="24"/>
        </w:rPr>
        <w:t>all potentially contaminated high-contact areas such as bathrooms, door handles, telephones, grab-rails in corridors and stairwells</w:t>
      </w:r>
    </w:p>
    <w:p w14:paraId="19FA2FF8" w14:textId="4E3FF908" w:rsidR="3595C317" w:rsidRPr="00EF7042" w:rsidRDefault="3595C317" w:rsidP="6B982BFD">
      <w:pPr>
        <w:rPr>
          <w:rFonts w:ascii="Century Gothic" w:hAnsi="Century Gothic"/>
          <w:strike/>
          <w:sz w:val="24"/>
          <w:szCs w:val="24"/>
        </w:rPr>
      </w:pPr>
      <w:r w:rsidRPr="6B982BFD">
        <w:rPr>
          <w:rFonts w:ascii="Century Gothic" w:eastAsia="Arial" w:hAnsi="Century Gothic" w:cs="Arial"/>
          <w:strike/>
          <w:color w:val="0B0C0C"/>
          <w:sz w:val="24"/>
          <w:szCs w:val="24"/>
        </w:rPr>
        <w:t>Use disposable cloths or paper roll and disposable mop heads, to clean all hard surfaces, floors, chairs, door handles and sanitary fittings, following one of the options below:</w:t>
      </w:r>
    </w:p>
    <w:p w14:paraId="7E7DF0D5" w14:textId="1B21D4AE" w:rsidR="3595C317" w:rsidRPr="00EF7042" w:rsidRDefault="3595C317" w:rsidP="6B982BFD">
      <w:pPr>
        <w:pStyle w:val="ListParagraph"/>
        <w:numPr>
          <w:ilvl w:val="0"/>
          <w:numId w:val="22"/>
        </w:numPr>
        <w:rPr>
          <w:rFonts w:ascii="Century Gothic" w:eastAsia="Arial" w:hAnsi="Century Gothic" w:cs="Arial"/>
          <w:strike/>
          <w:color w:val="0B0C0C"/>
          <w:sz w:val="24"/>
          <w:szCs w:val="24"/>
        </w:rPr>
      </w:pPr>
      <w:r w:rsidRPr="6B982BFD">
        <w:rPr>
          <w:rFonts w:ascii="Century Gothic" w:eastAsia="Arial" w:hAnsi="Century Gothic" w:cs="Arial"/>
          <w:strike/>
          <w:color w:val="0B0C0C"/>
          <w:sz w:val="24"/>
          <w:szCs w:val="24"/>
        </w:rPr>
        <w:t>use either a combined detergent disinfectant solution at a dilution of 1,000 parts per million available chlorine</w:t>
      </w:r>
    </w:p>
    <w:p w14:paraId="3B09B6F4" w14:textId="169EEB1F" w:rsidR="3595C317" w:rsidRPr="00EF7042" w:rsidRDefault="3595C317" w:rsidP="6B982BFD">
      <w:pPr>
        <w:rPr>
          <w:rFonts w:ascii="Century Gothic" w:hAnsi="Century Gothic"/>
          <w:strike/>
          <w:sz w:val="24"/>
          <w:szCs w:val="24"/>
        </w:rPr>
      </w:pPr>
      <w:r w:rsidRPr="6B982BFD">
        <w:rPr>
          <w:rFonts w:ascii="Century Gothic" w:eastAsia="Arial" w:hAnsi="Century Gothic" w:cs="Arial"/>
          <w:strike/>
          <w:color w:val="0B0C0C"/>
          <w:sz w:val="24"/>
          <w:szCs w:val="24"/>
        </w:rPr>
        <w:t>or</w:t>
      </w:r>
    </w:p>
    <w:p w14:paraId="344D1295" w14:textId="6D05DC42" w:rsidR="3595C317" w:rsidRPr="00EF7042" w:rsidRDefault="3595C317" w:rsidP="6B982BFD">
      <w:pPr>
        <w:pStyle w:val="ListParagraph"/>
        <w:numPr>
          <w:ilvl w:val="0"/>
          <w:numId w:val="22"/>
        </w:numPr>
        <w:rPr>
          <w:rFonts w:ascii="Century Gothic" w:eastAsia="Arial" w:hAnsi="Century Gothic" w:cs="Arial"/>
          <w:strike/>
          <w:color w:val="0B0C0C"/>
          <w:sz w:val="24"/>
          <w:szCs w:val="24"/>
        </w:rPr>
      </w:pPr>
      <w:r w:rsidRPr="6B982BFD">
        <w:rPr>
          <w:rFonts w:ascii="Century Gothic" w:eastAsia="Arial" w:hAnsi="Century Gothic" w:cs="Arial"/>
          <w:strike/>
          <w:color w:val="0B0C0C"/>
          <w:sz w:val="24"/>
          <w:szCs w:val="24"/>
        </w:rPr>
        <w:t>a household detergent followed by disinfection (1000 ppm av.cl.). Follow manufacturer’s instructions for dilution, application and contact times for all detergents and disinfectants</w:t>
      </w:r>
    </w:p>
    <w:p w14:paraId="4EED37A0" w14:textId="3218E904" w:rsidR="3595C317" w:rsidRPr="00EF7042" w:rsidRDefault="3595C317" w:rsidP="6B982BFD">
      <w:pPr>
        <w:rPr>
          <w:rFonts w:ascii="Century Gothic" w:hAnsi="Century Gothic"/>
          <w:strike/>
          <w:sz w:val="24"/>
          <w:szCs w:val="24"/>
        </w:rPr>
      </w:pPr>
      <w:r w:rsidRPr="6B982BFD">
        <w:rPr>
          <w:rFonts w:ascii="Century Gothic" w:eastAsia="Arial" w:hAnsi="Century Gothic" w:cs="Arial"/>
          <w:strike/>
          <w:color w:val="0B0C0C"/>
          <w:sz w:val="24"/>
          <w:szCs w:val="24"/>
        </w:rPr>
        <w:t>or</w:t>
      </w:r>
    </w:p>
    <w:p w14:paraId="788EBBEE" w14:textId="5C2037A8" w:rsidR="3595C317" w:rsidRPr="00EF7042" w:rsidRDefault="3595C317" w:rsidP="6B982BFD">
      <w:pPr>
        <w:pStyle w:val="ListParagraph"/>
        <w:numPr>
          <w:ilvl w:val="0"/>
          <w:numId w:val="22"/>
        </w:numPr>
        <w:rPr>
          <w:rFonts w:ascii="Century Gothic" w:eastAsia="Arial" w:hAnsi="Century Gothic" w:cs="Arial"/>
          <w:strike/>
          <w:color w:val="0B0C0C"/>
          <w:sz w:val="24"/>
          <w:szCs w:val="24"/>
        </w:rPr>
      </w:pPr>
      <w:r w:rsidRPr="6B982BFD">
        <w:rPr>
          <w:rFonts w:ascii="Century Gothic" w:eastAsia="Arial" w:hAnsi="Century Gothic" w:cs="Arial"/>
          <w:strike/>
          <w:color w:val="0B0C0C"/>
          <w:sz w:val="24"/>
          <w:szCs w:val="24"/>
        </w:rPr>
        <w:t>if an alternative disinfectant is used within the organisation, this should be checked and ensure that it is effective against enveloped viruses</w:t>
      </w:r>
    </w:p>
    <w:p w14:paraId="4852AF42" w14:textId="65BCE2ED" w:rsidR="3595C317" w:rsidRPr="00EF7042" w:rsidRDefault="3595C317" w:rsidP="6B982BFD">
      <w:pPr>
        <w:rPr>
          <w:rFonts w:ascii="Century Gothic" w:hAnsi="Century Gothic"/>
          <w:strike/>
          <w:sz w:val="24"/>
          <w:szCs w:val="24"/>
        </w:rPr>
      </w:pPr>
      <w:r w:rsidRPr="6B982BFD">
        <w:rPr>
          <w:rFonts w:ascii="Century Gothic" w:eastAsia="Arial" w:hAnsi="Century Gothic" w:cs="Arial"/>
          <w:strike/>
          <w:color w:val="0B0C0C"/>
          <w:sz w:val="24"/>
          <w:szCs w:val="24"/>
        </w:rPr>
        <w:t>Avoid creating splashes and spray when cleaning.</w:t>
      </w:r>
    </w:p>
    <w:p w14:paraId="4B4026C7" w14:textId="127F94E4" w:rsidR="3595C317" w:rsidRPr="00EF7042" w:rsidRDefault="3595C317" w:rsidP="6B982BFD">
      <w:pPr>
        <w:rPr>
          <w:rFonts w:ascii="Century Gothic" w:hAnsi="Century Gothic"/>
          <w:strike/>
          <w:sz w:val="24"/>
          <w:szCs w:val="24"/>
        </w:rPr>
      </w:pPr>
      <w:r w:rsidRPr="6B982BFD">
        <w:rPr>
          <w:rFonts w:ascii="Century Gothic" w:eastAsia="Arial" w:hAnsi="Century Gothic" w:cs="Arial"/>
          <w:strike/>
          <w:color w:val="0B0C0C"/>
          <w:sz w:val="24"/>
          <w:szCs w:val="24"/>
        </w:rPr>
        <w:t>Any cloths and mop heads used must be disposed of and should be put into waste bags as outlined below.</w:t>
      </w:r>
    </w:p>
    <w:p w14:paraId="671A78EE" w14:textId="7AB4FD52" w:rsidR="3595C317" w:rsidRPr="00EF7042" w:rsidRDefault="3595C317" w:rsidP="6B982BFD">
      <w:pPr>
        <w:rPr>
          <w:rFonts w:ascii="Century Gothic" w:hAnsi="Century Gothic"/>
          <w:strike/>
          <w:sz w:val="24"/>
          <w:szCs w:val="24"/>
        </w:rPr>
      </w:pPr>
      <w:r w:rsidRPr="6B982BFD">
        <w:rPr>
          <w:rFonts w:ascii="Century Gothic" w:eastAsia="Arial" w:hAnsi="Century Gothic" w:cs="Arial"/>
          <w:strike/>
          <w:color w:val="0B0C0C"/>
          <w:sz w:val="24"/>
          <w:szCs w:val="24"/>
        </w:rPr>
        <w:t>When items cannot be cleaned using detergents or laundered, for example, upholstered furniture and mattresses, steam cleaning should be used.</w:t>
      </w:r>
    </w:p>
    <w:p w14:paraId="5E66EEB2" w14:textId="6CBE4E3A" w:rsidR="3595C317" w:rsidRPr="00EF7042" w:rsidRDefault="3595C317" w:rsidP="6B982BFD">
      <w:pPr>
        <w:rPr>
          <w:rFonts w:ascii="Century Gothic" w:hAnsi="Century Gothic"/>
          <w:strike/>
          <w:sz w:val="24"/>
          <w:szCs w:val="24"/>
        </w:rPr>
      </w:pPr>
      <w:r w:rsidRPr="6B982BFD">
        <w:rPr>
          <w:rFonts w:ascii="Century Gothic" w:eastAsia="Arial" w:hAnsi="Century Gothic" w:cs="Arial"/>
          <w:strike/>
          <w:color w:val="0B0C0C"/>
          <w:sz w:val="24"/>
          <w:szCs w:val="24"/>
        </w:rPr>
        <w:t>Any items that are heavily contaminated with body fluids and cannot be cleaned by washing should be disposed of.</w:t>
      </w:r>
    </w:p>
    <w:p w14:paraId="7B7D2907" w14:textId="59EF002C" w:rsidR="3595C317" w:rsidRPr="00EF7042" w:rsidRDefault="3595C317" w:rsidP="6B982BFD">
      <w:pPr>
        <w:pStyle w:val="Heading3"/>
        <w:rPr>
          <w:rFonts w:ascii="Century Gothic" w:hAnsi="Century Gothic"/>
          <w:strike/>
          <w:sz w:val="24"/>
          <w:szCs w:val="24"/>
        </w:rPr>
      </w:pPr>
      <w:r w:rsidRPr="6B982BFD">
        <w:rPr>
          <w:rFonts w:ascii="Century Gothic" w:eastAsia="Arial" w:hAnsi="Century Gothic" w:cs="Arial"/>
          <w:strike/>
          <w:color w:val="0B0C0C"/>
          <w:sz w:val="24"/>
          <w:szCs w:val="24"/>
        </w:rPr>
        <w:t>Laundry</w:t>
      </w:r>
    </w:p>
    <w:p w14:paraId="5BA68A9F" w14:textId="7A45EBC8" w:rsidR="3595C317" w:rsidRPr="00EF7042" w:rsidRDefault="3595C317" w:rsidP="6B982BFD">
      <w:pPr>
        <w:rPr>
          <w:rFonts w:ascii="Century Gothic" w:hAnsi="Century Gothic"/>
          <w:strike/>
          <w:sz w:val="24"/>
          <w:szCs w:val="24"/>
        </w:rPr>
      </w:pPr>
      <w:r w:rsidRPr="6B982BFD">
        <w:rPr>
          <w:rFonts w:ascii="Century Gothic" w:eastAsia="Arial" w:hAnsi="Century Gothic" w:cs="Arial"/>
          <w:strike/>
          <w:color w:val="0B0C0C"/>
          <w:sz w:val="24"/>
          <w:szCs w:val="24"/>
        </w:rPr>
        <w:t>Wash items in accordance with the manufacturer’s instructions. Use the warmest water setting and dry items completely. Dirty laundry that has been in contact with an unwell person can be washed with other people’s items.</w:t>
      </w:r>
    </w:p>
    <w:p w14:paraId="6BC32C4F" w14:textId="4D2C067B" w:rsidR="3595C317" w:rsidRPr="00EF7042" w:rsidRDefault="3595C317" w:rsidP="6B982BFD">
      <w:pPr>
        <w:rPr>
          <w:rFonts w:ascii="Century Gothic" w:hAnsi="Century Gothic"/>
          <w:strike/>
          <w:sz w:val="24"/>
          <w:szCs w:val="24"/>
        </w:rPr>
      </w:pPr>
      <w:r w:rsidRPr="6B982BFD">
        <w:rPr>
          <w:rFonts w:ascii="Century Gothic" w:eastAsia="Arial" w:hAnsi="Century Gothic" w:cs="Arial"/>
          <w:strike/>
          <w:color w:val="0B0C0C"/>
          <w:sz w:val="24"/>
          <w:szCs w:val="24"/>
        </w:rPr>
        <w:t>Do not shake dirty laundry, this minimises the possibility of dispersing virus through the air.</w:t>
      </w:r>
    </w:p>
    <w:p w14:paraId="291A2172" w14:textId="0EDB102E" w:rsidR="3595C317" w:rsidRPr="00EF7042" w:rsidRDefault="3595C317" w:rsidP="6B982BFD">
      <w:pPr>
        <w:rPr>
          <w:rFonts w:ascii="Century Gothic" w:hAnsi="Century Gothic"/>
          <w:strike/>
          <w:sz w:val="24"/>
          <w:szCs w:val="24"/>
        </w:rPr>
      </w:pPr>
      <w:r w:rsidRPr="6B982BFD">
        <w:rPr>
          <w:rFonts w:ascii="Century Gothic" w:eastAsia="Arial" w:hAnsi="Century Gothic" w:cs="Arial"/>
          <w:strike/>
          <w:color w:val="0B0C0C"/>
          <w:sz w:val="24"/>
          <w:szCs w:val="24"/>
        </w:rPr>
        <w:t>Clean and disinfect anything used for transporting laundry with your usual products, in line with the cleaning guidance above.</w:t>
      </w:r>
    </w:p>
    <w:p w14:paraId="15867FBE" w14:textId="702BB5ED" w:rsidR="3595C317" w:rsidRPr="00EF7042" w:rsidRDefault="3595C317" w:rsidP="6B982BFD">
      <w:pPr>
        <w:pStyle w:val="Heading3"/>
        <w:rPr>
          <w:rFonts w:ascii="Century Gothic" w:hAnsi="Century Gothic"/>
          <w:strike/>
          <w:sz w:val="24"/>
          <w:szCs w:val="24"/>
        </w:rPr>
      </w:pPr>
      <w:r w:rsidRPr="6B982BFD">
        <w:rPr>
          <w:rFonts w:ascii="Century Gothic" w:eastAsia="Arial" w:hAnsi="Century Gothic" w:cs="Arial"/>
          <w:strike/>
          <w:color w:val="0B0C0C"/>
          <w:sz w:val="24"/>
          <w:szCs w:val="24"/>
        </w:rPr>
        <w:t>Waste</w:t>
      </w:r>
    </w:p>
    <w:p w14:paraId="247218DB" w14:textId="7E4BA9A2" w:rsidR="3595C317" w:rsidRPr="00EF7042" w:rsidRDefault="3595C317" w:rsidP="6B982BFD">
      <w:pPr>
        <w:rPr>
          <w:rFonts w:ascii="Century Gothic" w:hAnsi="Century Gothic"/>
          <w:strike/>
          <w:sz w:val="24"/>
          <w:szCs w:val="24"/>
        </w:rPr>
      </w:pPr>
      <w:r w:rsidRPr="6B982BFD">
        <w:rPr>
          <w:rFonts w:ascii="Century Gothic" w:eastAsia="Arial" w:hAnsi="Century Gothic" w:cs="Arial"/>
          <w:strike/>
          <w:color w:val="0B0C0C"/>
          <w:sz w:val="24"/>
          <w:szCs w:val="24"/>
        </w:rPr>
        <w:t>Waste from possible cases and cleaning of areas where possible cases have been (including disposable cloths and tissues):</w:t>
      </w:r>
    </w:p>
    <w:p w14:paraId="0188B9DB" w14:textId="75DB62FC" w:rsidR="3595C317" w:rsidRPr="00EF7042" w:rsidRDefault="3595C317" w:rsidP="6B982BFD">
      <w:pPr>
        <w:pStyle w:val="ListParagraph"/>
        <w:numPr>
          <w:ilvl w:val="0"/>
          <w:numId w:val="4"/>
        </w:numPr>
        <w:rPr>
          <w:rFonts w:ascii="Century Gothic" w:eastAsia="Arial" w:hAnsi="Century Gothic" w:cs="Arial"/>
          <w:strike/>
          <w:color w:val="0B0C0C"/>
          <w:sz w:val="24"/>
          <w:szCs w:val="24"/>
        </w:rPr>
      </w:pPr>
      <w:r w:rsidRPr="6B982BFD">
        <w:rPr>
          <w:rFonts w:ascii="Century Gothic" w:eastAsia="Arial" w:hAnsi="Century Gothic" w:cs="Arial"/>
          <w:strike/>
          <w:color w:val="0B0C0C"/>
          <w:sz w:val="24"/>
          <w:szCs w:val="24"/>
        </w:rPr>
        <w:t>Should be put in a plastic rubbish bag and tied when full.</w:t>
      </w:r>
    </w:p>
    <w:p w14:paraId="5464B727" w14:textId="5BBC93DC" w:rsidR="3595C317" w:rsidRPr="00EF7042" w:rsidRDefault="3595C317" w:rsidP="6B982BFD">
      <w:pPr>
        <w:pStyle w:val="ListParagraph"/>
        <w:numPr>
          <w:ilvl w:val="0"/>
          <w:numId w:val="4"/>
        </w:numPr>
        <w:rPr>
          <w:rFonts w:ascii="Century Gothic" w:eastAsia="Arial" w:hAnsi="Century Gothic" w:cs="Arial"/>
          <w:strike/>
          <w:color w:val="0B0C0C"/>
          <w:sz w:val="24"/>
          <w:szCs w:val="24"/>
        </w:rPr>
      </w:pPr>
      <w:r w:rsidRPr="6B982BFD">
        <w:rPr>
          <w:rFonts w:ascii="Century Gothic" w:eastAsia="Arial" w:hAnsi="Century Gothic" w:cs="Arial"/>
          <w:strike/>
          <w:color w:val="0B0C0C"/>
          <w:sz w:val="24"/>
          <w:szCs w:val="24"/>
        </w:rPr>
        <w:t>The plastic bag should then be placed in a second bin bag and tied.</w:t>
      </w:r>
    </w:p>
    <w:p w14:paraId="1445E239" w14:textId="1826E58F" w:rsidR="3595C317" w:rsidRPr="00EF7042" w:rsidRDefault="3595C317" w:rsidP="6B982BFD">
      <w:pPr>
        <w:pStyle w:val="ListParagraph"/>
        <w:numPr>
          <w:ilvl w:val="0"/>
          <w:numId w:val="4"/>
        </w:numPr>
        <w:rPr>
          <w:rFonts w:ascii="Century Gothic" w:eastAsia="Arial" w:hAnsi="Century Gothic" w:cs="Arial"/>
          <w:strike/>
          <w:color w:val="0B0C0C"/>
          <w:sz w:val="24"/>
          <w:szCs w:val="24"/>
        </w:rPr>
      </w:pPr>
      <w:r w:rsidRPr="6B982BFD">
        <w:rPr>
          <w:rFonts w:ascii="Century Gothic" w:eastAsia="Arial" w:hAnsi="Century Gothic" w:cs="Arial"/>
          <w:strike/>
          <w:color w:val="0B0C0C"/>
          <w:sz w:val="24"/>
          <w:szCs w:val="24"/>
        </w:rPr>
        <w:t>It should be put in a suitable and secure place and marked for storage until the individual’s test results are known.</w:t>
      </w:r>
    </w:p>
    <w:p w14:paraId="781028BA" w14:textId="5CCA2C0B" w:rsidR="3595C317" w:rsidRPr="00EF7042" w:rsidRDefault="3595C317" w:rsidP="6B982BFD">
      <w:pPr>
        <w:rPr>
          <w:rFonts w:ascii="Century Gothic" w:hAnsi="Century Gothic"/>
          <w:strike/>
          <w:sz w:val="24"/>
          <w:szCs w:val="24"/>
        </w:rPr>
      </w:pPr>
      <w:r w:rsidRPr="6B982BFD">
        <w:rPr>
          <w:rFonts w:ascii="Century Gothic" w:eastAsia="Arial" w:hAnsi="Century Gothic" w:cs="Arial"/>
          <w:strike/>
          <w:color w:val="0B0C0C"/>
          <w:sz w:val="24"/>
          <w:szCs w:val="24"/>
        </w:rPr>
        <w:t>Waste should be stored safely and kept away from children. You should not put your waste in communal waste areas until negative test results are known or the waste has been stored for at least 72 hours.</w:t>
      </w:r>
    </w:p>
    <w:p w14:paraId="617EB8E1" w14:textId="23FDD1E2" w:rsidR="3595C317" w:rsidRPr="00EF7042" w:rsidRDefault="3595C317" w:rsidP="6B982BFD">
      <w:pPr>
        <w:pStyle w:val="ListParagraph"/>
        <w:numPr>
          <w:ilvl w:val="0"/>
          <w:numId w:val="22"/>
        </w:numPr>
        <w:rPr>
          <w:rFonts w:ascii="Century Gothic" w:eastAsia="Arial" w:hAnsi="Century Gothic" w:cs="Arial"/>
          <w:strike/>
          <w:color w:val="0B0C0C"/>
          <w:sz w:val="24"/>
          <w:szCs w:val="24"/>
        </w:rPr>
      </w:pPr>
      <w:r w:rsidRPr="6B982BFD">
        <w:rPr>
          <w:rFonts w:ascii="Century Gothic" w:eastAsia="Arial" w:hAnsi="Century Gothic" w:cs="Arial"/>
          <w:strike/>
          <w:color w:val="0B0C0C"/>
          <w:sz w:val="24"/>
          <w:szCs w:val="24"/>
        </w:rPr>
        <w:t>if the individual tests negative, this can be put in with the normal waste</w:t>
      </w:r>
    </w:p>
    <w:p w14:paraId="5DC802B8" w14:textId="691AEDD5" w:rsidR="3595C317" w:rsidRPr="00EF7042" w:rsidRDefault="3595C317" w:rsidP="6B982BFD">
      <w:pPr>
        <w:pStyle w:val="ListParagraph"/>
        <w:numPr>
          <w:ilvl w:val="0"/>
          <w:numId w:val="22"/>
        </w:numPr>
        <w:rPr>
          <w:rFonts w:ascii="Century Gothic" w:eastAsia="Arial" w:hAnsi="Century Gothic" w:cs="Arial"/>
          <w:strike/>
          <w:color w:val="0B0C0C"/>
          <w:sz w:val="24"/>
          <w:szCs w:val="24"/>
        </w:rPr>
      </w:pPr>
      <w:r w:rsidRPr="6B982BFD">
        <w:rPr>
          <w:rFonts w:ascii="Century Gothic" w:eastAsia="Arial" w:hAnsi="Century Gothic" w:cs="Arial"/>
          <w:strike/>
          <w:color w:val="0B0C0C"/>
          <w:sz w:val="24"/>
          <w:szCs w:val="24"/>
        </w:rPr>
        <w:t>if the individual tests positive, then store it for at least 72 hours and put in with the normal waste</w:t>
      </w:r>
    </w:p>
    <w:p w14:paraId="0DFCBB19" w14:textId="75B89D43" w:rsidR="3595C317" w:rsidRPr="00EF7042" w:rsidRDefault="3595C317" w:rsidP="6B982BFD">
      <w:pPr>
        <w:rPr>
          <w:rFonts w:ascii="Century Gothic" w:hAnsi="Century Gothic"/>
          <w:strike/>
          <w:sz w:val="24"/>
          <w:szCs w:val="24"/>
        </w:rPr>
      </w:pPr>
      <w:r w:rsidRPr="6B982BFD">
        <w:rPr>
          <w:rFonts w:ascii="Century Gothic" w:eastAsia="Arial" w:hAnsi="Century Gothic" w:cs="Arial"/>
          <w:strike/>
          <w:color w:val="0B0C0C"/>
          <w:sz w:val="24"/>
          <w:szCs w:val="24"/>
        </w:rPr>
        <w:t>If storage for at least 72 hours is not appropriate, arrange for collection as a Category B infectious waste either by your local waste collection authority if they currently collect your waste or otherwise by a specialist clinical waste contractor. They will supply you with orange clinical waste bags for you to place your bags into so the waste can be sent for appropriate treatment.</w:t>
      </w:r>
    </w:p>
    <w:p w14:paraId="4B5F6330" w14:textId="6FC6374F" w:rsidR="7FB4836D" w:rsidRPr="00EF7042" w:rsidRDefault="7FB4836D" w:rsidP="6B982BFD">
      <w:pPr>
        <w:spacing w:before="225"/>
        <w:rPr>
          <w:rFonts w:ascii="Century Gothic" w:hAnsi="Century Gothic" w:cs="Arial"/>
          <w:strike/>
          <w:sz w:val="24"/>
          <w:szCs w:val="24"/>
        </w:rPr>
      </w:pPr>
    </w:p>
    <w:p w14:paraId="2908EB2C" w14:textId="77777777" w:rsidR="00CD3E35" w:rsidRPr="00EF7042" w:rsidRDefault="00CD3E35" w:rsidP="6B982BFD">
      <w:pPr>
        <w:tabs>
          <w:tab w:val="left" w:pos="13300"/>
        </w:tabs>
        <w:rPr>
          <w:rFonts w:ascii="Century Gothic" w:hAnsi="Century Gothic"/>
          <w:strike/>
          <w:sz w:val="24"/>
          <w:szCs w:val="24"/>
        </w:rPr>
      </w:pPr>
    </w:p>
    <w:p w14:paraId="07F023C8" w14:textId="77777777" w:rsidR="00CD3E35" w:rsidRPr="00EF7042" w:rsidRDefault="00CD3E35" w:rsidP="008E2D57">
      <w:pPr>
        <w:tabs>
          <w:tab w:val="left" w:pos="13300"/>
        </w:tabs>
        <w:rPr>
          <w:rFonts w:ascii="Century Gothic" w:hAnsi="Century Gothic"/>
          <w:sz w:val="24"/>
          <w:szCs w:val="24"/>
        </w:rPr>
      </w:pPr>
    </w:p>
    <w:p w14:paraId="4BDB5498" w14:textId="77777777" w:rsidR="003575C7" w:rsidRPr="00EF7042" w:rsidRDefault="003575C7" w:rsidP="008E2D57">
      <w:pPr>
        <w:tabs>
          <w:tab w:val="left" w:pos="13300"/>
        </w:tabs>
        <w:rPr>
          <w:rFonts w:ascii="Century Gothic" w:hAnsi="Century Gothic"/>
          <w:sz w:val="24"/>
          <w:szCs w:val="24"/>
        </w:rPr>
      </w:pPr>
    </w:p>
    <w:p w14:paraId="2916C19D" w14:textId="77777777" w:rsidR="003575C7" w:rsidRPr="00EF7042" w:rsidRDefault="003575C7" w:rsidP="008E2D57">
      <w:pPr>
        <w:tabs>
          <w:tab w:val="left" w:pos="13300"/>
        </w:tabs>
        <w:rPr>
          <w:rFonts w:ascii="Century Gothic" w:hAnsi="Century Gothic"/>
          <w:sz w:val="24"/>
          <w:szCs w:val="24"/>
        </w:rPr>
      </w:pPr>
    </w:p>
    <w:p w14:paraId="470B492B" w14:textId="3DE02775" w:rsidR="572F52BA" w:rsidRPr="00EF7042" w:rsidRDefault="572F52BA" w:rsidP="572F52BA">
      <w:pPr>
        <w:rPr>
          <w:rFonts w:ascii="Century Gothic" w:hAnsi="Century Gothic"/>
          <w:sz w:val="24"/>
          <w:szCs w:val="24"/>
        </w:rPr>
      </w:pPr>
    </w:p>
    <w:p w14:paraId="0145ADCD" w14:textId="5E69147D" w:rsidR="572F52BA" w:rsidRPr="00EF7042" w:rsidRDefault="572F52BA" w:rsidP="572F52BA">
      <w:pPr>
        <w:rPr>
          <w:rFonts w:ascii="Century Gothic" w:hAnsi="Century Gothic"/>
          <w:sz w:val="24"/>
          <w:szCs w:val="24"/>
        </w:rPr>
      </w:pPr>
    </w:p>
    <w:p w14:paraId="2F39F6F6" w14:textId="50A35535" w:rsidR="572F52BA" w:rsidRPr="00EF7042" w:rsidRDefault="572F52BA" w:rsidP="572F52BA">
      <w:pPr>
        <w:rPr>
          <w:rFonts w:ascii="Century Gothic" w:hAnsi="Century Gothic"/>
          <w:sz w:val="24"/>
          <w:szCs w:val="24"/>
        </w:rPr>
      </w:pPr>
    </w:p>
    <w:p w14:paraId="7DCF2534" w14:textId="7093E4E8" w:rsidR="572F52BA" w:rsidRPr="00EF7042" w:rsidRDefault="572F52BA" w:rsidP="572F52BA">
      <w:pPr>
        <w:rPr>
          <w:rFonts w:ascii="Century Gothic" w:hAnsi="Century Gothic"/>
          <w:sz w:val="24"/>
          <w:szCs w:val="24"/>
        </w:rPr>
      </w:pPr>
    </w:p>
    <w:p w14:paraId="649DA6C9" w14:textId="1F06EC46" w:rsidR="572F52BA" w:rsidRPr="00EF7042" w:rsidRDefault="572F52BA" w:rsidP="572F52BA">
      <w:pPr>
        <w:rPr>
          <w:rFonts w:ascii="Century Gothic" w:hAnsi="Century Gothic"/>
          <w:sz w:val="24"/>
          <w:szCs w:val="24"/>
        </w:rPr>
      </w:pPr>
    </w:p>
    <w:p w14:paraId="73295969" w14:textId="65A9B580" w:rsidR="572F52BA" w:rsidRPr="00EF7042" w:rsidRDefault="572F52BA" w:rsidP="572F52BA">
      <w:pPr>
        <w:rPr>
          <w:rFonts w:ascii="Century Gothic" w:hAnsi="Century Gothic"/>
          <w:sz w:val="24"/>
          <w:szCs w:val="24"/>
        </w:rPr>
      </w:pPr>
    </w:p>
    <w:p w14:paraId="3889DFAF" w14:textId="1942A805" w:rsidR="572F52BA" w:rsidRPr="00EF7042" w:rsidRDefault="572F52BA" w:rsidP="572F52BA">
      <w:pPr>
        <w:rPr>
          <w:rFonts w:ascii="Century Gothic" w:hAnsi="Century Gothic"/>
          <w:sz w:val="24"/>
          <w:szCs w:val="24"/>
        </w:rPr>
      </w:pPr>
    </w:p>
    <w:p w14:paraId="00E065ED" w14:textId="337DE8B2" w:rsidR="572F52BA" w:rsidRPr="00EF7042" w:rsidRDefault="572F52BA" w:rsidP="572F52BA">
      <w:pPr>
        <w:rPr>
          <w:rFonts w:ascii="Century Gothic" w:hAnsi="Century Gothic"/>
          <w:sz w:val="24"/>
          <w:szCs w:val="24"/>
        </w:rPr>
      </w:pPr>
    </w:p>
    <w:p w14:paraId="74869460" w14:textId="77777777" w:rsidR="003575C7" w:rsidRPr="00EF7042" w:rsidRDefault="003575C7" w:rsidP="008E2D57">
      <w:pPr>
        <w:tabs>
          <w:tab w:val="left" w:pos="13300"/>
        </w:tabs>
        <w:rPr>
          <w:rFonts w:ascii="Century Gothic" w:hAnsi="Century Gothic"/>
          <w:sz w:val="24"/>
          <w:szCs w:val="24"/>
        </w:rPr>
      </w:pPr>
    </w:p>
    <w:p w14:paraId="3E4B394D" w14:textId="77777777" w:rsidR="00342BC7" w:rsidRPr="00EF7042" w:rsidRDefault="00342BC7" w:rsidP="00342BC7">
      <w:pPr>
        <w:tabs>
          <w:tab w:val="left" w:pos="13300"/>
        </w:tabs>
        <w:rPr>
          <w:rFonts w:ascii="Century Gothic" w:hAnsi="Century Gothic"/>
          <w:sz w:val="24"/>
          <w:szCs w:val="24"/>
        </w:rPr>
      </w:pPr>
    </w:p>
    <w:p w14:paraId="66E210F1" w14:textId="77777777" w:rsidR="00342BC7" w:rsidRPr="00EF7042" w:rsidRDefault="00342BC7" w:rsidP="00342BC7">
      <w:pPr>
        <w:tabs>
          <w:tab w:val="left" w:pos="13300"/>
        </w:tabs>
        <w:rPr>
          <w:rFonts w:ascii="Century Gothic" w:hAnsi="Century Gothic"/>
          <w:sz w:val="24"/>
          <w:szCs w:val="24"/>
        </w:rPr>
      </w:pPr>
    </w:p>
    <w:p w14:paraId="50571599" w14:textId="77777777" w:rsidR="00EF7042" w:rsidRDefault="00EF7042" w:rsidP="00342BC7">
      <w:pPr>
        <w:tabs>
          <w:tab w:val="left" w:pos="13300"/>
        </w:tabs>
        <w:rPr>
          <w:b/>
          <w:sz w:val="24"/>
          <w:szCs w:val="24"/>
          <w:highlight w:val="yellow"/>
        </w:rPr>
      </w:pPr>
    </w:p>
    <w:p w14:paraId="4F56169D" w14:textId="77777777" w:rsidR="00EF7042" w:rsidRDefault="00EF7042" w:rsidP="00342BC7">
      <w:pPr>
        <w:tabs>
          <w:tab w:val="left" w:pos="13300"/>
        </w:tabs>
        <w:rPr>
          <w:b/>
          <w:sz w:val="24"/>
          <w:szCs w:val="24"/>
          <w:highlight w:val="yellow"/>
        </w:rPr>
      </w:pPr>
    </w:p>
    <w:p w14:paraId="22A27038" w14:textId="77777777" w:rsidR="00EF7042" w:rsidRDefault="00EF7042" w:rsidP="00342BC7">
      <w:pPr>
        <w:tabs>
          <w:tab w:val="left" w:pos="13300"/>
        </w:tabs>
        <w:rPr>
          <w:b/>
          <w:sz w:val="24"/>
          <w:szCs w:val="24"/>
          <w:highlight w:val="yellow"/>
        </w:rPr>
      </w:pPr>
    </w:p>
    <w:p w14:paraId="43903CE8" w14:textId="77777777" w:rsidR="00EF7042" w:rsidRDefault="00EF7042" w:rsidP="00342BC7">
      <w:pPr>
        <w:tabs>
          <w:tab w:val="left" w:pos="13300"/>
        </w:tabs>
        <w:rPr>
          <w:b/>
          <w:sz w:val="24"/>
          <w:szCs w:val="24"/>
          <w:highlight w:val="yellow"/>
        </w:rPr>
      </w:pPr>
    </w:p>
    <w:p w14:paraId="09B0E2D1" w14:textId="4CB7D5C1" w:rsidR="00342BC7" w:rsidRDefault="00342BC7" w:rsidP="00342BC7">
      <w:pPr>
        <w:tabs>
          <w:tab w:val="left" w:pos="13300"/>
        </w:tabs>
        <w:rPr>
          <w:b/>
          <w:sz w:val="24"/>
          <w:szCs w:val="24"/>
        </w:rPr>
      </w:pPr>
      <w:r w:rsidRPr="00F72057">
        <w:rPr>
          <w:b/>
          <w:sz w:val="24"/>
          <w:szCs w:val="24"/>
          <w:highlight w:val="yellow"/>
        </w:rPr>
        <w:t>Cleaning Checklist</w:t>
      </w:r>
    </w:p>
    <w:p w14:paraId="61FA29AA" w14:textId="77777777" w:rsidR="00342BC7" w:rsidRPr="0006515E" w:rsidRDefault="00342BC7" w:rsidP="00342BC7">
      <w:pPr>
        <w:spacing w:after="120"/>
        <w:outlineLvl w:val="0"/>
        <w:rPr>
          <w:rFonts w:ascii="Century Gothic" w:eastAsia="Calibri" w:hAnsi="Century Gothic" w:cs="Arial"/>
          <w:b/>
          <w:color w:val="70AD47"/>
          <w:sz w:val="60"/>
          <w:szCs w:val="36"/>
          <w:lang w:eastAsia="en-US"/>
        </w:rPr>
      </w:pPr>
      <w:r w:rsidRPr="0006515E">
        <w:rPr>
          <w:rFonts w:ascii="Century Gothic" w:eastAsia="Calibri" w:hAnsi="Century Gothic" w:cs="Arial"/>
          <w:b/>
          <w:color w:val="70AD47"/>
          <w:sz w:val="60"/>
          <w:szCs w:val="36"/>
          <w:lang w:eastAsia="en-US"/>
        </w:rPr>
        <w:t>The Haven School Coronavirus health and safety checklist</w:t>
      </w:r>
    </w:p>
    <w:p w14:paraId="551D525F" w14:textId="36162551" w:rsidR="00342BC7" w:rsidRPr="0006515E" w:rsidRDefault="00342BC7" w:rsidP="00342BC7">
      <w:pPr>
        <w:spacing w:after="120"/>
        <w:ind w:right="284"/>
        <w:rPr>
          <w:rFonts w:ascii="Century Gothic" w:eastAsia="MS Mincho" w:hAnsi="Century Gothic"/>
          <w:color w:val="70AD47"/>
          <w:sz w:val="20"/>
          <w:szCs w:val="24"/>
          <w:lang w:val="en-US" w:eastAsia="en-US"/>
        </w:rPr>
      </w:pPr>
      <w:r w:rsidRPr="0006515E">
        <w:rPr>
          <w:rFonts w:eastAsia="MS Mincho"/>
          <w:noProof/>
          <w:sz w:val="20"/>
          <w:szCs w:val="24"/>
        </w:rPr>
        <mc:AlternateContent>
          <mc:Choice Requires="wps">
            <w:drawing>
              <wp:anchor distT="4294967294" distB="4294967294" distL="114300" distR="114300" simplePos="0" relativeHeight="251659264" behindDoc="0" locked="0" layoutInCell="1" allowOverlap="1" wp14:anchorId="4877FDAA" wp14:editId="17A87ED3">
                <wp:simplePos x="0" y="0"/>
                <wp:positionH relativeFrom="column">
                  <wp:posOffset>0</wp:posOffset>
                </wp:positionH>
                <wp:positionV relativeFrom="paragraph">
                  <wp:posOffset>30479</wp:posOffset>
                </wp:positionV>
                <wp:extent cx="6158865" cy="0"/>
                <wp:effectExtent l="0" t="0" r="3238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11"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spid="_x0000_s1026" strokecolor="#12263f" strokeweight="1pt" from="0,2.4pt" to="484.95pt,2.4pt" w14:anchorId="0380F1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">
                <v:stroke joinstyle="miter"/>
              </v:line>
            </w:pict>
          </mc:Fallback>
        </mc:AlternateContent>
      </w:r>
    </w:p>
    <w:p w14:paraId="60EDEAC4" w14:textId="77777777" w:rsidR="00342BC7" w:rsidRPr="0006515E" w:rsidRDefault="00342BC7" w:rsidP="00342BC7">
      <w:pPr>
        <w:spacing w:before="360" w:after="120" w:line="259" w:lineRule="auto"/>
        <w:rPr>
          <w:rFonts w:ascii="Century Gothic" w:eastAsia="MS Mincho" w:hAnsi="Century Gothic" w:cs="Arial"/>
          <w:b/>
          <w:color w:val="70AD47"/>
          <w:sz w:val="32"/>
          <w:szCs w:val="32"/>
          <w:lang w:val="en-US" w:eastAsia="en-US"/>
        </w:rPr>
      </w:pPr>
      <w:r w:rsidRPr="0006515E">
        <w:rPr>
          <w:rFonts w:ascii="Century Gothic" w:eastAsia="MS Mincho" w:hAnsi="Century Gothic" w:cs="Arial"/>
          <w:b/>
          <w:color w:val="70AD47"/>
          <w:sz w:val="32"/>
          <w:szCs w:val="32"/>
          <w:lang w:val="en-US" w:eastAsia="en-US"/>
        </w:rPr>
        <w:t>Daily cleaning</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2616"/>
        <w:gridCol w:w="992"/>
      </w:tblGrid>
      <w:tr w:rsidR="00342BC7" w:rsidRPr="0006515E" w14:paraId="7EB6798A" w14:textId="77777777" w:rsidTr="00E30B09">
        <w:trPr>
          <w:cantSplit/>
          <w:tblHeader/>
        </w:trPr>
        <w:tc>
          <w:tcPr>
            <w:tcW w:w="12616"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14:paraId="22543C65" w14:textId="77777777" w:rsidR="00342BC7" w:rsidRPr="0006515E" w:rsidRDefault="00342BC7" w:rsidP="00E30B09">
            <w:pPr>
              <w:contextualSpacing/>
              <w:rPr>
                <w:rFonts w:ascii="Century Gothic" w:eastAsia="MS Mincho" w:hAnsi="Century Gothic" w:cs="Arial"/>
                <w:caps/>
                <w:color w:val="F8F8F8"/>
                <w:sz w:val="20"/>
                <w:lang w:val="en-US" w:eastAsia="en-US"/>
              </w:rPr>
            </w:pPr>
            <w:r w:rsidRPr="0006515E">
              <w:rPr>
                <w:rFonts w:ascii="Century Gothic" w:eastAsia="MS Mincho" w:hAnsi="Century Gothic" w:cs="Arial"/>
                <w:caps/>
                <w:color w:val="F8F8F8"/>
                <w:sz w:val="20"/>
                <w:lang w:val="en-US" w:eastAsia="en-US"/>
              </w:rPr>
              <w:t>MEASURE TO TAKE- By School Cleaner Sara</w:t>
            </w:r>
          </w:p>
        </w:tc>
        <w:tc>
          <w:tcPr>
            <w:tcW w:w="992" w:type="dxa"/>
            <w:tcBorders>
              <w:top w:val="single" w:sz="4" w:space="0" w:color="12263F"/>
              <w:left w:val="single" w:sz="4" w:space="0" w:color="F8F8F8"/>
              <w:bottom w:val="single" w:sz="4" w:space="0" w:color="12263F"/>
              <w:right w:val="single" w:sz="4" w:space="0" w:color="12263F"/>
              <w:tl2br w:val="nil"/>
              <w:tr2bl w:val="nil"/>
            </w:tcBorders>
            <w:shd w:val="clear" w:color="auto" w:fill="12263F"/>
            <w:tcMar>
              <w:top w:w="113" w:type="dxa"/>
              <w:bottom w:w="113" w:type="dxa"/>
            </w:tcMar>
          </w:tcPr>
          <w:p w14:paraId="149DA458" w14:textId="77777777" w:rsidR="00342BC7" w:rsidRPr="0006515E" w:rsidRDefault="00342BC7" w:rsidP="00E30B09">
            <w:pPr>
              <w:ind w:right="284"/>
              <w:contextualSpacing/>
              <w:jc w:val="center"/>
              <w:rPr>
                <w:rFonts w:ascii="Century Gothic" w:eastAsia="MS Mincho" w:hAnsi="Century Gothic"/>
                <w:caps/>
                <w:color w:val="F8F8F8"/>
                <w:sz w:val="20"/>
                <w:szCs w:val="24"/>
                <w:lang w:val="en-US" w:eastAsia="en-US"/>
              </w:rPr>
            </w:pPr>
            <w:r w:rsidRPr="0006515E">
              <w:rPr>
                <w:rFonts w:ascii="Segoe UI Symbol" w:eastAsia="MS Mincho" w:hAnsi="Segoe UI Symbol" w:cs="Segoe UI Symbol"/>
                <w:caps/>
                <w:color w:val="F8F8F8"/>
                <w:sz w:val="20"/>
                <w:szCs w:val="24"/>
                <w:lang w:val="en-US" w:eastAsia="en-US"/>
              </w:rPr>
              <w:t>✓</w:t>
            </w:r>
          </w:p>
        </w:tc>
      </w:tr>
      <w:tr w:rsidR="00342BC7" w:rsidRPr="0006515E" w14:paraId="5B698DDF" w14:textId="77777777" w:rsidTr="00E30B09">
        <w:tc>
          <w:tcPr>
            <w:tcW w:w="12616" w:type="dxa"/>
            <w:shd w:val="clear" w:color="auto" w:fill="auto"/>
            <w:tcMar>
              <w:top w:w="113" w:type="dxa"/>
              <w:bottom w:w="113" w:type="dxa"/>
            </w:tcMar>
          </w:tcPr>
          <w:p w14:paraId="39619E77" w14:textId="77777777" w:rsidR="00342BC7" w:rsidRPr="0006515E" w:rsidRDefault="00342BC7" w:rsidP="00E30B09">
            <w:pPr>
              <w:spacing w:after="60"/>
              <w:rPr>
                <w:rFonts w:ascii="Century Gothic" w:eastAsia="MS Mincho" w:hAnsi="Century Gothic"/>
                <w:sz w:val="20"/>
                <w:szCs w:val="24"/>
                <w:lang w:val="en-US" w:eastAsia="en-US"/>
              </w:rPr>
            </w:pPr>
            <w:r w:rsidRPr="0006515E">
              <w:rPr>
                <w:rFonts w:ascii="Century Gothic" w:eastAsia="MS Mincho" w:hAnsi="Century Gothic"/>
                <w:sz w:val="20"/>
                <w:szCs w:val="24"/>
                <w:lang w:val="en-US" w:eastAsia="en-US"/>
              </w:rPr>
              <w:t>Use standard cleaning products to clean and disinfect frequently touched objects and surfaces, including:</w:t>
            </w:r>
          </w:p>
          <w:p w14:paraId="71091478" w14:textId="77777777" w:rsidR="00342BC7" w:rsidRPr="0006515E" w:rsidRDefault="00342BC7" w:rsidP="00E30B09">
            <w:pPr>
              <w:spacing w:after="120"/>
              <w:ind w:left="340" w:right="284" w:hanging="170"/>
              <w:rPr>
                <w:rFonts w:ascii="Century Gothic" w:eastAsia="MS Mincho" w:hAnsi="Century Gothic"/>
                <w:sz w:val="20"/>
                <w:szCs w:val="24"/>
              </w:rPr>
            </w:pPr>
            <w:r w:rsidRPr="0006515E">
              <w:rPr>
                <w:rFonts w:ascii="Century Gothic" w:eastAsia="MS Mincho" w:hAnsi="Century Gothic"/>
                <w:sz w:val="20"/>
                <w:szCs w:val="24"/>
              </w:rPr>
              <w:t>Banisters</w:t>
            </w:r>
          </w:p>
          <w:p w14:paraId="04632640" w14:textId="77777777" w:rsidR="00342BC7" w:rsidRPr="0006515E" w:rsidRDefault="00342BC7" w:rsidP="00E30B09">
            <w:pPr>
              <w:spacing w:after="120"/>
              <w:ind w:left="340" w:right="284" w:hanging="170"/>
              <w:rPr>
                <w:rFonts w:ascii="Century Gothic" w:eastAsia="MS Mincho" w:hAnsi="Century Gothic"/>
                <w:sz w:val="20"/>
                <w:szCs w:val="24"/>
              </w:rPr>
            </w:pPr>
            <w:r w:rsidRPr="0006515E">
              <w:rPr>
                <w:rFonts w:ascii="Century Gothic" w:eastAsia="MS Mincho" w:hAnsi="Century Gothic"/>
                <w:sz w:val="20"/>
                <w:szCs w:val="24"/>
              </w:rPr>
              <w:t>Classroom desks and tables </w:t>
            </w:r>
          </w:p>
          <w:p w14:paraId="6ABF1307" w14:textId="77777777" w:rsidR="00342BC7" w:rsidRPr="0006515E" w:rsidRDefault="00342BC7" w:rsidP="00E30B09">
            <w:pPr>
              <w:spacing w:after="120"/>
              <w:ind w:left="340" w:right="284" w:hanging="170"/>
              <w:rPr>
                <w:rFonts w:ascii="Century Gothic" w:eastAsia="MS Mincho" w:hAnsi="Century Gothic"/>
                <w:sz w:val="20"/>
                <w:szCs w:val="24"/>
              </w:rPr>
            </w:pPr>
            <w:r w:rsidRPr="0006515E">
              <w:rPr>
                <w:rFonts w:ascii="Century Gothic" w:eastAsia="MS Mincho" w:hAnsi="Century Gothic"/>
                <w:sz w:val="20"/>
                <w:szCs w:val="24"/>
              </w:rPr>
              <w:t>Bathroom facilities (including taps and flush buttons)</w:t>
            </w:r>
          </w:p>
          <w:p w14:paraId="3F49F312" w14:textId="77777777" w:rsidR="00342BC7" w:rsidRPr="0006515E" w:rsidRDefault="00342BC7" w:rsidP="00E30B09">
            <w:pPr>
              <w:spacing w:after="120"/>
              <w:ind w:left="340" w:right="284" w:hanging="170"/>
              <w:rPr>
                <w:rFonts w:ascii="Century Gothic" w:eastAsia="MS Mincho" w:hAnsi="Century Gothic"/>
                <w:sz w:val="20"/>
                <w:szCs w:val="24"/>
              </w:rPr>
            </w:pPr>
            <w:r w:rsidRPr="0006515E">
              <w:rPr>
                <w:rFonts w:ascii="Century Gothic" w:eastAsia="MS Mincho" w:hAnsi="Century Gothic"/>
                <w:sz w:val="20"/>
                <w:szCs w:val="24"/>
              </w:rPr>
              <w:t>Door and window handles </w:t>
            </w:r>
          </w:p>
          <w:p w14:paraId="12FED93A" w14:textId="77777777" w:rsidR="00342BC7" w:rsidRPr="0006515E" w:rsidRDefault="00342BC7" w:rsidP="00E30B09">
            <w:pPr>
              <w:spacing w:after="120"/>
              <w:ind w:left="340" w:right="284" w:hanging="170"/>
              <w:rPr>
                <w:rFonts w:ascii="Century Gothic" w:eastAsia="MS Mincho" w:hAnsi="Century Gothic"/>
                <w:sz w:val="20"/>
                <w:szCs w:val="24"/>
              </w:rPr>
            </w:pPr>
            <w:r w:rsidRPr="0006515E">
              <w:rPr>
                <w:rFonts w:ascii="Century Gothic" w:eastAsia="MS Mincho" w:hAnsi="Century Gothic"/>
                <w:sz w:val="20"/>
                <w:szCs w:val="24"/>
              </w:rPr>
              <w:t>Furniture </w:t>
            </w:r>
          </w:p>
          <w:p w14:paraId="55E037D2" w14:textId="77777777" w:rsidR="00342BC7" w:rsidRPr="0006515E" w:rsidRDefault="00342BC7" w:rsidP="00E30B09">
            <w:pPr>
              <w:spacing w:after="120"/>
              <w:ind w:left="340" w:right="284" w:hanging="170"/>
              <w:rPr>
                <w:rFonts w:ascii="Century Gothic" w:eastAsia="MS Mincho" w:hAnsi="Century Gothic"/>
                <w:sz w:val="20"/>
                <w:szCs w:val="24"/>
              </w:rPr>
            </w:pPr>
            <w:r w:rsidRPr="0006515E">
              <w:rPr>
                <w:rFonts w:ascii="Century Gothic" w:eastAsia="MS Mincho" w:hAnsi="Century Gothic"/>
                <w:sz w:val="20"/>
                <w:szCs w:val="24"/>
              </w:rPr>
              <w:t>Light switches</w:t>
            </w:r>
          </w:p>
          <w:p w14:paraId="15CA6482" w14:textId="77777777" w:rsidR="00342BC7" w:rsidRPr="0006515E" w:rsidRDefault="00342BC7" w:rsidP="00E30B09">
            <w:pPr>
              <w:spacing w:after="120"/>
              <w:ind w:left="340" w:right="284" w:hanging="170"/>
              <w:rPr>
                <w:rFonts w:ascii="Century Gothic" w:eastAsia="MS Mincho" w:hAnsi="Century Gothic"/>
                <w:sz w:val="20"/>
                <w:szCs w:val="24"/>
              </w:rPr>
            </w:pPr>
            <w:r w:rsidRPr="0006515E">
              <w:rPr>
                <w:rFonts w:ascii="Century Gothic" w:eastAsia="MS Mincho" w:hAnsi="Century Gothic"/>
                <w:sz w:val="20"/>
                <w:szCs w:val="24"/>
              </w:rPr>
              <w:t>Kettle/appliance switches that are used regularly</w:t>
            </w:r>
          </w:p>
          <w:p w14:paraId="107E9450" w14:textId="77777777" w:rsidR="00342BC7" w:rsidRPr="0006515E" w:rsidRDefault="00342BC7" w:rsidP="00E30B09">
            <w:pPr>
              <w:spacing w:after="120"/>
              <w:ind w:left="340" w:right="284" w:hanging="170"/>
              <w:rPr>
                <w:rFonts w:ascii="Century Gothic" w:eastAsia="MS Mincho" w:hAnsi="Century Gothic"/>
                <w:sz w:val="20"/>
                <w:szCs w:val="24"/>
              </w:rPr>
            </w:pPr>
            <w:r w:rsidRPr="0006515E">
              <w:rPr>
                <w:rFonts w:ascii="Century Gothic" w:eastAsia="MS Mincho" w:hAnsi="Century Gothic"/>
                <w:sz w:val="20"/>
                <w:szCs w:val="24"/>
              </w:rPr>
              <w:t>Reception desks</w:t>
            </w:r>
          </w:p>
          <w:p w14:paraId="630C86AB" w14:textId="77777777" w:rsidR="00342BC7" w:rsidRPr="0006515E" w:rsidRDefault="00342BC7" w:rsidP="00E30B09">
            <w:pPr>
              <w:spacing w:after="120"/>
              <w:ind w:left="340" w:right="284" w:hanging="170"/>
              <w:rPr>
                <w:rFonts w:ascii="Century Gothic" w:eastAsia="MS Mincho" w:hAnsi="Century Gothic"/>
                <w:sz w:val="20"/>
                <w:szCs w:val="24"/>
              </w:rPr>
            </w:pPr>
            <w:r w:rsidRPr="0006515E">
              <w:rPr>
                <w:rFonts w:ascii="Century Gothic" w:eastAsia="MS Mincho" w:hAnsi="Century Gothic"/>
                <w:sz w:val="20"/>
                <w:szCs w:val="24"/>
              </w:rPr>
              <w:t>Teaching and learning aids </w:t>
            </w:r>
          </w:p>
          <w:p w14:paraId="72974481" w14:textId="77777777" w:rsidR="00342BC7" w:rsidRPr="0006515E" w:rsidRDefault="00342BC7" w:rsidP="00E30B09">
            <w:pPr>
              <w:spacing w:after="120"/>
              <w:ind w:left="340" w:right="284" w:hanging="170"/>
              <w:rPr>
                <w:rFonts w:ascii="Century Gothic" w:eastAsia="MS Mincho" w:hAnsi="Century Gothic"/>
                <w:sz w:val="20"/>
                <w:szCs w:val="24"/>
              </w:rPr>
            </w:pPr>
            <w:r w:rsidRPr="0006515E">
              <w:rPr>
                <w:rFonts w:ascii="Century Gothic" w:eastAsia="MS Mincho" w:hAnsi="Century Gothic"/>
                <w:sz w:val="20"/>
                <w:szCs w:val="24"/>
              </w:rPr>
              <w:t>Computer equipment (including keyboards and mouse)</w:t>
            </w:r>
          </w:p>
          <w:p w14:paraId="302C08C4" w14:textId="77777777" w:rsidR="00342BC7" w:rsidRPr="0006515E" w:rsidRDefault="00342BC7" w:rsidP="00E30B09">
            <w:pPr>
              <w:spacing w:after="120"/>
              <w:ind w:left="340" w:right="284" w:hanging="170"/>
              <w:rPr>
                <w:rFonts w:ascii="Century Gothic" w:eastAsia="MS Mincho" w:hAnsi="Century Gothic"/>
                <w:sz w:val="20"/>
                <w:szCs w:val="24"/>
              </w:rPr>
            </w:pPr>
            <w:r w:rsidRPr="0006515E">
              <w:rPr>
                <w:rFonts w:ascii="Century Gothic" w:eastAsia="MS Mincho" w:hAnsi="Century Gothic"/>
                <w:sz w:val="20"/>
                <w:szCs w:val="24"/>
              </w:rPr>
              <w:t xml:space="preserve">Window catches </w:t>
            </w:r>
          </w:p>
          <w:p w14:paraId="24592371" w14:textId="77777777" w:rsidR="00342BC7" w:rsidRPr="0006515E" w:rsidRDefault="00342BC7" w:rsidP="00E30B09">
            <w:pPr>
              <w:spacing w:after="120"/>
              <w:ind w:left="340" w:right="284" w:hanging="170"/>
              <w:rPr>
                <w:rFonts w:ascii="Century Gothic" w:eastAsia="MS Mincho" w:hAnsi="Century Gothic"/>
                <w:sz w:val="20"/>
                <w:szCs w:val="24"/>
              </w:rPr>
            </w:pPr>
            <w:r w:rsidRPr="0006515E">
              <w:rPr>
                <w:rFonts w:ascii="Century Gothic" w:eastAsia="MS Mincho" w:hAnsi="Century Gothic"/>
                <w:sz w:val="20"/>
                <w:szCs w:val="24"/>
              </w:rPr>
              <w:t>Telephones </w:t>
            </w:r>
          </w:p>
          <w:p w14:paraId="0AB17088" w14:textId="77777777" w:rsidR="00342BC7" w:rsidRPr="0006515E" w:rsidRDefault="00342BC7" w:rsidP="00E30B09">
            <w:pPr>
              <w:spacing w:after="120"/>
              <w:ind w:left="340" w:right="284" w:hanging="170"/>
              <w:rPr>
                <w:rFonts w:ascii="Century Gothic" w:hAnsi="Century Gothic"/>
                <w:color w:val="000000"/>
                <w:sz w:val="20"/>
                <w:szCs w:val="24"/>
                <w:lang w:eastAsia="zh-CN"/>
              </w:rPr>
            </w:pPr>
            <w:r w:rsidRPr="0006515E">
              <w:rPr>
                <w:rFonts w:ascii="Century Gothic" w:eastAsia="MS Mincho" w:hAnsi="Century Gothic" w:cs="Calibri"/>
                <w:color w:val="000000"/>
                <w:szCs w:val="22"/>
                <w:shd w:val="clear" w:color="auto" w:fill="FFFFFF"/>
                <w:lang w:val="en-US" w:eastAsia="en-US"/>
              </w:rPr>
              <w:t>S</w:t>
            </w:r>
            <w:r w:rsidRPr="0006515E">
              <w:rPr>
                <w:rFonts w:ascii="Century Gothic" w:eastAsia="MS Mincho" w:hAnsi="Century Gothic"/>
                <w:color w:val="000000"/>
                <w:sz w:val="20"/>
                <w:szCs w:val="24"/>
                <w:shd w:val="clear" w:color="auto" w:fill="FFFFFF"/>
                <w:lang w:val="en-US" w:eastAsia="en-US"/>
              </w:rPr>
              <w:t xml:space="preserve">oap dispensers to be </w:t>
            </w:r>
            <w:r w:rsidRPr="0006515E">
              <w:rPr>
                <w:rFonts w:ascii="Century Gothic" w:eastAsia="MS Mincho" w:hAnsi="Century Gothic" w:cs="Calibri"/>
                <w:color w:val="000000"/>
                <w:szCs w:val="22"/>
                <w:shd w:val="clear" w:color="auto" w:fill="FFFFFF"/>
                <w:lang w:val="en-US" w:eastAsia="en-US"/>
              </w:rPr>
              <w:t>replenished on a day-to-day basis and cleaned between refills (not simply topped up).</w:t>
            </w:r>
          </w:p>
          <w:p w14:paraId="5436DA03" w14:textId="77777777" w:rsidR="00342BC7" w:rsidRPr="0006515E" w:rsidRDefault="00342BC7" w:rsidP="00E30B09">
            <w:pPr>
              <w:spacing w:after="120"/>
              <w:ind w:left="340" w:right="284" w:hanging="170"/>
              <w:rPr>
                <w:rFonts w:eastAsia="MS Mincho" w:cs="Calibri"/>
                <w:color w:val="000000"/>
                <w:szCs w:val="22"/>
                <w:shd w:val="clear" w:color="auto" w:fill="FFFFFF"/>
                <w:lang w:val="en-US" w:eastAsia="en-US"/>
              </w:rPr>
            </w:pPr>
          </w:p>
          <w:p w14:paraId="57567F4D" w14:textId="77777777" w:rsidR="00342BC7" w:rsidRPr="0006515E" w:rsidRDefault="00342BC7" w:rsidP="00E30B09">
            <w:pPr>
              <w:spacing w:after="120"/>
              <w:ind w:left="340" w:right="284" w:hanging="170"/>
              <w:rPr>
                <w:rFonts w:ascii="Century Gothic" w:hAnsi="Century Gothic"/>
                <w:b/>
                <w:bCs/>
                <w:color w:val="7030A0"/>
                <w:sz w:val="20"/>
                <w:szCs w:val="24"/>
                <w:lang w:eastAsia="zh-CN"/>
              </w:rPr>
            </w:pPr>
            <w:r w:rsidRPr="0006515E">
              <w:rPr>
                <w:rFonts w:ascii="Century Gothic" w:eastAsia="MS Mincho" w:hAnsi="Century Gothic" w:cs="Calibri"/>
                <w:b/>
                <w:bCs/>
                <w:color w:val="7030A0"/>
                <w:szCs w:val="22"/>
                <w:shd w:val="clear" w:color="auto" w:fill="FFFFFF"/>
                <w:lang w:val="en-US" w:eastAsia="en-US"/>
              </w:rPr>
              <w:t>Measures to take by school staff</w:t>
            </w:r>
          </w:p>
          <w:p w14:paraId="2C5EA17D" w14:textId="77777777" w:rsidR="00342BC7" w:rsidRPr="0006515E" w:rsidRDefault="00342BC7" w:rsidP="00E30B09">
            <w:pPr>
              <w:spacing w:after="120"/>
              <w:ind w:left="340" w:right="284" w:hanging="170"/>
              <w:rPr>
                <w:rFonts w:ascii="Century Gothic" w:hAnsi="Century Gothic"/>
                <w:color w:val="7030A0"/>
                <w:sz w:val="20"/>
                <w:szCs w:val="24"/>
                <w:lang w:eastAsia="zh-CN"/>
              </w:rPr>
            </w:pPr>
            <w:r w:rsidRPr="0006515E">
              <w:rPr>
                <w:rFonts w:ascii="Century Gothic" w:eastAsia="MS Mincho" w:hAnsi="Century Gothic" w:cs="Calibri"/>
                <w:color w:val="7030A0"/>
                <w:szCs w:val="22"/>
                <w:shd w:val="clear" w:color="auto" w:fill="FFFFFF"/>
                <w:lang w:val="en-US" w:eastAsia="en-US"/>
              </w:rPr>
              <w:t>Mid-day cleaning of flush handles taps in toilets and any door handles that may have been touched (SLT in that day)</w:t>
            </w:r>
          </w:p>
          <w:p w14:paraId="4565FD32" w14:textId="77777777" w:rsidR="00342BC7" w:rsidRPr="0006515E" w:rsidRDefault="00342BC7" w:rsidP="00E30B09">
            <w:pPr>
              <w:spacing w:after="120"/>
              <w:ind w:left="340" w:right="284" w:hanging="170"/>
              <w:rPr>
                <w:rFonts w:ascii="Century Gothic" w:hAnsi="Century Gothic"/>
                <w:color w:val="7030A0"/>
                <w:sz w:val="20"/>
                <w:szCs w:val="24"/>
                <w:lang w:eastAsia="zh-CN"/>
              </w:rPr>
            </w:pPr>
            <w:r w:rsidRPr="0006515E">
              <w:rPr>
                <w:rFonts w:ascii="Century Gothic" w:eastAsia="MS Mincho" w:hAnsi="Century Gothic" w:cs="Calibri"/>
                <w:color w:val="7030A0"/>
                <w:szCs w:val="22"/>
                <w:shd w:val="clear" w:color="auto" w:fill="FFFFFF"/>
                <w:lang w:val="en-US" w:eastAsia="en-US"/>
              </w:rPr>
              <w:t>All staff to wipe down their work area before and after they start/finish work using HOLC disinfectant spray</w:t>
            </w:r>
          </w:p>
          <w:p w14:paraId="74AF3742" w14:textId="77777777" w:rsidR="00342BC7" w:rsidRPr="0006515E" w:rsidRDefault="00342BC7" w:rsidP="00E30B09">
            <w:pPr>
              <w:spacing w:after="120"/>
              <w:ind w:left="340" w:right="284" w:hanging="170"/>
              <w:rPr>
                <w:rFonts w:ascii="Century Gothic" w:eastAsia="MS Mincho" w:hAnsi="Century Gothic"/>
                <w:sz w:val="20"/>
                <w:szCs w:val="24"/>
              </w:rPr>
            </w:pPr>
          </w:p>
        </w:tc>
        <w:tc>
          <w:tcPr>
            <w:tcW w:w="992" w:type="dxa"/>
            <w:shd w:val="clear" w:color="auto" w:fill="auto"/>
            <w:tcMar>
              <w:top w:w="113" w:type="dxa"/>
              <w:bottom w:w="113" w:type="dxa"/>
            </w:tcMar>
          </w:tcPr>
          <w:p w14:paraId="00E7E5DA" w14:textId="77777777" w:rsidR="00342BC7" w:rsidRPr="0006515E" w:rsidRDefault="00342BC7" w:rsidP="00E30B09">
            <w:pPr>
              <w:spacing w:after="60"/>
              <w:rPr>
                <w:rFonts w:ascii="Century Gothic" w:eastAsia="MS Mincho" w:hAnsi="Century Gothic"/>
                <w:sz w:val="20"/>
                <w:szCs w:val="24"/>
                <w:lang w:val="en-US" w:eastAsia="en-US"/>
              </w:rPr>
            </w:pPr>
          </w:p>
        </w:tc>
      </w:tr>
      <w:tr w:rsidR="00342BC7" w:rsidRPr="0006515E" w14:paraId="44CFB175" w14:textId="77777777" w:rsidTr="00E30B09">
        <w:tc>
          <w:tcPr>
            <w:tcW w:w="12616" w:type="dxa"/>
            <w:shd w:val="clear" w:color="auto" w:fill="auto"/>
            <w:tcMar>
              <w:top w:w="113" w:type="dxa"/>
              <w:bottom w:w="113" w:type="dxa"/>
            </w:tcMar>
          </w:tcPr>
          <w:p w14:paraId="7B748E42" w14:textId="77777777" w:rsidR="00342BC7" w:rsidRPr="0006515E" w:rsidRDefault="00342BC7" w:rsidP="00E30B09">
            <w:pPr>
              <w:spacing w:after="60"/>
              <w:rPr>
                <w:rFonts w:ascii="Century Gothic" w:eastAsia="MS Mincho" w:hAnsi="Century Gothic"/>
                <w:sz w:val="20"/>
                <w:szCs w:val="24"/>
                <w:lang w:val="en-US" w:eastAsia="en-US"/>
              </w:rPr>
            </w:pPr>
            <w:r w:rsidRPr="0006515E">
              <w:rPr>
                <w:rFonts w:ascii="Century Gothic" w:eastAsia="MS Mincho" w:hAnsi="Century Gothic"/>
                <w:sz w:val="20"/>
                <w:szCs w:val="24"/>
                <w:lang w:val="en-US" w:eastAsia="en-US"/>
              </w:rPr>
              <w:t>Remove rubbish daily and dispose of it safely.</w:t>
            </w:r>
          </w:p>
        </w:tc>
        <w:tc>
          <w:tcPr>
            <w:tcW w:w="992" w:type="dxa"/>
            <w:shd w:val="clear" w:color="auto" w:fill="auto"/>
            <w:tcMar>
              <w:top w:w="113" w:type="dxa"/>
              <w:bottom w:w="113" w:type="dxa"/>
            </w:tcMar>
          </w:tcPr>
          <w:p w14:paraId="41827502" w14:textId="77777777" w:rsidR="00342BC7" w:rsidRPr="0006515E" w:rsidRDefault="00342BC7" w:rsidP="00E30B09">
            <w:pPr>
              <w:spacing w:after="60"/>
              <w:rPr>
                <w:rFonts w:ascii="Century Gothic" w:eastAsia="MS Mincho" w:hAnsi="Century Gothic"/>
                <w:sz w:val="20"/>
                <w:szCs w:val="24"/>
                <w:lang w:val="en-US" w:eastAsia="en-US"/>
              </w:rPr>
            </w:pPr>
          </w:p>
        </w:tc>
      </w:tr>
    </w:tbl>
    <w:p w14:paraId="6ED7A646" w14:textId="77777777" w:rsidR="00342BC7" w:rsidRPr="0006515E" w:rsidRDefault="00342BC7" w:rsidP="00342BC7">
      <w:pPr>
        <w:textAlignment w:val="baseline"/>
        <w:rPr>
          <w:rFonts w:ascii="Century Gothic" w:hAnsi="Century Gothic" w:cs="Calibri"/>
          <w:b/>
          <w:szCs w:val="22"/>
          <w:lang w:val="en"/>
        </w:rPr>
      </w:pPr>
    </w:p>
    <w:p w14:paraId="0AA264E7" w14:textId="77777777" w:rsidR="00342BC7" w:rsidRDefault="00342BC7" w:rsidP="00342BC7">
      <w:pPr>
        <w:textAlignment w:val="baseline"/>
        <w:rPr>
          <w:rFonts w:ascii="Century Gothic" w:hAnsi="Century Gothic" w:cs="Calibri"/>
          <w:b/>
          <w:szCs w:val="22"/>
          <w:lang w:val="en"/>
        </w:rPr>
      </w:pPr>
    </w:p>
    <w:p w14:paraId="1305A88B" w14:textId="77777777" w:rsidR="00342BC7" w:rsidRDefault="00342BC7" w:rsidP="00342BC7">
      <w:pPr>
        <w:textAlignment w:val="baseline"/>
        <w:rPr>
          <w:rFonts w:ascii="Century Gothic" w:hAnsi="Century Gothic" w:cs="Calibri"/>
          <w:b/>
          <w:szCs w:val="22"/>
          <w:lang w:val="en"/>
        </w:rPr>
      </w:pPr>
    </w:p>
    <w:p w14:paraId="616C27DC" w14:textId="34E226E7" w:rsidR="3DCD880F" w:rsidRDefault="3DCD880F" w:rsidP="3DCD880F">
      <w:pPr>
        <w:rPr>
          <w:rFonts w:ascii="Century Gothic" w:hAnsi="Century Gothic" w:cs="Calibri"/>
          <w:b/>
          <w:bCs/>
          <w:lang w:val="en"/>
        </w:rPr>
      </w:pPr>
    </w:p>
    <w:p w14:paraId="37448717" w14:textId="77777777" w:rsidR="00342BC7" w:rsidRDefault="00342BC7" w:rsidP="00342BC7">
      <w:pPr>
        <w:textAlignment w:val="baseline"/>
        <w:rPr>
          <w:rFonts w:ascii="Century Gothic" w:hAnsi="Century Gothic" w:cs="Calibri"/>
          <w:b/>
          <w:szCs w:val="22"/>
          <w:lang w:val="en"/>
        </w:rPr>
      </w:pPr>
    </w:p>
    <w:p w14:paraId="6212C44A" w14:textId="77777777" w:rsidR="00342BC7" w:rsidRPr="0006515E" w:rsidRDefault="00342BC7" w:rsidP="00342BC7">
      <w:pPr>
        <w:textAlignment w:val="baseline"/>
        <w:rPr>
          <w:rFonts w:ascii="Century Gothic" w:hAnsi="Century Gothic" w:cs="Calibri"/>
          <w:b/>
          <w:szCs w:val="22"/>
          <w:lang w:val="en"/>
        </w:rPr>
      </w:pPr>
      <w:r w:rsidRPr="0006515E">
        <w:rPr>
          <w:rFonts w:ascii="Century Gothic" w:hAnsi="Century Gothic" w:cs="Calibri"/>
          <w:b/>
          <w:szCs w:val="22"/>
          <w:lang w:val="en"/>
        </w:rPr>
        <w:t>Cleaning / Mop color coding</w:t>
      </w:r>
    </w:p>
    <w:p w14:paraId="05012447" w14:textId="77777777" w:rsidR="00342BC7" w:rsidRPr="0006515E" w:rsidRDefault="00342BC7" w:rsidP="00342BC7">
      <w:pPr>
        <w:textAlignment w:val="baseline"/>
        <w:rPr>
          <w:rFonts w:ascii="Century Gothic" w:hAnsi="Century Gothic" w:cs="Calibri"/>
          <w:szCs w:val="22"/>
          <w:lang w:val="en"/>
        </w:rPr>
      </w:pPr>
    </w:p>
    <w:p w14:paraId="17D95FA8" w14:textId="77777777" w:rsidR="00342BC7" w:rsidRPr="0006515E" w:rsidRDefault="00342BC7" w:rsidP="00342BC7">
      <w:pPr>
        <w:textAlignment w:val="baseline"/>
        <w:rPr>
          <w:rFonts w:ascii="Century Gothic" w:hAnsi="Century Gothic" w:cs="Segoe UI"/>
          <w:sz w:val="18"/>
          <w:szCs w:val="18"/>
        </w:rPr>
      </w:pPr>
      <w:r w:rsidRPr="0006515E">
        <w:rPr>
          <w:rFonts w:ascii="Century Gothic" w:hAnsi="Century Gothic" w:cs="Calibri"/>
          <w:szCs w:val="22"/>
          <w:lang w:val="en"/>
        </w:rPr>
        <w:t>These are;</w:t>
      </w:r>
      <w:r w:rsidRPr="0006515E">
        <w:rPr>
          <w:rFonts w:ascii="Century Gothic" w:hAnsi="Century Gothic" w:cs="Calibri"/>
          <w:szCs w:val="22"/>
        </w:rPr>
        <w:t> </w:t>
      </w:r>
    </w:p>
    <w:p w14:paraId="09377BCA" w14:textId="77777777" w:rsidR="00342BC7" w:rsidRPr="0006515E" w:rsidRDefault="00342BC7" w:rsidP="00342BC7">
      <w:pPr>
        <w:textAlignment w:val="baseline"/>
        <w:rPr>
          <w:rFonts w:ascii="Century Gothic" w:hAnsi="Century Gothic" w:cs="Segoe UI"/>
          <w:sz w:val="18"/>
          <w:szCs w:val="18"/>
        </w:rPr>
      </w:pPr>
      <w:r w:rsidRPr="0006515E">
        <w:rPr>
          <w:rFonts w:ascii="Century Gothic" w:hAnsi="Century Gothic" w:cs="Calibri"/>
          <w:szCs w:val="22"/>
        </w:rPr>
        <w:t> </w:t>
      </w:r>
    </w:p>
    <w:tbl>
      <w:tblPr>
        <w:tblW w:w="134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5"/>
        <w:gridCol w:w="11390"/>
      </w:tblGrid>
      <w:tr w:rsidR="00342BC7" w:rsidRPr="0006515E" w14:paraId="12BB3ED7" w14:textId="77777777" w:rsidTr="00E30B09">
        <w:tc>
          <w:tcPr>
            <w:tcW w:w="2085" w:type="dxa"/>
            <w:tcBorders>
              <w:top w:val="single" w:sz="6" w:space="0" w:color="auto"/>
              <w:left w:val="single" w:sz="6" w:space="0" w:color="auto"/>
              <w:bottom w:val="single" w:sz="6" w:space="0" w:color="auto"/>
              <w:right w:val="single" w:sz="6" w:space="0" w:color="auto"/>
            </w:tcBorders>
            <w:shd w:val="clear" w:color="auto" w:fill="548DD4"/>
            <w:hideMark/>
          </w:tcPr>
          <w:p w14:paraId="30949A00" w14:textId="77777777" w:rsidR="00342BC7" w:rsidRPr="0006515E" w:rsidRDefault="00342BC7" w:rsidP="00E30B09">
            <w:pPr>
              <w:textAlignment w:val="baseline"/>
              <w:rPr>
                <w:rFonts w:ascii="Century Gothic" w:hAnsi="Century Gothic"/>
                <w:sz w:val="24"/>
                <w:szCs w:val="24"/>
              </w:rPr>
            </w:pPr>
            <w:r w:rsidRPr="0006515E">
              <w:rPr>
                <w:rFonts w:ascii="Century Gothic" w:hAnsi="Century Gothic" w:cs="Calibri"/>
                <w:b/>
                <w:bCs/>
                <w:szCs w:val="22"/>
                <w:lang w:val="en"/>
              </w:rPr>
              <w:t>BLUE</w:t>
            </w:r>
            <w:r w:rsidRPr="0006515E">
              <w:rPr>
                <w:rFonts w:ascii="Century Gothic" w:hAnsi="Century Gothic" w:cs="Calibri"/>
                <w:szCs w:val="22"/>
              </w:rPr>
              <w:t> </w:t>
            </w:r>
          </w:p>
        </w:tc>
        <w:tc>
          <w:tcPr>
            <w:tcW w:w="11390" w:type="dxa"/>
            <w:tcBorders>
              <w:top w:val="single" w:sz="6" w:space="0" w:color="auto"/>
              <w:left w:val="nil"/>
              <w:bottom w:val="single" w:sz="6" w:space="0" w:color="auto"/>
              <w:right w:val="single" w:sz="6" w:space="0" w:color="auto"/>
            </w:tcBorders>
            <w:shd w:val="clear" w:color="auto" w:fill="auto"/>
            <w:hideMark/>
          </w:tcPr>
          <w:p w14:paraId="4FE4AC85" w14:textId="77777777" w:rsidR="00342BC7" w:rsidRPr="0006515E" w:rsidRDefault="00342BC7" w:rsidP="00E30B09">
            <w:pPr>
              <w:textAlignment w:val="baseline"/>
              <w:rPr>
                <w:rFonts w:ascii="Century Gothic" w:hAnsi="Century Gothic"/>
                <w:sz w:val="24"/>
                <w:szCs w:val="24"/>
              </w:rPr>
            </w:pPr>
            <w:r w:rsidRPr="0006515E">
              <w:rPr>
                <w:rFonts w:ascii="Century Gothic" w:hAnsi="Century Gothic" w:cs="Calibri"/>
                <w:szCs w:val="22"/>
                <w:lang w:val="en"/>
              </w:rPr>
              <w:t>Generally used when cleaning areas that are considered to present a low risk of infection. All equipment can be used to clean classrooms/offices/reception areas etc.</w:t>
            </w:r>
            <w:r w:rsidRPr="0006515E">
              <w:rPr>
                <w:rFonts w:ascii="Century Gothic" w:hAnsi="Century Gothic" w:cs="Calibri"/>
                <w:szCs w:val="22"/>
              </w:rPr>
              <w:t> </w:t>
            </w:r>
          </w:p>
        </w:tc>
      </w:tr>
      <w:tr w:rsidR="00342BC7" w:rsidRPr="0006515E" w14:paraId="23E291FD" w14:textId="77777777" w:rsidTr="00E30B09">
        <w:tc>
          <w:tcPr>
            <w:tcW w:w="2085" w:type="dxa"/>
            <w:tcBorders>
              <w:top w:val="nil"/>
              <w:left w:val="single" w:sz="6" w:space="0" w:color="auto"/>
              <w:bottom w:val="single" w:sz="6" w:space="0" w:color="auto"/>
              <w:right w:val="single" w:sz="6" w:space="0" w:color="auto"/>
            </w:tcBorders>
            <w:shd w:val="clear" w:color="auto" w:fill="92D050"/>
            <w:hideMark/>
          </w:tcPr>
          <w:p w14:paraId="34666D63" w14:textId="77777777" w:rsidR="00342BC7" w:rsidRPr="0006515E" w:rsidRDefault="00342BC7" w:rsidP="00E30B09">
            <w:pPr>
              <w:textAlignment w:val="baseline"/>
              <w:rPr>
                <w:rFonts w:ascii="Century Gothic" w:hAnsi="Century Gothic"/>
                <w:sz w:val="24"/>
                <w:szCs w:val="24"/>
              </w:rPr>
            </w:pPr>
            <w:r w:rsidRPr="0006515E">
              <w:rPr>
                <w:rFonts w:ascii="Century Gothic" w:hAnsi="Century Gothic" w:cs="Calibri"/>
                <w:b/>
                <w:bCs/>
                <w:szCs w:val="22"/>
                <w:lang w:val="en"/>
              </w:rPr>
              <w:t>GREEN</w:t>
            </w:r>
            <w:r w:rsidRPr="0006515E">
              <w:rPr>
                <w:rFonts w:ascii="Century Gothic" w:hAnsi="Century Gothic" w:cs="Calibri"/>
                <w:szCs w:val="22"/>
              </w:rPr>
              <w:t> </w:t>
            </w:r>
          </w:p>
        </w:tc>
        <w:tc>
          <w:tcPr>
            <w:tcW w:w="11390" w:type="dxa"/>
            <w:tcBorders>
              <w:top w:val="nil"/>
              <w:left w:val="nil"/>
              <w:bottom w:val="single" w:sz="6" w:space="0" w:color="auto"/>
              <w:right w:val="single" w:sz="6" w:space="0" w:color="auto"/>
            </w:tcBorders>
            <w:shd w:val="clear" w:color="auto" w:fill="auto"/>
            <w:hideMark/>
          </w:tcPr>
          <w:p w14:paraId="587F3A0B" w14:textId="77777777" w:rsidR="00342BC7" w:rsidRPr="0006515E" w:rsidRDefault="00342BC7" w:rsidP="00E30B09">
            <w:pPr>
              <w:textAlignment w:val="baseline"/>
              <w:rPr>
                <w:rFonts w:ascii="Century Gothic" w:hAnsi="Century Gothic"/>
                <w:sz w:val="24"/>
                <w:szCs w:val="24"/>
              </w:rPr>
            </w:pPr>
            <w:r w:rsidRPr="0006515E">
              <w:rPr>
                <w:rFonts w:ascii="Century Gothic" w:hAnsi="Century Gothic" w:cs="Calibri"/>
                <w:szCs w:val="22"/>
                <w:lang w:val="en"/>
              </w:rPr>
              <w:t>All kitchen areas within the school/nursery should use green equipment. </w:t>
            </w:r>
            <w:r w:rsidRPr="0006515E">
              <w:rPr>
                <w:rFonts w:ascii="Century Gothic" w:hAnsi="Century Gothic" w:cs="Calibri"/>
                <w:szCs w:val="22"/>
              </w:rPr>
              <w:t> </w:t>
            </w:r>
          </w:p>
        </w:tc>
      </w:tr>
      <w:tr w:rsidR="00342BC7" w:rsidRPr="0006515E" w14:paraId="4D83E52F" w14:textId="77777777" w:rsidTr="00E30B09">
        <w:tc>
          <w:tcPr>
            <w:tcW w:w="2085" w:type="dxa"/>
            <w:tcBorders>
              <w:top w:val="nil"/>
              <w:left w:val="single" w:sz="6" w:space="0" w:color="auto"/>
              <w:bottom w:val="single" w:sz="6" w:space="0" w:color="auto"/>
              <w:right w:val="single" w:sz="6" w:space="0" w:color="auto"/>
            </w:tcBorders>
            <w:shd w:val="clear" w:color="auto" w:fill="FF0000"/>
            <w:hideMark/>
          </w:tcPr>
          <w:p w14:paraId="46075028" w14:textId="77777777" w:rsidR="00342BC7" w:rsidRPr="0006515E" w:rsidRDefault="00342BC7" w:rsidP="00E30B09">
            <w:pPr>
              <w:textAlignment w:val="baseline"/>
              <w:rPr>
                <w:rFonts w:ascii="Century Gothic" w:hAnsi="Century Gothic"/>
                <w:sz w:val="24"/>
                <w:szCs w:val="24"/>
              </w:rPr>
            </w:pPr>
            <w:r w:rsidRPr="0006515E">
              <w:rPr>
                <w:rFonts w:ascii="Century Gothic" w:hAnsi="Century Gothic" w:cs="Calibri"/>
                <w:b/>
                <w:bCs/>
                <w:szCs w:val="22"/>
                <w:lang w:val="en"/>
              </w:rPr>
              <w:t>RED</w:t>
            </w:r>
            <w:r w:rsidRPr="0006515E">
              <w:rPr>
                <w:rFonts w:ascii="Century Gothic" w:hAnsi="Century Gothic" w:cs="Calibri"/>
                <w:szCs w:val="22"/>
              </w:rPr>
              <w:t> </w:t>
            </w:r>
          </w:p>
        </w:tc>
        <w:tc>
          <w:tcPr>
            <w:tcW w:w="11390" w:type="dxa"/>
            <w:tcBorders>
              <w:top w:val="nil"/>
              <w:left w:val="nil"/>
              <w:bottom w:val="single" w:sz="6" w:space="0" w:color="auto"/>
              <w:right w:val="single" w:sz="6" w:space="0" w:color="auto"/>
            </w:tcBorders>
            <w:shd w:val="clear" w:color="auto" w:fill="auto"/>
            <w:hideMark/>
          </w:tcPr>
          <w:p w14:paraId="219ADFAE" w14:textId="77777777" w:rsidR="00342BC7" w:rsidRPr="0006515E" w:rsidRDefault="00342BC7" w:rsidP="00E30B09">
            <w:pPr>
              <w:textAlignment w:val="baseline"/>
              <w:rPr>
                <w:rFonts w:ascii="Century Gothic" w:hAnsi="Century Gothic"/>
                <w:sz w:val="24"/>
                <w:szCs w:val="24"/>
              </w:rPr>
            </w:pPr>
            <w:r w:rsidRPr="0006515E">
              <w:rPr>
                <w:rFonts w:ascii="Century Gothic" w:hAnsi="Century Gothic" w:cs="Calibri"/>
                <w:szCs w:val="22"/>
                <w:lang w:val="en"/>
              </w:rPr>
              <w:t>This is for </w:t>
            </w:r>
            <w:r w:rsidRPr="0006515E">
              <w:rPr>
                <w:rFonts w:ascii="Century Gothic" w:hAnsi="Century Gothic" w:cs="Calibri"/>
                <w:b/>
                <w:bCs/>
                <w:szCs w:val="22"/>
                <w:lang w:val="en"/>
              </w:rPr>
              <w:t>high risk</w:t>
            </w:r>
            <w:r w:rsidRPr="0006515E">
              <w:rPr>
                <w:rFonts w:ascii="Century Gothic" w:hAnsi="Century Gothic" w:cs="Calibri"/>
                <w:szCs w:val="22"/>
                <w:lang w:val="en"/>
              </w:rPr>
              <w:t> areas in relation to the spread of infection, such as toilets/washrooms/showers. Including all fixtures and fittings</w:t>
            </w:r>
            <w:r w:rsidRPr="0006515E">
              <w:rPr>
                <w:rFonts w:ascii="Century Gothic" w:hAnsi="Century Gothic" w:cs="Calibri"/>
                <w:szCs w:val="22"/>
              </w:rPr>
              <w:t> </w:t>
            </w:r>
          </w:p>
        </w:tc>
      </w:tr>
      <w:tr w:rsidR="00342BC7" w:rsidRPr="0006515E" w14:paraId="05C8A675" w14:textId="77777777" w:rsidTr="00E30B09">
        <w:tc>
          <w:tcPr>
            <w:tcW w:w="2085" w:type="dxa"/>
            <w:tcBorders>
              <w:top w:val="nil"/>
              <w:left w:val="single" w:sz="6" w:space="0" w:color="auto"/>
              <w:bottom w:val="single" w:sz="6" w:space="0" w:color="auto"/>
              <w:right w:val="single" w:sz="6" w:space="0" w:color="auto"/>
            </w:tcBorders>
            <w:shd w:val="clear" w:color="auto" w:fill="FFFF00"/>
            <w:hideMark/>
          </w:tcPr>
          <w:p w14:paraId="57FC2725" w14:textId="77777777" w:rsidR="00342BC7" w:rsidRPr="0006515E" w:rsidRDefault="00342BC7" w:rsidP="00E30B09">
            <w:pPr>
              <w:textAlignment w:val="baseline"/>
              <w:rPr>
                <w:rFonts w:ascii="Century Gothic" w:hAnsi="Century Gothic"/>
                <w:sz w:val="24"/>
                <w:szCs w:val="24"/>
              </w:rPr>
            </w:pPr>
            <w:r w:rsidRPr="0006515E">
              <w:rPr>
                <w:rFonts w:ascii="Century Gothic" w:hAnsi="Century Gothic" w:cs="Calibri"/>
                <w:b/>
                <w:bCs/>
                <w:szCs w:val="22"/>
                <w:lang w:val="en"/>
              </w:rPr>
              <w:t>YELLOW</w:t>
            </w:r>
            <w:r w:rsidRPr="0006515E">
              <w:rPr>
                <w:rFonts w:ascii="Century Gothic" w:hAnsi="Century Gothic" w:cs="Calibri"/>
                <w:szCs w:val="22"/>
              </w:rPr>
              <w:t> </w:t>
            </w:r>
          </w:p>
        </w:tc>
        <w:tc>
          <w:tcPr>
            <w:tcW w:w="11390" w:type="dxa"/>
            <w:tcBorders>
              <w:top w:val="nil"/>
              <w:left w:val="nil"/>
              <w:bottom w:val="single" w:sz="6" w:space="0" w:color="auto"/>
              <w:right w:val="single" w:sz="6" w:space="0" w:color="auto"/>
            </w:tcBorders>
            <w:shd w:val="clear" w:color="auto" w:fill="auto"/>
            <w:hideMark/>
          </w:tcPr>
          <w:p w14:paraId="7F76A5EE" w14:textId="77777777" w:rsidR="00342BC7" w:rsidRPr="0006515E" w:rsidRDefault="00342BC7" w:rsidP="00E30B09">
            <w:pPr>
              <w:textAlignment w:val="baseline"/>
              <w:rPr>
                <w:rFonts w:ascii="Century Gothic" w:hAnsi="Century Gothic"/>
                <w:sz w:val="24"/>
                <w:szCs w:val="24"/>
              </w:rPr>
            </w:pPr>
            <w:r w:rsidRPr="0006515E">
              <w:rPr>
                <w:rFonts w:ascii="Century Gothic" w:hAnsi="Century Gothic" w:cs="Calibri"/>
                <w:szCs w:val="22"/>
                <w:lang w:val="en"/>
              </w:rPr>
              <w:t>Should be used in washroom areas for cleaning all fixtures and fittings and surfaces that are not considered critical in terms of infection. These include worktops/ doors/pipework/towel dispensers/sink and basins</w:t>
            </w:r>
            <w:r w:rsidRPr="0006515E">
              <w:rPr>
                <w:rFonts w:ascii="Century Gothic" w:hAnsi="Century Gothic" w:cs="Calibri"/>
                <w:szCs w:val="22"/>
              </w:rPr>
              <w:t> </w:t>
            </w:r>
          </w:p>
        </w:tc>
      </w:tr>
    </w:tbl>
    <w:p w14:paraId="7DA687E1" w14:textId="77777777" w:rsidR="00342BC7" w:rsidRDefault="00342BC7" w:rsidP="00342BC7">
      <w:pPr>
        <w:spacing w:before="360" w:after="120" w:line="259" w:lineRule="auto"/>
        <w:rPr>
          <w:rFonts w:ascii="Century Gothic" w:eastAsia="MS Mincho" w:hAnsi="Century Gothic" w:cs="Arial"/>
          <w:b/>
          <w:color w:val="70AD47"/>
          <w:sz w:val="32"/>
          <w:szCs w:val="32"/>
          <w:lang w:val="en-US" w:eastAsia="en-US"/>
        </w:rPr>
      </w:pPr>
    </w:p>
    <w:p w14:paraId="78B7B779" w14:textId="77777777" w:rsidR="00342BC7" w:rsidRPr="0006515E" w:rsidRDefault="00342BC7" w:rsidP="00342BC7">
      <w:pPr>
        <w:spacing w:before="360" w:after="120" w:line="259" w:lineRule="auto"/>
        <w:rPr>
          <w:rFonts w:ascii="Century Gothic" w:eastAsia="MS Mincho" w:hAnsi="Century Gothic" w:cs="Arial"/>
          <w:b/>
          <w:color w:val="70AD47"/>
          <w:sz w:val="32"/>
          <w:szCs w:val="32"/>
          <w:lang w:val="en-US" w:eastAsia="en-US"/>
        </w:rPr>
      </w:pPr>
      <w:r w:rsidRPr="0006515E">
        <w:rPr>
          <w:rFonts w:ascii="Century Gothic" w:eastAsia="MS Mincho" w:hAnsi="Century Gothic" w:cs="Arial"/>
          <w:b/>
          <w:color w:val="70AD47"/>
          <w:sz w:val="32"/>
          <w:szCs w:val="32"/>
          <w:lang w:val="en-US" w:eastAsia="en-US"/>
        </w:rPr>
        <w:t>Cleaning if there’s been a suspected case in school- SLT to inform Cleaner (Sara) ASAP.</w:t>
      </w:r>
    </w:p>
    <w:p w14:paraId="3B069D29" w14:textId="77777777" w:rsidR="00342BC7" w:rsidRPr="0006515E" w:rsidRDefault="00342BC7" w:rsidP="00342BC7">
      <w:pPr>
        <w:spacing w:after="120"/>
        <w:ind w:right="284"/>
        <w:rPr>
          <w:rFonts w:ascii="Century Gothic" w:eastAsia="MS Mincho" w:hAnsi="Century Gothic"/>
          <w:sz w:val="20"/>
          <w:szCs w:val="24"/>
          <w:lang w:val="en-US" w:eastAsia="en-US"/>
        </w:rPr>
      </w:pPr>
      <w:r w:rsidRPr="0006515E">
        <w:rPr>
          <w:rFonts w:ascii="Century Gothic" w:eastAsia="MS Mincho" w:hAnsi="Century Gothic"/>
          <w:sz w:val="20"/>
          <w:szCs w:val="24"/>
          <w:lang w:val="en-US" w:eastAsia="en-US"/>
        </w:rPr>
        <w:t xml:space="preserve">Use this list to make sure you’re following government guidance. If you’re looking for a checklist for deep cleans to share with your cleaners, go to the last section in our article on </w:t>
      </w:r>
      <w:hyperlink r:id="rId43" w:history="1">
        <w:r w:rsidRPr="0006515E">
          <w:rPr>
            <w:rFonts w:ascii="Century Gothic" w:eastAsia="MS Mincho" w:hAnsi="Century Gothic"/>
            <w:color w:val="0072CC"/>
            <w:sz w:val="20"/>
            <w:szCs w:val="24"/>
            <w:u w:val="single"/>
            <w:lang w:val="en-US" w:eastAsia="en-US"/>
          </w:rPr>
          <w:t>how to approach cleaning.</w:t>
        </w:r>
      </w:hyperlink>
      <w:r w:rsidRPr="0006515E">
        <w:rPr>
          <w:rFonts w:ascii="Century Gothic" w:eastAsia="MS Mincho" w:hAnsi="Century Gothic"/>
          <w:sz w:val="20"/>
          <w:szCs w:val="24"/>
          <w:lang w:val="en-US" w:eastAsia="en-US"/>
        </w:rPr>
        <w:t xml:space="preserve"> </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2900"/>
        <w:gridCol w:w="992"/>
      </w:tblGrid>
      <w:tr w:rsidR="00342BC7" w:rsidRPr="0006515E" w14:paraId="0B27BF4C" w14:textId="77777777" w:rsidTr="00E30B09">
        <w:trPr>
          <w:cantSplit/>
          <w:tblHeader/>
        </w:trPr>
        <w:tc>
          <w:tcPr>
            <w:tcW w:w="12900"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14:paraId="07C7FFA5" w14:textId="77777777" w:rsidR="00342BC7" w:rsidRPr="0006515E" w:rsidRDefault="00342BC7" w:rsidP="00E30B09">
            <w:pPr>
              <w:contextualSpacing/>
              <w:rPr>
                <w:rFonts w:ascii="Century Gothic" w:eastAsia="MS Mincho" w:hAnsi="Century Gothic" w:cs="Arial"/>
                <w:caps/>
                <w:color w:val="F8F8F8"/>
                <w:sz w:val="20"/>
                <w:lang w:val="en-US" w:eastAsia="en-US"/>
              </w:rPr>
            </w:pPr>
            <w:r w:rsidRPr="0006515E">
              <w:rPr>
                <w:rFonts w:ascii="Century Gothic" w:eastAsia="MS Mincho" w:hAnsi="Century Gothic" w:cs="Arial"/>
                <w:caps/>
                <w:color w:val="F8F8F8"/>
                <w:sz w:val="20"/>
                <w:lang w:val="en-US" w:eastAsia="en-US"/>
              </w:rPr>
              <w:t>MEASURE TO TAKE</w:t>
            </w:r>
          </w:p>
        </w:tc>
        <w:tc>
          <w:tcPr>
            <w:tcW w:w="992" w:type="dxa"/>
            <w:tcBorders>
              <w:top w:val="single" w:sz="4" w:space="0" w:color="12263F"/>
              <w:left w:val="single" w:sz="4" w:space="0" w:color="F8F8F8"/>
              <w:bottom w:val="single" w:sz="4" w:space="0" w:color="12263F"/>
              <w:right w:val="single" w:sz="4" w:space="0" w:color="12263F"/>
              <w:tl2br w:val="nil"/>
              <w:tr2bl w:val="nil"/>
            </w:tcBorders>
            <w:shd w:val="clear" w:color="auto" w:fill="12263F"/>
            <w:tcMar>
              <w:top w:w="113" w:type="dxa"/>
              <w:bottom w:w="113" w:type="dxa"/>
            </w:tcMar>
          </w:tcPr>
          <w:p w14:paraId="1EA716F0" w14:textId="77777777" w:rsidR="00342BC7" w:rsidRPr="0006515E" w:rsidRDefault="00342BC7" w:rsidP="00E30B09">
            <w:pPr>
              <w:ind w:right="284"/>
              <w:contextualSpacing/>
              <w:jc w:val="center"/>
              <w:rPr>
                <w:rFonts w:ascii="Century Gothic" w:eastAsia="MS Mincho" w:hAnsi="Century Gothic"/>
                <w:caps/>
                <w:color w:val="F8F8F8"/>
                <w:sz w:val="20"/>
                <w:szCs w:val="24"/>
                <w:lang w:val="en-US" w:eastAsia="en-US"/>
              </w:rPr>
            </w:pPr>
            <w:r w:rsidRPr="0006515E">
              <w:rPr>
                <w:rFonts w:ascii="Segoe UI Symbol" w:eastAsia="MS Mincho" w:hAnsi="Segoe UI Symbol" w:cs="Segoe UI Symbol"/>
                <w:caps/>
                <w:color w:val="F8F8F8"/>
                <w:sz w:val="20"/>
                <w:szCs w:val="24"/>
                <w:lang w:val="en-US" w:eastAsia="en-US"/>
              </w:rPr>
              <w:t>✓</w:t>
            </w:r>
          </w:p>
        </w:tc>
      </w:tr>
      <w:tr w:rsidR="00342BC7" w:rsidRPr="0006515E" w14:paraId="46894F7E" w14:textId="77777777" w:rsidTr="00E30B09">
        <w:tc>
          <w:tcPr>
            <w:tcW w:w="12900" w:type="dxa"/>
            <w:shd w:val="clear" w:color="auto" w:fill="auto"/>
            <w:tcMar>
              <w:top w:w="113" w:type="dxa"/>
              <w:bottom w:w="113" w:type="dxa"/>
            </w:tcMar>
          </w:tcPr>
          <w:p w14:paraId="0EE26C60" w14:textId="77777777" w:rsidR="00342BC7" w:rsidRPr="0006515E" w:rsidRDefault="00342BC7" w:rsidP="00E30B09">
            <w:pPr>
              <w:spacing w:after="60"/>
              <w:rPr>
                <w:rFonts w:ascii="Century Gothic" w:eastAsia="MS Mincho" w:hAnsi="Century Gothic"/>
                <w:sz w:val="20"/>
                <w:szCs w:val="24"/>
              </w:rPr>
            </w:pPr>
            <w:r w:rsidRPr="0006515E">
              <w:rPr>
                <w:rFonts w:ascii="Century Gothic" w:eastAsia="MS Mincho" w:hAnsi="Century Gothic"/>
                <w:sz w:val="20"/>
                <w:szCs w:val="24"/>
              </w:rPr>
              <w:t>Clean and disinfect surfaces the person has come into contact with, including:</w:t>
            </w:r>
          </w:p>
          <w:p w14:paraId="1F646755" w14:textId="77777777" w:rsidR="00342BC7" w:rsidRPr="0006515E" w:rsidRDefault="00342BC7" w:rsidP="00E30B09">
            <w:pPr>
              <w:spacing w:after="120"/>
              <w:ind w:left="340" w:right="284" w:hanging="170"/>
              <w:rPr>
                <w:rFonts w:ascii="Century Gothic" w:eastAsia="MS Mincho" w:hAnsi="Century Gothic"/>
                <w:sz w:val="20"/>
                <w:szCs w:val="24"/>
              </w:rPr>
            </w:pPr>
            <w:r w:rsidRPr="0006515E">
              <w:rPr>
                <w:rFonts w:ascii="Century Gothic" w:eastAsia="MS Mincho" w:hAnsi="Century Gothic"/>
                <w:sz w:val="20"/>
                <w:szCs w:val="24"/>
              </w:rPr>
              <w:t>Objects which are visibly contaminated with body fluids</w:t>
            </w:r>
          </w:p>
          <w:p w14:paraId="69DCF427" w14:textId="77777777" w:rsidR="00342BC7" w:rsidRPr="0006515E" w:rsidRDefault="00342BC7" w:rsidP="00E30B09">
            <w:pPr>
              <w:spacing w:after="120"/>
              <w:ind w:left="340" w:right="284" w:hanging="170"/>
              <w:rPr>
                <w:rFonts w:ascii="Century Gothic" w:eastAsia="MS Mincho" w:hAnsi="Century Gothic"/>
                <w:sz w:val="20"/>
                <w:szCs w:val="24"/>
              </w:rPr>
            </w:pPr>
            <w:r w:rsidRPr="0006515E">
              <w:rPr>
                <w:rFonts w:ascii="Century Gothic" w:eastAsia="MS Mincho" w:hAnsi="Century Gothic"/>
                <w:sz w:val="20"/>
                <w:szCs w:val="24"/>
              </w:rPr>
              <w:t>All potentially contaminated high-contact areas (e.g. bathrooms, door handles, telephones, grab-rails in corridors and stairwells)</w:t>
            </w:r>
          </w:p>
          <w:p w14:paraId="5C8F78EC" w14:textId="77777777" w:rsidR="00342BC7" w:rsidRPr="0006515E" w:rsidRDefault="00342BC7" w:rsidP="00E30B09">
            <w:pPr>
              <w:spacing w:after="60"/>
              <w:rPr>
                <w:rFonts w:ascii="Century Gothic" w:eastAsia="MS Mincho" w:hAnsi="Century Gothic"/>
                <w:sz w:val="20"/>
                <w:szCs w:val="24"/>
              </w:rPr>
            </w:pPr>
            <w:r w:rsidRPr="0006515E">
              <w:rPr>
                <w:rFonts w:ascii="Century Gothic" w:eastAsia="MS Mincho" w:hAnsi="Century Gothic"/>
                <w:sz w:val="20"/>
                <w:szCs w:val="24"/>
              </w:rPr>
              <w:t>You don’t need to specially clean public areas they’ve passed through briefly (e.g. corridors) which aren’t visibly contaminated with body fluids</w:t>
            </w:r>
          </w:p>
        </w:tc>
        <w:tc>
          <w:tcPr>
            <w:tcW w:w="992" w:type="dxa"/>
            <w:shd w:val="clear" w:color="auto" w:fill="auto"/>
            <w:tcMar>
              <w:top w:w="113" w:type="dxa"/>
              <w:bottom w:w="113" w:type="dxa"/>
            </w:tcMar>
          </w:tcPr>
          <w:p w14:paraId="071EE023" w14:textId="77777777" w:rsidR="00342BC7" w:rsidRPr="0006515E" w:rsidRDefault="00342BC7" w:rsidP="00E30B09">
            <w:pPr>
              <w:spacing w:after="60"/>
              <w:rPr>
                <w:rFonts w:ascii="Century Gothic" w:eastAsia="MS Mincho" w:hAnsi="Century Gothic"/>
                <w:sz w:val="20"/>
                <w:szCs w:val="24"/>
                <w:lang w:val="en-US" w:eastAsia="en-US"/>
              </w:rPr>
            </w:pPr>
          </w:p>
        </w:tc>
      </w:tr>
      <w:tr w:rsidR="00342BC7" w:rsidRPr="0006515E" w14:paraId="22C59FBD" w14:textId="77777777" w:rsidTr="00E30B09">
        <w:tc>
          <w:tcPr>
            <w:tcW w:w="12900" w:type="dxa"/>
            <w:shd w:val="clear" w:color="auto" w:fill="auto"/>
            <w:tcMar>
              <w:top w:w="113" w:type="dxa"/>
              <w:bottom w:w="113" w:type="dxa"/>
            </w:tcMar>
          </w:tcPr>
          <w:p w14:paraId="1CBB7821" w14:textId="77777777" w:rsidR="00342BC7" w:rsidRPr="0006515E" w:rsidRDefault="00342BC7" w:rsidP="00E30B09">
            <w:pPr>
              <w:spacing w:after="60"/>
              <w:rPr>
                <w:rFonts w:ascii="Century Gothic" w:eastAsia="MS Mincho" w:hAnsi="Century Gothic"/>
                <w:sz w:val="20"/>
                <w:szCs w:val="24"/>
              </w:rPr>
            </w:pPr>
            <w:r w:rsidRPr="0006515E">
              <w:rPr>
                <w:rFonts w:ascii="Century Gothic" w:eastAsia="MS Mincho" w:hAnsi="Century Gothic"/>
                <w:sz w:val="20"/>
                <w:szCs w:val="24"/>
              </w:rPr>
              <w:t>When cleaning hard surfaces and sanitary fittings, use either:</w:t>
            </w:r>
          </w:p>
          <w:p w14:paraId="5EFC5E48" w14:textId="77777777" w:rsidR="00342BC7" w:rsidRPr="0006515E" w:rsidRDefault="00342BC7" w:rsidP="00E30B09">
            <w:pPr>
              <w:spacing w:after="120"/>
              <w:ind w:left="340" w:right="284" w:hanging="170"/>
              <w:rPr>
                <w:rFonts w:ascii="Century Gothic" w:eastAsia="MS Mincho" w:hAnsi="Century Gothic"/>
                <w:sz w:val="20"/>
                <w:szCs w:val="24"/>
              </w:rPr>
            </w:pPr>
            <w:r w:rsidRPr="0006515E">
              <w:rPr>
                <w:rFonts w:ascii="Century Gothic" w:eastAsia="MS Mincho" w:hAnsi="Century Gothic"/>
                <w:sz w:val="20"/>
                <w:szCs w:val="24"/>
              </w:rPr>
              <w:t>Disposable cloths, or</w:t>
            </w:r>
          </w:p>
          <w:p w14:paraId="12B9D743" w14:textId="77777777" w:rsidR="00342BC7" w:rsidRPr="0006515E" w:rsidRDefault="00342BC7" w:rsidP="00E30B09">
            <w:pPr>
              <w:spacing w:after="120"/>
              <w:ind w:left="340" w:right="284" w:hanging="170"/>
              <w:rPr>
                <w:rFonts w:ascii="Century Gothic" w:eastAsia="MS Mincho" w:hAnsi="Century Gothic"/>
                <w:sz w:val="20"/>
                <w:szCs w:val="24"/>
              </w:rPr>
            </w:pPr>
            <w:r w:rsidRPr="0006515E">
              <w:rPr>
                <w:rFonts w:ascii="Century Gothic" w:eastAsia="MS Mincho" w:hAnsi="Century Gothic"/>
                <w:sz w:val="20"/>
                <w:szCs w:val="24"/>
              </w:rPr>
              <w:t>Paper rolls and disposable mop heads</w:t>
            </w:r>
          </w:p>
        </w:tc>
        <w:tc>
          <w:tcPr>
            <w:tcW w:w="992" w:type="dxa"/>
            <w:shd w:val="clear" w:color="auto" w:fill="auto"/>
            <w:tcMar>
              <w:top w:w="113" w:type="dxa"/>
              <w:bottom w:w="113" w:type="dxa"/>
            </w:tcMar>
          </w:tcPr>
          <w:p w14:paraId="7E83D66A" w14:textId="77777777" w:rsidR="00342BC7" w:rsidRPr="0006515E" w:rsidRDefault="00342BC7" w:rsidP="00E30B09">
            <w:pPr>
              <w:spacing w:after="60"/>
              <w:rPr>
                <w:rFonts w:ascii="Century Gothic" w:eastAsia="MS Mincho" w:hAnsi="Century Gothic"/>
                <w:sz w:val="20"/>
                <w:szCs w:val="24"/>
                <w:lang w:val="en-US" w:eastAsia="en-US"/>
              </w:rPr>
            </w:pPr>
          </w:p>
        </w:tc>
      </w:tr>
      <w:tr w:rsidR="00342BC7" w:rsidRPr="0006515E" w14:paraId="7B005DD2" w14:textId="77777777" w:rsidTr="00E30B09">
        <w:tc>
          <w:tcPr>
            <w:tcW w:w="12900" w:type="dxa"/>
            <w:shd w:val="clear" w:color="auto" w:fill="auto"/>
            <w:tcMar>
              <w:top w:w="113" w:type="dxa"/>
              <w:bottom w:w="113" w:type="dxa"/>
            </w:tcMar>
          </w:tcPr>
          <w:p w14:paraId="128DD9A0" w14:textId="77777777" w:rsidR="00342BC7" w:rsidRPr="0006515E" w:rsidRDefault="00342BC7" w:rsidP="00E30B09">
            <w:pPr>
              <w:spacing w:after="60"/>
              <w:rPr>
                <w:rFonts w:ascii="Century Gothic" w:eastAsia="MS Mincho" w:hAnsi="Century Gothic"/>
                <w:sz w:val="20"/>
                <w:szCs w:val="24"/>
              </w:rPr>
            </w:pPr>
            <w:r w:rsidRPr="0006515E">
              <w:rPr>
                <w:rFonts w:ascii="Century Gothic" w:eastAsia="MS Mincho" w:hAnsi="Century Gothic"/>
                <w:sz w:val="20"/>
                <w:szCs w:val="24"/>
              </w:rPr>
              <w:t>When cleaning and disinfecting, use either:</w:t>
            </w:r>
          </w:p>
          <w:p w14:paraId="66E278EF" w14:textId="77777777" w:rsidR="00342BC7" w:rsidRPr="0006515E" w:rsidRDefault="00342BC7" w:rsidP="00E30B09">
            <w:pPr>
              <w:spacing w:after="120"/>
              <w:ind w:left="340" w:right="284" w:hanging="170"/>
              <w:rPr>
                <w:rFonts w:ascii="Century Gothic" w:eastAsia="MS Mincho" w:hAnsi="Century Gothic"/>
                <w:sz w:val="20"/>
                <w:szCs w:val="24"/>
              </w:rPr>
            </w:pPr>
            <w:r w:rsidRPr="0006515E">
              <w:rPr>
                <w:rFonts w:ascii="Century Gothic" w:eastAsia="MS Mincho" w:hAnsi="Century Gothic"/>
                <w:sz w:val="20"/>
                <w:szCs w:val="24"/>
              </w:rPr>
              <w:t>A combined detergent/disinfectant solution at a dilution of 1,000 parts per million available chlorine</w:t>
            </w:r>
          </w:p>
          <w:p w14:paraId="1946504E" w14:textId="77777777" w:rsidR="00342BC7" w:rsidRPr="0006515E" w:rsidRDefault="00342BC7" w:rsidP="00E30B09">
            <w:pPr>
              <w:spacing w:after="120"/>
              <w:ind w:left="340" w:right="284" w:hanging="170"/>
              <w:rPr>
                <w:rFonts w:ascii="Century Gothic" w:eastAsia="MS Mincho" w:hAnsi="Century Gothic"/>
                <w:sz w:val="20"/>
                <w:szCs w:val="24"/>
              </w:rPr>
            </w:pPr>
            <w:r w:rsidRPr="0006515E">
              <w:rPr>
                <w:rFonts w:ascii="Century Gothic" w:eastAsia="MS Mincho" w:hAnsi="Century Gothic"/>
                <w:sz w:val="20"/>
                <w:szCs w:val="24"/>
              </w:rPr>
              <w:t>A household detergent, followed by a disinfectant with the same dilution as above</w:t>
            </w:r>
          </w:p>
          <w:p w14:paraId="39836DE5" w14:textId="77777777" w:rsidR="00342BC7" w:rsidRPr="0006515E" w:rsidRDefault="00342BC7" w:rsidP="00E30B09">
            <w:pPr>
              <w:spacing w:after="120"/>
              <w:ind w:left="340" w:right="284" w:hanging="170"/>
              <w:rPr>
                <w:rFonts w:ascii="Century Gothic" w:eastAsia="MS Mincho" w:hAnsi="Century Gothic"/>
                <w:sz w:val="20"/>
                <w:szCs w:val="24"/>
              </w:rPr>
            </w:pPr>
            <w:r w:rsidRPr="0006515E">
              <w:rPr>
                <w:rFonts w:ascii="Century Gothic" w:eastAsia="MS Mincho" w:hAnsi="Century Gothic"/>
                <w:sz w:val="20"/>
                <w:szCs w:val="24"/>
                <w:lang w:val="en-US" w:eastAsia="en-US"/>
              </w:rPr>
              <w:t>An alternative disinfectant, that’s effective against enveloped viruses</w:t>
            </w:r>
          </w:p>
        </w:tc>
        <w:tc>
          <w:tcPr>
            <w:tcW w:w="992" w:type="dxa"/>
            <w:shd w:val="clear" w:color="auto" w:fill="auto"/>
            <w:tcMar>
              <w:top w:w="113" w:type="dxa"/>
              <w:bottom w:w="113" w:type="dxa"/>
            </w:tcMar>
          </w:tcPr>
          <w:p w14:paraId="021BAE75" w14:textId="77777777" w:rsidR="00342BC7" w:rsidRPr="0006515E" w:rsidRDefault="00342BC7" w:rsidP="00E30B09">
            <w:pPr>
              <w:spacing w:after="60"/>
              <w:rPr>
                <w:rFonts w:ascii="Century Gothic" w:eastAsia="MS Mincho" w:hAnsi="Century Gothic"/>
                <w:sz w:val="20"/>
                <w:szCs w:val="24"/>
                <w:lang w:val="en-US" w:eastAsia="en-US"/>
              </w:rPr>
            </w:pPr>
          </w:p>
        </w:tc>
      </w:tr>
      <w:tr w:rsidR="00342BC7" w:rsidRPr="0006515E" w14:paraId="64F5767D" w14:textId="77777777" w:rsidTr="00E30B09">
        <w:tc>
          <w:tcPr>
            <w:tcW w:w="12900" w:type="dxa"/>
            <w:shd w:val="clear" w:color="auto" w:fill="auto"/>
            <w:tcMar>
              <w:top w:w="113" w:type="dxa"/>
              <w:bottom w:w="113" w:type="dxa"/>
            </w:tcMar>
          </w:tcPr>
          <w:p w14:paraId="581C3EA5" w14:textId="77777777" w:rsidR="00342BC7" w:rsidRPr="0006515E" w:rsidRDefault="00342BC7" w:rsidP="00E30B09">
            <w:pPr>
              <w:spacing w:after="60"/>
              <w:rPr>
                <w:rFonts w:ascii="Century Gothic" w:eastAsia="MS Mincho" w:hAnsi="Century Gothic"/>
                <w:sz w:val="20"/>
                <w:szCs w:val="24"/>
              </w:rPr>
            </w:pPr>
            <w:r w:rsidRPr="0006515E">
              <w:rPr>
                <w:rFonts w:ascii="Century Gothic" w:eastAsia="MS Mincho" w:hAnsi="Century Gothic"/>
                <w:sz w:val="20"/>
                <w:szCs w:val="24"/>
              </w:rPr>
              <w:t>Make sure all cleaning staff:</w:t>
            </w:r>
          </w:p>
          <w:p w14:paraId="4E9C2C5D" w14:textId="77777777" w:rsidR="00342BC7" w:rsidRPr="0006515E" w:rsidRDefault="00342BC7" w:rsidP="00E30B09">
            <w:pPr>
              <w:spacing w:after="120"/>
              <w:ind w:left="340" w:right="284" w:hanging="170"/>
              <w:rPr>
                <w:rFonts w:ascii="Century Gothic" w:hAnsi="Century Gothic"/>
                <w:sz w:val="20"/>
                <w:szCs w:val="24"/>
              </w:rPr>
            </w:pPr>
            <w:r w:rsidRPr="0006515E">
              <w:rPr>
                <w:rFonts w:ascii="Century Gothic" w:eastAsia="MS Mincho" w:hAnsi="Century Gothic"/>
                <w:sz w:val="20"/>
                <w:szCs w:val="24"/>
                <w:lang w:val="en-US" w:eastAsia="en-US"/>
              </w:rPr>
              <w:t xml:space="preserve">Wear disposable gloves and apron  </w:t>
            </w:r>
          </w:p>
          <w:p w14:paraId="585EBF41" w14:textId="77777777" w:rsidR="00342BC7" w:rsidRPr="0006515E" w:rsidRDefault="00342BC7" w:rsidP="00E30B09">
            <w:pPr>
              <w:spacing w:after="120"/>
              <w:ind w:left="340" w:right="284" w:hanging="170"/>
              <w:rPr>
                <w:rFonts w:ascii="Century Gothic" w:hAnsi="Century Gothic"/>
                <w:sz w:val="20"/>
                <w:szCs w:val="24"/>
              </w:rPr>
            </w:pPr>
            <w:r w:rsidRPr="0006515E">
              <w:rPr>
                <w:rFonts w:ascii="Century Gothic" w:eastAsia="MS Mincho" w:hAnsi="Century Gothic"/>
                <w:sz w:val="20"/>
                <w:szCs w:val="24"/>
                <w:lang w:val="en-US" w:eastAsia="en-US"/>
              </w:rPr>
              <w:t xml:space="preserve">Wash their hands with soap and water once they remove their gloves and apron </w:t>
            </w:r>
          </w:p>
          <w:p w14:paraId="45DC07CA" w14:textId="77777777" w:rsidR="00342BC7" w:rsidRPr="0006515E" w:rsidRDefault="00342BC7" w:rsidP="00E30B09">
            <w:pPr>
              <w:spacing w:after="120"/>
              <w:ind w:right="284"/>
              <w:rPr>
                <w:rFonts w:ascii="Century Gothic" w:eastAsia="MS Mincho" w:hAnsi="Century Gothic"/>
                <w:sz w:val="20"/>
                <w:szCs w:val="24"/>
                <w:lang w:val="en-US" w:eastAsia="en-US"/>
              </w:rPr>
            </w:pPr>
            <w:r w:rsidRPr="0006515E">
              <w:rPr>
                <w:rFonts w:ascii="Century Gothic" w:eastAsia="MS Mincho" w:hAnsi="Century Gothic"/>
                <w:sz w:val="20"/>
                <w:szCs w:val="24"/>
                <w:lang w:val="en-US" w:eastAsia="en-US"/>
              </w:rPr>
              <w:t>If there's a higher level of contamination (e.g. the individual has slept somewhere) or there's visible contamination with body fluids, you might need to provide cleaning staff with a surgical mask or full-face visor. The local health protection team's risk assessment will let you know if you need this equipment.</w:t>
            </w:r>
          </w:p>
        </w:tc>
        <w:tc>
          <w:tcPr>
            <w:tcW w:w="992" w:type="dxa"/>
            <w:shd w:val="clear" w:color="auto" w:fill="auto"/>
            <w:tcMar>
              <w:top w:w="113" w:type="dxa"/>
              <w:bottom w:w="113" w:type="dxa"/>
            </w:tcMar>
          </w:tcPr>
          <w:p w14:paraId="2523AECB" w14:textId="77777777" w:rsidR="00342BC7" w:rsidRPr="0006515E" w:rsidRDefault="00342BC7" w:rsidP="00E30B09">
            <w:pPr>
              <w:spacing w:after="60"/>
              <w:rPr>
                <w:rFonts w:ascii="Century Gothic" w:eastAsia="MS Mincho" w:hAnsi="Century Gothic"/>
                <w:sz w:val="20"/>
                <w:szCs w:val="24"/>
                <w:lang w:val="en-US" w:eastAsia="en-US"/>
              </w:rPr>
            </w:pPr>
          </w:p>
        </w:tc>
      </w:tr>
      <w:tr w:rsidR="00342BC7" w:rsidRPr="0006515E" w14:paraId="1BE287BF" w14:textId="77777777" w:rsidTr="00E30B09">
        <w:tc>
          <w:tcPr>
            <w:tcW w:w="12900" w:type="dxa"/>
            <w:shd w:val="clear" w:color="auto" w:fill="auto"/>
            <w:tcMar>
              <w:top w:w="113" w:type="dxa"/>
              <w:bottom w:w="113" w:type="dxa"/>
            </w:tcMar>
          </w:tcPr>
          <w:p w14:paraId="37CF83F6" w14:textId="77777777" w:rsidR="00342BC7" w:rsidRPr="0006515E" w:rsidRDefault="00342BC7" w:rsidP="00E30B09">
            <w:pPr>
              <w:spacing w:after="60"/>
              <w:rPr>
                <w:rFonts w:ascii="Century Gothic" w:eastAsia="MS Mincho" w:hAnsi="Century Gothic"/>
                <w:sz w:val="20"/>
                <w:szCs w:val="24"/>
              </w:rPr>
            </w:pPr>
            <w:r w:rsidRPr="0006515E">
              <w:rPr>
                <w:rFonts w:ascii="Century Gothic" w:eastAsia="MS Mincho" w:hAnsi="Century Gothic"/>
                <w:sz w:val="20"/>
                <w:szCs w:val="24"/>
              </w:rPr>
              <w:t xml:space="preserve">Wash any possibly contaminated fabric items, like curtains and beddings, in a washing machine. </w:t>
            </w:r>
            <w:r w:rsidRPr="0006515E">
              <w:rPr>
                <w:rFonts w:ascii="Century Gothic" w:eastAsia="MS Mincho" w:hAnsi="Century Gothic"/>
                <w:sz w:val="20"/>
                <w:szCs w:val="24"/>
                <w:lang w:val="en-US" w:eastAsia="en-US"/>
              </w:rPr>
              <w:t>Clean and disinfect anything used for transporting these items with standard cleaning products.</w:t>
            </w:r>
          </w:p>
        </w:tc>
        <w:tc>
          <w:tcPr>
            <w:tcW w:w="992" w:type="dxa"/>
            <w:shd w:val="clear" w:color="auto" w:fill="auto"/>
            <w:tcMar>
              <w:top w:w="113" w:type="dxa"/>
              <w:bottom w:w="113" w:type="dxa"/>
            </w:tcMar>
          </w:tcPr>
          <w:p w14:paraId="2F063315" w14:textId="77777777" w:rsidR="00342BC7" w:rsidRPr="0006515E" w:rsidRDefault="00342BC7" w:rsidP="00E30B09">
            <w:pPr>
              <w:spacing w:after="60"/>
              <w:rPr>
                <w:rFonts w:ascii="Century Gothic" w:eastAsia="MS Mincho" w:hAnsi="Century Gothic"/>
                <w:sz w:val="20"/>
                <w:szCs w:val="24"/>
                <w:lang w:val="en-US" w:eastAsia="en-US"/>
              </w:rPr>
            </w:pPr>
          </w:p>
        </w:tc>
      </w:tr>
      <w:tr w:rsidR="00342BC7" w:rsidRPr="0006515E" w14:paraId="07A0EF65" w14:textId="77777777" w:rsidTr="00E30B09">
        <w:tc>
          <w:tcPr>
            <w:tcW w:w="12900" w:type="dxa"/>
            <w:shd w:val="clear" w:color="auto" w:fill="auto"/>
            <w:tcMar>
              <w:top w:w="113" w:type="dxa"/>
              <w:bottom w:w="113" w:type="dxa"/>
            </w:tcMar>
          </w:tcPr>
          <w:p w14:paraId="5C7E5911" w14:textId="77777777" w:rsidR="00342BC7" w:rsidRPr="0006515E" w:rsidRDefault="00342BC7" w:rsidP="00E30B09">
            <w:pPr>
              <w:spacing w:after="60"/>
              <w:rPr>
                <w:rFonts w:ascii="Century Gothic" w:eastAsia="MS Mincho" w:hAnsi="Century Gothic"/>
                <w:sz w:val="20"/>
                <w:szCs w:val="24"/>
              </w:rPr>
            </w:pPr>
            <w:r w:rsidRPr="0006515E">
              <w:rPr>
                <w:rFonts w:ascii="Century Gothic" w:eastAsia="MS Mincho" w:hAnsi="Century Gothic"/>
                <w:sz w:val="20"/>
                <w:szCs w:val="24"/>
              </w:rPr>
              <w:t>Launder any possibly contaminated items on the hottest temperature the fabric will tolerate.</w:t>
            </w:r>
          </w:p>
        </w:tc>
        <w:tc>
          <w:tcPr>
            <w:tcW w:w="992" w:type="dxa"/>
            <w:shd w:val="clear" w:color="auto" w:fill="auto"/>
            <w:tcMar>
              <w:top w:w="113" w:type="dxa"/>
              <w:bottom w:w="113" w:type="dxa"/>
            </w:tcMar>
          </w:tcPr>
          <w:p w14:paraId="762BC13B" w14:textId="77777777" w:rsidR="00342BC7" w:rsidRPr="0006515E" w:rsidRDefault="00342BC7" w:rsidP="00E30B09">
            <w:pPr>
              <w:spacing w:after="60"/>
              <w:rPr>
                <w:rFonts w:ascii="Century Gothic" w:eastAsia="MS Mincho" w:hAnsi="Century Gothic"/>
                <w:sz w:val="20"/>
                <w:szCs w:val="24"/>
                <w:lang w:val="en-US" w:eastAsia="en-US"/>
              </w:rPr>
            </w:pPr>
          </w:p>
        </w:tc>
      </w:tr>
      <w:tr w:rsidR="00342BC7" w:rsidRPr="0006515E" w14:paraId="0932D67C" w14:textId="77777777" w:rsidTr="00E30B09">
        <w:tc>
          <w:tcPr>
            <w:tcW w:w="12900" w:type="dxa"/>
            <w:shd w:val="clear" w:color="auto" w:fill="auto"/>
            <w:tcMar>
              <w:top w:w="113" w:type="dxa"/>
              <w:bottom w:w="113" w:type="dxa"/>
            </w:tcMar>
          </w:tcPr>
          <w:p w14:paraId="440CAC04" w14:textId="77777777" w:rsidR="00342BC7" w:rsidRPr="0006515E" w:rsidRDefault="00342BC7" w:rsidP="00E30B09">
            <w:pPr>
              <w:spacing w:after="60"/>
              <w:rPr>
                <w:rFonts w:ascii="Century Gothic" w:eastAsia="MS Mincho" w:hAnsi="Century Gothic"/>
                <w:sz w:val="20"/>
                <w:szCs w:val="24"/>
              </w:rPr>
            </w:pPr>
            <w:r w:rsidRPr="0006515E">
              <w:rPr>
                <w:rFonts w:ascii="Century Gothic" w:eastAsia="MS Mincho" w:hAnsi="Century Gothic"/>
                <w:sz w:val="20"/>
                <w:szCs w:val="24"/>
              </w:rPr>
              <w:t>If items can’t be cleaned using detergents or laundering (e.g. upholstered furniture), use steam cleaning.</w:t>
            </w:r>
          </w:p>
        </w:tc>
        <w:tc>
          <w:tcPr>
            <w:tcW w:w="992" w:type="dxa"/>
            <w:shd w:val="clear" w:color="auto" w:fill="auto"/>
            <w:tcMar>
              <w:top w:w="113" w:type="dxa"/>
              <w:bottom w:w="113" w:type="dxa"/>
            </w:tcMar>
          </w:tcPr>
          <w:p w14:paraId="352FE361" w14:textId="77777777" w:rsidR="00342BC7" w:rsidRPr="0006515E" w:rsidRDefault="00342BC7" w:rsidP="00E30B09">
            <w:pPr>
              <w:spacing w:after="60"/>
              <w:rPr>
                <w:rFonts w:ascii="Century Gothic" w:eastAsia="MS Mincho" w:hAnsi="Century Gothic"/>
                <w:sz w:val="20"/>
                <w:szCs w:val="24"/>
                <w:lang w:val="en-US" w:eastAsia="en-US"/>
              </w:rPr>
            </w:pPr>
          </w:p>
        </w:tc>
      </w:tr>
      <w:tr w:rsidR="00342BC7" w:rsidRPr="0006515E" w14:paraId="4EB81455" w14:textId="77777777" w:rsidTr="00E30B09">
        <w:tc>
          <w:tcPr>
            <w:tcW w:w="12900" w:type="dxa"/>
            <w:shd w:val="clear" w:color="auto" w:fill="auto"/>
            <w:tcMar>
              <w:top w:w="113" w:type="dxa"/>
              <w:bottom w:w="113" w:type="dxa"/>
            </w:tcMar>
          </w:tcPr>
          <w:p w14:paraId="7E5B0924" w14:textId="77777777" w:rsidR="00342BC7" w:rsidRPr="0006515E" w:rsidRDefault="00342BC7" w:rsidP="00E30B09">
            <w:pPr>
              <w:spacing w:after="60"/>
              <w:rPr>
                <w:rFonts w:ascii="Century Gothic" w:eastAsia="MS Mincho" w:hAnsi="Century Gothic"/>
                <w:sz w:val="20"/>
                <w:szCs w:val="24"/>
              </w:rPr>
            </w:pPr>
            <w:r w:rsidRPr="0006515E">
              <w:rPr>
                <w:rFonts w:ascii="Century Gothic" w:eastAsia="MS Mincho" w:hAnsi="Century Gothic"/>
                <w:sz w:val="20"/>
                <w:szCs w:val="24"/>
              </w:rPr>
              <w:t>Dispose of any items that are heavily soiled or contaminated with body fluids.</w:t>
            </w:r>
          </w:p>
        </w:tc>
        <w:tc>
          <w:tcPr>
            <w:tcW w:w="992" w:type="dxa"/>
            <w:shd w:val="clear" w:color="auto" w:fill="auto"/>
            <w:tcMar>
              <w:top w:w="113" w:type="dxa"/>
              <w:bottom w:w="113" w:type="dxa"/>
            </w:tcMar>
          </w:tcPr>
          <w:p w14:paraId="057AAFD4" w14:textId="77777777" w:rsidR="00342BC7" w:rsidRPr="0006515E" w:rsidRDefault="00342BC7" w:rsidP="00E30B09">
            <w:pPr>
              <w:spacing w:after="60"/>
              <w:rPr>
                <w:rFonts w:ascii="Century Gothic" w:eastAsia="MS Mincho" w:hAnsi="Century Gothic"/>
                <w:sz w:val="20"/>
                <w:szCs w:val="24"/>
                <w:lang w:val="en-US" w:eastAsia="en-US"/>
              </w:rPr>
            </w:pPr>
          </w:p>
        </w:tc>
      </w:tr>
      <w:tr w:rsidR="00342BC7" w:rsidRPr="0006515E" w14:paraId="0EC6DCFE" w14:textId="77777777" w:rsidTr="00E30B09">
        <w:tc>
          <w:tcPr>
            <w:tcW w:w="12900" w:type="dxa"/>
            <w:shd w:val="clear" w:color="auto" w:fill="auto"/>
            <w:tcMar>
              <w:top w:w="113" w:type="dxa"/>
              <w:bottom w:w="113" w:type="dxa"/>
            </w:tcMar>
          </w:tcPr>
          <w:p w14:paraId="06F0E330" w14:textId="77777777" w:rsidR="00342BC7" w:rsidRPr="0006515E" w:rsidRDefault="00342BC7" w:rsidP="00E30B09">
            <w:pPr>
              <w:spacing w:after="60"/>
              <w:rPr>
                <w:rFonts w:ascii="Century Gothic" w:eastAsia="MS Mincho" w:hAnsi="Century Gothic"/>
                <w:sz w:val="20"/>
                <w:szCs w:val="24"/>
              </w:rPr>
            </w:pPr>
            <w:r w:rsidRPr="0006515E">
              <w:rPr>
                <w:rFonts w:ascii="Century Gothic" w:eastAsia="MS Mincho" w:hAnsi="Century Gothic"/>
                <w:sz w:val="20"/>
                <w:szCs w:val="24"/>
              </w:rPr>
              <w:t>Keep any waste from possible cases and cleaning of those areas (e.g. tissues, disposable cloths and mop heads) in a plastic rubbish bag and tie when full.</w:t>
            </w:r>
          </w:p>
        </w:tc>
        <w:tc>
          <w:tcPr>
            <w:tcW w:w="992" w:type="dxa"/>
            <w:shd w:val="clear" w:color="auto" w:fill="auto"/>
            <w:tcMar>
              <w:top w:w="113" w:type="dxa"/>
              <w:bottom w:w="113" w:type="dxa"/>
            </w:tcMar>
          </w:tcPr>
          <w:p w14:paraId="624867E6" w14:textId="77777777" w:rsidR="00342BC7" w:rsidRPr="0006515E" w:rsidRDefault="00342BC7" w:rsidP="00E30B09">
            <w:pPr>
              <w:spacing w:after="60"/>
              <w:rPr>
                <w:rFonts w:ascii="Century Gothic" w:eastAsia="MS Mincho" w:hAnsi="Century Gothic"/>
                <w:sz w:val="20"/>
                <w:szCs w:val="24"/>
                <w:lang w:val="en-US" w:eastAsia="en-US"/>
              </w:rPr>
            </w:pPr>
          </w:p>
        </w:tc>
      </w:tr>
      <w:tr w:rsidR="00342BC7" w:rsidRPr="0006515E" w14:paraId="20CEB5AC" w14:textId="77777777" w:rsidTr="00E30B09">
        <w:tc>
          <w:tcPr>
            <w:tcW w:w="12900" w:type="dxa"/>
            <w:shd w:val="clear" w:color="auto" w:fill="auto"/>
            <w:tcMar>
              <w:top w:w="113" w:type="dxa"/>
              <w:bottom w:w="113" w:type="dxa"/>
            </w:tcMar>
          </w:tcPr>
          <w:p w14:paraId="7E18A81A" w14:textId="77777777" w:rsidR="00342BC7" w:rsidRPr="0006515E" w:rsidRDefault="00342BC7" w:rsidP="00E30B09">
            <w:pPr>
              <w:spacing w:after="60"/>
              <w:rPr>
                <w:rFonts w:ascii="Century Gothic" w:eastAsia="MS Mincho" w:hAnsi="Century Gothic"/>
                <w:sz w:val="20"/>
                <w:szCs w:val="24"/>
              </w:rPr>
            </w:pPr>
            <w:r w:rsidRPr="0006515E">
              <w:rPr>
                <w:rFonts w:ascii="Century Gothic" w:eastAsia="MS Mincho" w:hAnsi="Century Gothic"/>
                <w:sz w:val="20"/>
                <w:szCs w:val="24"/>
              </w:rPr>
              <w:t xml:space="preserve">Place these bags in a suitable and secure place away from children and mark them for storage. </w:t>
            </w:r>
          </w:p>
          <w:p w14:paraId="12F5F79E" w14:textId="77777777" w:rsidR="00342BC7" w:rsidRPr="0006515E" w:rsidRDefault="00342BC7" w:rsidP="00E30B09">
            <w:pPr>
              <w:spacing w:after="60"/>
              <w:rPr>
                <w:rFonts w:ascii="Century Gothic" w:eastAsia="MS Mincho" w:hAnsi="Century Gothic"/>
                <w:sz w:val="20"/>
                <w:szCs w:val="24"/>
              </w:rPr>
            </w:pPr>
            <w:r w:rsidRPr="0006515E">
              <w:rPr>
                <w:rFonts w:ascii="Century Gothic" w:eastAsia="MS Mincho" w:hAnsi="Century Gothic"/>
                <w:sz w:val="20"/>
                <w:szCs w:val="24"/>
              </w:rPr>
              <w:t>Wait until you know the test results to take the waste out of storage.</w:t>
            </w:r>
          </w:p>
        </w:tc>
        <w:tc>
          <w:tcPr>
            <w:tcW w:w="992" w:type="dxa"/>
            <w:shd w:val="clear" w:color="auto" w:fill="auto"/>
            <w:tcMar>
              <w:top w:w="113" w:type="dxa"/>
              <w:bottom w:w="113" w:type="dxa"/>
            </w:tcMar>
          </w:tcPr>
          <w:p w14:paraId="012919C8" w14:textId="77777777" w:rsidR="00342BC7" w:rsidRPr="0006515E" w:rsidRDefault="00342BC7" w:rsidP="00E30B09">
            <w:pPr>
              <w:spacing w:after="60"/>
              <w:rPr>
                <w:rFonts w:ascii="Century Gothic" w:eastAsia="MS Mincho" w:hAnsi="Century Gothic"/>
                <w:sz w:val="20"/>
                <w:szCs w:val="24"/>
                <w:lang w:val="en-US" w:eastAsia="en-US"/>
              </w:rPr>
            </w:pPr>
          </w:p>
        </w:tc>
      </w:tr>
      <w:tr w:rsidR="00342BC7" w:rsidRPr="0006515E" w14:paraId="6C33CB71" w14:textId="77777777" w:rsidTr="00E30B09">
        <w:tc>
          <w:tcPr>
            <w:tcW w:w="12900" w:type="dxa"/>
            <w:shd w:val="clear" w:color="auto" w:fill="auto"/>
            <w:tcMar>
              <w:top w:w="113" w:type="dxa"/>
              <w:bottom w:w="113" w:type="dxa"/>
            </w:tcMar>
          </w:tcPr>
          <w:p w14:paraId="351C3AD0" w14:textId="77777777" w:rsidR="00342BC7" w:rsidRPr="0006515E" w:rsidRDefault="00342BC7" w:rsidP="00E30B09">
            <w:pPr>
              <w:spacing w:after="60"/>
              <w:rPr>
                <w:rFonts w:ascii="Century Gothic" w:eastAsia="MS Mincho" w:hAnsi="Century Gothic"/>
                <w:sz w:val="20"/>
                <w:szCs w:val="24"/>
              </w:rPr>
            </w:pPr>
            <w:r w:rsidRPr="0006515E">
              <w:rPr>
                <w:rFonts w:ascii="Century Gothic" w:eastAsia="MS Mincho" w:hAnsi="Century Gothic"/>
                <w:sz w:val="20"/>
                <w:szCs w:val="24"/>
              </w:rPr>
              <w:t>If the individual tests negative, put the bags in with the normal waste.</w:t>
            </w:r>
          </w:p>
          <w:p w14:paraId="17090CCD" w14:textId="77777777" w:rsidR="00342BC7" w:rsidRPr="0006515E" w:rsidRDefault="00342BC7" w:rsidP="00E30B09">
            <w:pPr>
              <w:spacing w:after="60"/>
              <w:rPr>
                <w:rFonts w:ascii="Century Gothic" w:eastAsia="MS Mincho" w:hAnsi="Century Gothic"/>
                <w:sz w:val="20"/>
                <w:szCs w:val="24"/>
              </w:rPr>
            </w:pPr>
            <w:r w:rsidRPr="0006515E">
              <w:rPr>
                <w:rFonts w:ascii="Century Gothic" w:eastAsia="MS Mincho" w:hAnsi="Century Gothic"/>
                <w:sz w:val="20"/>
                <w:szCs w:val="24"/>
              </w:rPr>
              <w:t xml:space="preserve"> </w:t>
            </w:r>
          </w:p>
          <w:p w14:paraId="513CDE64" w14:textId="77777777" w:rsidR="00342BC7" w:rsidRPr="0006515E" w:rsidRDefault="00342BC7" w:rsidP="00E30B09">
            <w:pPr>
              <w:spacing w:after="60"/>
              <w:rPr>
                <w:rFonts w:ascii="Century Gothic" w:eastAsia="MS Mincho" w:hAnsi="Century Gothic"/>
                <w:sz w:val="20"/>
                <w:szCs w:val="24"/>
              </w:rPr>
            </w:pPr>
            <w:r w:rsidRPr="0006515E">
              <w:rPr>
                <w:rFonts w:ascii="Century Gothic" w:eastAsia="MS Mincho" w:hAnsi="Century Gothic"/>
                <w:sz w:val="20"/>
                <w:szCs w:val="24"/>
              </w:rPr>
              <w:t xml:space="preserve">If the individual tests positive, then you'll need a safe and secure place (away from children) where you can store waste for 72 hours. </w:t>
            </w:r>
          </w:p>
          <w:p w14:paraId="272C7038" w14:textId="77777777" w:rsidR="00342BC7" w:rsidRPr="0006515E" w:rsidRDefault="00342BC7" w:rsidP="00E30B09">
            <w:pPr>
              <w:spacing w:after="60"/>
              <w:rPr>
                <w:rFonts w:ascii="Century Gothic" w:eastAsia="MS Mincho" w:hAnsi="Century Gothic"/>
                <w:sz w:val="20"/>
                <w:szCs w:val="24"/>
              </w:rPr>
            </w:pPr>
          </w:p>
          <w:p w14:paraId="6ED9D3E1" w14:textId="77777777" w:rsidR="00342BC7" w:rsidRPr="0006515E" w:rsidRDefault="00342BC7" w:rsidP="00E30B09">
            <w:pPr>
              <w:spacing w:after="60"/>
              <w:rPr>
                <w:rFonts w:ascii="Century Gothic" w:eastAsia="MS Mincho" w:hAnsi="Century Gothic"/>
                <w:sz w:val="20"/>
                <w:szCs w:val="24"/>
              </w:rPr>
            </w:pPr>
            <w:r w:rsidRPr="0006515E">
              <w:rPr>
                <w:rFonts w:ascii="Century Gothic" w:eastAsia="MS Mincho" w:hAnsi="Century Gothic"/>
                <w:sz w:val="20"/>
                <w:szCs w:val="24"/>
              </w:rPr>
              <w:t xml:space="preserve">If you don't have a secure place, you'll need to arrange for a collection for ‘category B’ infectious waste from either your: </w:t>
            </w:r>
          </w:p>
          <w:p w14:paraId="35A26024" w14:textId="77777777" w:rsidR="00342BC7" w:rsidRPr="0006515E" w:rsidRDefault="00342BC7" w:rsidP="00342BC7">
            <w:pPr>
              <w:numPr>
                <w:ilvl w:val="0"/>
                <w:numId w:val="41"/>
              </w:numPr>
              <w:spacing w:after="60"/>
              <w:rPr>
                <w:rFonts w:ascii="Century Gothic" w:eastAsia="MS Mincho" w:hAnsi="Century Gothic"/>
                <w:sz w:val="20"/>
                <w:szCs w:val="24"/>
              </w:rPr>
            </w:pPr>
            <w:r w:rsidRPr="0006515E">
              <w:rPr>
                <w:rFonts w:ascii="Century Gothic" w:eastAsia="MS Mincho" w:hAnsi="Century Gothic"/>
                <w:sz w:val="20"/>
                <w:szCs w:val="24"/>
              </w:rPr>
              <w:t xml:space="preserve">Local waste collection authority (if they currently collect your waste) </w:t>
            </w:r>
          </w:p>
          <w:p w14:paraId="314F133B" w14:textId="77777777" w:rsidR="00342BC7" w:rsidRPr="0006515E" w:rsidRDefault="00342BC7" w:rsidP="00342BC7">
            <w:pPr>
              <w:numPr>
                <w:ilvl w:val="0"/>
                <w:numId w:val="41"/>
              </w:numPr>
              <w:spacing w:after="60"/>
              <w:rPr>
                <w:rFonts w:ascii="Century Gothic" w:eastAsia="MS Mincho" w:hAnsi="Century Gothic"/>
                <w:sz w:val="20"/>
                <w:szCs w:val="24"/>
              </w:rPr>
            </w:pPr>
            <w:r w:rsidRPr="0006515E">
              <w:rPr>
                <w:rFonts w:ascii="Century Gothic" w:eastAsia="MS Mincho" w:hAnsi="Century Gothic"/>
                <w:sz w:val="20"/>
                <w:szCs w:val="24"/>
              </w:rPr>
              <w:t>Or, by a specialist clinical waste contractor</w:t>
            </w:r>
          </w:p>
        </w:tc>
        <w:tc>
          <w:tcPr>
            <w:tcW w:w="992" w:type="dxa"/>
            <w:shd w:val="clear" w:color="auto" w:fill="auto"/>
            <w:tcMar>
              <w:top w:w="113" w:type="dxa"/>
              <w:bottom w:w="113" w:type="dxa"/>
            </w:tcMar>
          </w:tcPr>
          <w:p w14:paraId="41A18338" w14:textId="77777777" w:rsidR="00342BC7" w:rsidRPr="0006515E" w:rsidRDefault="00342BC7" w:rsidP="00E30B09">
            <w:pPr>
              <w:spacing w:after="60"/>
              <w:rPr>
                <w:rFonts w:ascii="Century Gothic" w:eastAsia="MS Mincho" w:hAnsi="Century Gothic"/>
                <w:sz w:val="20"/>
                <w:szCs w:val="24"/>
                <w:lang w:val="en-US" w:eastAsia="en-US"/>
              </w:rPr>
            </w:pPr>
          </w:p>
        </w:tc>
      </w:tr>
    </w:tbl>
    <w:p w14:paraId="1A108E90" w14:textId="77777777" w:rsidR="00342BC7" w:rsidRPr="0006515E" w:rsidRDefault="00342BC7" w:rsidP="00342BC7">
      <w:pPr>
        <w:spacing w:after="120"/>
        <w:ind w:right="284"/>
        <w:rPr>
          <w:rFonts w:ascii="Century Gothic" w:eastAsia="MS Mincho" w:hAnsi="Century Gothic"/>
          <w:sz w:val="20"/>
          <w:szCs w:val="24"/>
          <w:lang w:val="en-US" w:eastAsia="en-US"/>
        </w:rPr>
      </w:pPr>
    </w:p>
    <w:p w14:paraId="0839DBFE" w14:textId="77777777" w:rsidR="00342BC7" w:rsidRPr="00E860C8" w:rsidRDefault="00342BC7" w:rsidP="00342BC7">
      <w:pPr>
        <w:tabs>
          <w:tab w:val="left" w:pos="13300"/>
        </w:tabs>
        <w:rPr>
          <w:b/>
          <w:sz w:val="24"/>
          <w:szCs w:val="24"/>
        </w:rPr>
      </w:pPr>
    </w:p>
    <w:p w14:paraId="2EB96329" w14:textId="77777777" w:rsidR="00342BC7" w:rsidRPr="00CD3E35" w:rsidRDefault="00342BC7" w:rsidP="00342BC7">
      <w:pPr>
        <w:tabs>
          <w:tab w:val="left" w:pos="13300"/>
        </w:tabs>
        <w:rPr>
          <w:sz w:val="24"/>
          <w:szCs w:val="24"/>
        </w:rPr>
      </w:pPr>
    </w:p>
    <w:p w14:paraId="191DE51A" w14:textId="77777777" w:rsidR="00342BC7" w:rsidRPr="00CD3E35" w:rsidRDefault="00342BC7" w:rsidP="00342BC7">
      <w:pPr>
        <w:tabs>
          <w:tab w:val="left" w:pos="13300"/>
        </w:tabs>
        <w:rPr>
          <w:sz w:val="24"/>
          <w:szCs w:val="24"/>
        </w:rPr>
      </w:pPr>
    </w:p>
    <w:p w14:paraId="2AEADBAE" w14:textId="77777777" w:rsidR="00342BC7" w:rsidRPr="00CD3E35" w:rsidRDefault="00342BC7" w:rsidP="00342BC7">
      <w:pPr>
        <w:tabs>
          <w:tab w:val="left" w:pos="13300"/>
        </w:tabs>
        <w:rPr>
          <w:sz w:val="24"/>
          <w:szCs w:val="24"/>
        </w:rPr>
      </w:pPr>
    </w:p>
    <w:p w14:paraId="6EEC3A0E" w14:textId="5B8B23C0" w:rsidR="003575C7" w:rsidRPr="00EF7042" w:rsidRDefault="4404FAC2" w:rsidP="008E2D57">
      <w:pPr>
        <w:tabs>
          <w:tab w:val="left" w:pos="13300"/>
        </w:tabs>
        <w:rPr>
          <w:rFonts w:ascii="Century Gothic" w:hAnsi="Century Gothic"/>
          <w:highlight w:val="yellow"/>
        </w:rPr>
      </w:pPr>
      <w:r w:rsidRPr="00EF7042">
        <w:rPr>
          <w:rFonts w:ascii="Century Gothic" w:eastAsia="Arial" w:hAnsi="Century Gothic" w:cs="Arial"/>
          <w:b/>
          <w:bCs/>
          <w:color w:val="0B0C0C"/>
          <w:sz w:val="28"/>
          <w:szCs w:val="28"/>
          <w:highlight w:val="yellow"/>
        </w:rPr>
        <w:t>Contain any outbreak by following local health protection team advice</w:t>
      </w:r>
    </w:p>
    <w:p w14:paraId="1F6E78D1" w14:textId="370FC0B6" w:rsidR="003575C7" w:rsidRPr="00EF7042" w:rsidRDefault="4404FAC2" w:rsidP="008E2D57">
      <w:pPr>
        <w:tabs>
          <w:tab w:val="left" w:pos="13300"/>
        </w:tabs>
        <w:rPr>
          <w:rFonts w:ascii="Century Gothic" w:hAnsi="Century Gothic"/>
          <w:highlight w:val="yellow"/>
        </w:rPr>
      </w:pPr>
      <w:r w:rsidRPr="00EF7042">
        <w:rPr>
          <w:rFonts w:ascii="Century Gothic" w:eastAsia="Arial" w:hAnsi="Century Gothic" w:cs="Arial"/>
          <w:color w:val="0B0C0C"/>
          <w:sz w:val="28"/>
          <w:szCs w:val="28"/>
          <w:highlight w:val="yellow"/>
        </w:rPr>
        <w:t>If schools have two or more confirmed cases within 14 days, or an overall rise in sickness absence where coronavirus (COVID-19) is suspected, they may have an outbreak, and must continue to work with their local health protection team who will be able to advise if additional action is required.</w:t>
      </w:r>
      <w:r w:rsidR="285E7670" w:rsidRPr="00EF7042">
        <w:rPr>
          <w:rFonts w:ascii="Century Gothic" w:eastAsia="Arial" w:hAnsi="Century Gothic" w:cs="Arial"/>
          <w:color w:val="0B0C0C"/>
          <w:sz w:val="28"/>
          <w:szCs w:val="28"/>
          <w:highlight w:val="yellow"/>
        </w:rPr>
        <w:t xml:space="preserve">  The DfE CV</w:t>
      </w:r>
      <w:r w:rsidR="1689C6FE" w:rsidRPr="00EF7042">
        <w:rPr>
          <w:rFonts w:ascii="Century Gothic" w:eastAsia="Arial" w:hAnsi="Century Gothic" w:cs="Arial"/>
          <w:color w:val="0B0C0C"/>
          <w:sz w:val="28"/>
          <w:szCs w:val="28"/>
          <w:highlight w:val="yellow"/>
        </w:rPr>
        <w:t>-</w:t>
      </w:r>
      <w:r w:rsidR="285E7670" w:rsidRPr="00EF7042">
        <w:rPr>
          <w:rFonts w:ascii="Century Gothic" w:eastAsia="Arial" w:hAnsi="Century Gothic" w:cs="Arial"/>
          <w:color w:val="0B0C0C"/>
          <w:sz w:val="28"/>
          <w:szCs w:val="28"/>
          <w:highlight w:val="yellow"/>
        </w:rPr>
        <w:t>19 helpline will be called in the first</w:t>
      </w:r>
      <w:r w:rsidR="285E7670" w:rsidRPr="00EF7042">
        <w:rPr>
          <w:rFonts w:eastAsia="Arial" w:cs="Arial"/>
          <w:color w:val="0B0C0C"/>
          <w:sz w:val="28"/>
          <w:szCs w:val="28"/>
          <w:highlight w:val="yellow"/>
        </w:rPr>
        <w:t xml:space="preserve"> </w:t>
      </w:r>
      <w:r w:rsidR="285E7670" w:rsidRPr="00EF7042">
        <w:rPr>
          <w:rFonts w:ascii="Century Gothic" w:eastAsia="Arial" w:hAnsi="Century Gothic" w:cs="Arial"/>
          <w:color w:val="0B0C0C"/>
          <w:sz w:val="28"/>
          <w:szCs w:val="28"/>
          <w:highlight w:val="yellow"/>
        </w:rPr>
        <w:t>instance 0800 0468687</w:t>
      </w:r>
      <w:r w:rsidR="2BFF2F6A" w:rsidRPr="00EF7042">
        <w:rPr>
          <w:rFonts w:ascii="Century Gothic" w:eastAsia="Arial" w:hAnsi="Century Gothic" w:cs="Arial"/>
          <w:color w:val="0B0C0C"/>
          <w:sz w:val="28"/>
          <w:szCs w:val="28"/>
          <w:highlight w:val="yellow"/>
        </w:rPr>
        <w:t xml:space="preserve">, </w:t>
      </w:r>
      <w:r w:rsidR="043A09D9" w:rsidRPr="00EF7042">
        <w:rPr>
          <w:rFonts w:ascii="Century Gothic" w:eastAsia="Arial" w:hAnsi="Century Gothic" w:cs="Arial"/>
          <w:color w:val="0B0C0C"/>
          <w:sz w:val="28"/>
          <w:szCs w:val="28"/>
          <w:highlight w:val="yellow"/>
        </w:rPr>
        <w:t xml:space="preserve"> and then the local PHE HPT will be contacted if directed to do so and the instructions they pro</w:t>
      </w:r>
      <w:r w:rsidR="6A930848" w:rsidRPr="00EF7042">
        <w:rPr>
          <w:rFonts w:ascii="Century Gothic" w:eastAsia="Arial" w:hAnsi="Century Gothic" w:cs="Arial"/>
          <w:color w:val="0B0C0C"/>
          <w:sz w:val="28"/>
          <w:szCs w:val="28"/>
          <w:highlight w:val="yellow"/>
        </w:rPr>
        <w:t>vide to be followed.</w:t>
      </w:r>
    </w:p>
    <w:p w14:paraId="7A86FD7E" w14:textId="50DCF7B0" w:rsidR="003575C7" w:rsidRPr="00EF7042" w:rsidRDefault="003575C7" w:rsidP="217EC300">
      <w:pPr>
        <w:tabs>
          <w:tab w:val="left" w:pos="13300"/>
        </w:tabs>
        <w:rPr>
          <w:rFonts w:ascii="Century Gothic" w:eastAsia="Arial" w:hAnsi="Century Gothic" w:cs="Arial"/>
          <w:color w:val="0B0C0C"/>
          <w:sz w:val="28"/>
          <w:szCs w:val="28"/>
          <w:highlight w:val="yellow"/>
        </w:rPr>
      </w:pPr>
    </w:p>
    <w:p w14:paraId="71BFBE6D" w14:textId="7640B907" w:rsidR="003575C7" w:rsidRPr="00EF7042" w:rsidRDefault="0D28C582" w:rsidP="217EC300">
      <w:pPr>
        <w:pStyle w:val="Heading2"/>
        <w:rPr>
          <w:rFonts w:ascii="Century Gothic" w:hAnsi="Century Gothic"/>
          <w:highlight w:val="yellow"/>
        </w:rPr>
      </w:pPr>
      <w:r w:rsidRPr="00EF7042">
        <w:rPr>
          <w:rFonts w:ascii="Century Gothic" w:eastAsia="Arial" w:hAnsi="Century Gothic" w:cs="Arial"/>
          <w:color w:val="0B0C0C"/>
          <w:sz w:val="36"/>
          <w:szCs w:val="36"/>
          <w:highlight w:val="yellow"/>
        </w:rPr>
        <w:t xml:space="preserve">Results near </w:t>
      </w:r>
      <w:r w:rsidRPr="00EF7042">
        <w:rPr>
          <w:rFonts w:ascii="Century Gothic" w:eastAsia="Arial" w:hAnsi="Century Gothic" w:cs="Arial"/>
          <w:b/>
          <w:bCs/>
          <w:color w:val="0B0C0C"/>
          <w:sz w:val="36"/>
          <w:szCs w:val="36"/>
          <w:highlight w:val="yellow"/>
        </w:rPr>
        <w:t>ST17 9DJ</w:t>
      </w:r>
      <w:r w:rsidRPr="00EF7042">
        <w:rPr>
          <w:rFonts w:ascii="Century Gothic" w:eastAsia="Arial" w:hAnsi="Century Gothic" w:cs="Arial"/>
          <w:color w:val="0B0C0C"/>
          <w:sz w:val="36"/>
          <w:szCs w:val="36"/>
          <w:highlight w:val="yellow"/>
        </w:rPr>
        <w:t>:</w:t>
      </w:r>
    </w:p>
    <w:p w14:paraId="362044DF" w14:textId="46A61A8D" w:rsidR="003575C7" w:rsidRPr="00EF7042" w:rsidRDefault="0D28C582" w:rsidP="217EC300">
      <w:pPr>
        <w:pStyle w:val="ListParagraph"/>
        <w:numPr>
          <w:ilvl w:val="0"/>
          <w:numId w:val="4"/>
        </w:numPr>
        <w:tabs>
          <w:tab w:val="left" w:pos="13300"/>
        </w:tabs>
        <w:rPr>
          <w:rFonts w:ascii="Century Gothic" w:eastAsia="Arial" w:hAnsi="Century Gothic" w:cs="Arial"/>
          <w:color w:val="0B0C0C"/>
          <w:sz w:val="28"/>
          <w:szCs w:val="28"/>
          <w:highlight w:val="yellow"/>
        </w:rPr>
      </w:pPr>
      <w:r w:rsidRPr="00EF7042">
        <w:rPr>
          <w:rFonts w:ascii="Century Gothic" w:eastAsia="Arial" w:hAnsi="Century Gothic" w:cs="Arial"/>
          <w:color w:val="0B0C0C"/>
          <w:sz w:val="28"/>
          <w:szCs w:val="28"/>
          <w:highlight w:val="yellow"/>
        </w:rPr>
        <w:t>PHE West Midlands North Health Protection Team,</w:t>
      </w:r>
      <w:r w:rsidR="003575C7" w:rsidRPr="00EF7042">
        <w:rPr>
          <w:rFonts w:ascii="Century Gothic" w:hAnsi="Century Gothic"/>
          <w:highlight w:val="yellow"/>
        </w:rPr>
        <w:br/>
      </w:r>
      <w:r w:rsidRPr="00EF7042">
        <w:rPr>
          <w:rFonts w:ascii="Century Gothic" w:eastAsia="Arial" w:hAnsi="Century Gothic" w:cs="Arial"/>
          <w:color w:val="0B0C0C"/>
          <w:sz w:val="28"/>
          <w:szCs w:val="28"/>
          <w:highlight w:val="yellow"/>
        </w:rPr>
        <w:t>Stonefield House, St Georges Hospital Corporation Street,</w:t>
      </w:r>
      <w:r w:rsidR="003575C7" w:rsidRPr="00EF7042">
        <w:rPr>
          <w:rFonts w:ascii="Century Gothic" w:hAnsi="Century Gothic"/>
          <w:highlight w:val="yellow"/>
        </w:rPr>
        <w:br/>
      </w:r>
      <w:r w:rsidRPr="00EF7042">
        <w:rPr>
          <w:rFonts w:ascii="Century Gothic" w:eastAsia="Arial" w:hAnsi="Century Gothic" w:cs="Arial"/>
          <w:color w:val="0B0C0C"/>
          <w:sz w:val="28"/>
          <w:szCs w:val="28"/>
          <w:highlight w:val="yellow"/>
        </w:rPr>
        <w:t>Stafford,</w:t>
      </w:r>
      <w:r w:rsidR="003575C7" w:rsidRPr="00EF7042">
        <w:rPr>
          <w:rFonts w:ascii="Century Gothic" w:hAnsi="Century Gothic"/>
          <w:highlight w:val="yellow"/>
        </w:rPr>
        <w:br/>
      </w:r>
      <w:r w:rsidRPr="00EF7042">
        <w:rPr>
          <w:rFonts w:ascii="Century Gothic" w:eastAsia="Arial" w:hAnsi="Century Gothic" w:cs="Arial"/>
          <w:color w:val="0B0C0C"/>
          <w:sz w:val="28"/>
          <w:szCs w:val="28"/>
          <w:highlight w:val="yellow"/>
        </w:rPr>
        <w:t>ST16 3SR</w:t>
      </w:r>
    </w:p>
    <w:p w14:paraId="4DDC4675" w14:textId="424B0A5D" w:rsidR="003575C7" w:rsidRPr="00EF7042" w:rsidRDefault="00D26500" w:rsidP="217EC300">
      <w:pPr>
        <w:pStyle w:val="ListParagraph"/>
        <w:numPr>
          <w:ilvl w:val="1"/>
          <w:numId w:val="22"/>
        </w:numPr>
        <w:tabs>
          <w:tab w:val="left" w:pos="13300"/>
        </w:tabs>
        <w:rPr>
          <w:rFonts w:ascii="Century Gothic" w:eastAsia="Arial" w:hAnsi="Century Gothic" w:cs="Arial"/>
          <w:color w:val="4C2C92"/>
          <w:sz w:val="28"/>
          <w:szCs w:val="28"/>
          <w:highlight w:val="yellow"/>
        </w:rPr>
      </w:pPr>
      <w:hyperlink r:id="rId44">
        <w:r w:rsidR="0D28C582" w:rsidRPr="00EF7042">
          <w:rPr>
            <w:rStyle w:val="Hyperlink"/>
            <w:rFonts w:ascii="Century Gothic" w:eastAsia="Arial" w:hAnsi="Century Gothic" w:cs="Arial"/>
            <w:color w:val="4C2C92"/>
            <w:sz w:val="28"/>
            <w:szCs w:val="28"/>
            <w:highlight w:val="yellow"/>
          </w:rPr>
          <w:t>View on Google Maps</w:t>
        </w:r>
      </w:hyperlink>
    </w:p>
    <w:p w14:paraId="10AAB37B" w14:textId="09ADBFD2" w:rsidR="003575C7" w:rsidRPr="00EF7042" w:rsidRDefault="00D26500" w:rsidP="217EC300">
      <w:pPr>
        <w:pStyle w:val="ListParagraph"/>
        <w:numPr>
          <w:ilvl w:val="1"/>
          <w:numId w:val="22"/>
        </w:numPr>
        <w:tabs>
          <w:tab w:val="left" w:pos="13300"/>
        </w:tabs>
        <w:rPr>
          <w:rFonts w:ascii="Century Gothic" w:eastAsia="Arial" w:hAnsi="Century Gothic" w:cs="Arial"/>
          <w:color w:val="4C2C92"/>
          <w:sz w:val="28"/>
          <w:szCs w:val="28"/>
          <w:highlight w:val="yellow"/>
        </w:rPr>
      </w:pPr>
      <w:hyperlink r:id="rId45">
        <w:r w:rsidR="0D28C582" w:rsidRPr="00EF7042">
          <w:rPr>
            <w:rStyle w:val="Hyperlink"/>
            <w:rFonts w:ascii="Century Gothic" w:eastAsia="Arial" w:hAnsi="Century Gothic" w:cs="Arial"/>
            <w:color w:val="4C2C92"/>
            <w:sz w:val="28"/>
            <w:szCs w:val="28"/>
            <w:highlight w:val="yellow"/>
          </w:rPr>
          <w:t>View on Open Street Map</w:t>
        </w:r>
      </w:hyperlink>
    </w:p>
    <w:p w14:paraId="33240C1E" w14:textId="55E797C4" w:rsidR="003575C7" w:rsidRPr="00EF7042" w:rsidRDefault="0D28C582" w:rsidP="217EC300">
      <w:pPr>
        <w:numPr>
          <w:ilvl w:val="0"/>
          <w:numId w:val="22"/>
        </w:numPr>
        <w:tabs>
          <w:tab w:val="left" w:pos="13300"/>
        </w:tabs>
        <w:rPr>
          <w:rFonts w:ascii="Century Gothic" w:hAnsi="Century Gothic"/>
          <w:color w:val="4C2C92"/>
          <w:sz w:val="28"/>
          <w:szCs w:val="28"/>
          <w:highlight w:val="yellow"/>
        </w:rPr>
      </w:pPr>
      <w:r w:rsidRPr="00EF7042">
        <w:rPr>
          <w:rFonts w:ascii="Century Gothic" w:eastAsia="Arial" w:hAnsi="Century Gothic" w:cs="Arial"/>
          <w:color w:val="0B0C0C"/>
          <w:sz w:val="28"/>
          <w:szCs w:val="28"/>
          <w:highlight w:val="yellow"/>
        </w:rPr>
        <w:t xml:space="preserve">Phone: </w:t>
      </w:r>
      <w:hyperlink>
        <w:r w:rsidRPr="00EF7042">
          <w:rPr>
            <w:rStyle w:val="Hyperlink"/>
            <w:rFonts w:ascii="Century Gothic" w:eastAsia="Arial" w:hAnsi="Century Gothic" w:cs="Arial"/>
            <w:color w:val="4C2C92"/>
            <w:sz w:val="28"/>
            <w:szCs w:val="28"/>
            <w:highlight w:val="yellow"/>
          </w:rPr>
          <w:t>0344 225 3560 option 2</w:t>
        </w:r>
      </w:hyperlink>
    </w:p>
    <w:p w14:paraId="0237F345" w14:textId="5B7E4E96" w:rsidR="003575C7" w:rsidRPr="00EF7042" w:rsidRDefault="003575C7" w:rsidP="217EC300">
      <w:pPr>
        <w:tabs>
          <w:tab w:val="left" w:pos="13300"/>
        </w:tabs>
        <w:rPr>
          <w:rFonts w:ascii="Century Gothic" w:eastAsia="Arial" w:hAnsi="Century Gothic" w:cs="Arial"/>
          <w:color w:val="4C2C92"/>
          <w:sz w:val="28"/>
          <w:szCs w:val="28"/>
          <w:highlight w:val="yellow"/>
        </w:rPr>
      </w:pPr>
    </w:p>
    <w:p w14:paraId="7EC4BEBE" w14:textId="074DC719" w:rsidR="003575C7" w:rsidRPr="00EF7042" w:rsidRDefault="0D28C582" w:rsidP="217EC300">
      <w:pPr>
        <w:numPr>
          <w:ilvl w:val="0"/>
          <w:numId w:val="22"/>
        </w:numPr>
        <w:tabs>
          <w:tab w:val="left" w:pos="13300"/>
        </w:tabs>
        <w:rPr>
          <w:rFonts w:ascii="Century Gothic" w:hAnsi="Century Gothic"/>
          <w:color w:val="4C2C92"/>
          <w:sz w:val="28"/>
          <w:szCs w:val="28"/>
          <w:highlight w:val="yellow"/>
        </w:rPr>
      </w:pPr>
      <w:r w:rsidRPr="00EF7042">
        <w:rPr>
          <w:rFonts w:ascii="Century Gothic" w:eastAsia="Arial" w:hAnsi="Century Gothic" w:cs="Arial"/>
          <w:color w:val="0B0C0C"/>
          <w:sz w:val="28"/>
          <w:szCs w:val="28"/>
          <w:highlight w:val="yellow"/>
        </w:rPr>
        <w:t>Out of hours for health professionals only: please phone 01384 679 031</w:t>
      </w:r>
    </w:p>
    <w:p w14:paraId="1B45A562" w14:textId="42D982B1" w:rsidR="003575C7" w:rsidRPr="00EF7042" w:rsidRDefault="003575C7" w:rsidP="217EC300">
      <w:pPr>
        <w:tabs>
          <w:tab w:val="left" w:pos="13300"/>
        </w:tabs>
        <w:rPr>
          <w:rFonts w:ascii="Century Gothic" w:eastAsia="Arial" w:hAnsi="Century Gothic" w:cs="Arial"/>
          <w:color w:val="0B0C0C"/>
          <w:sz w:val="28"/>
          <w:szCs w:val="28"/>
          <w:highlight w:val="yellow"/>
        </w:rPr>
      </w:pPr>
    </w:p>
    <w:p w14:paraId="4AB0C96D" w14:textId="30C4B2E0" w:rsidR="003575C7" w:rsidRPr="00EF7042" w:rsidRDefault="003575C7" w:rsidP="217EC300">
      <w:pPr>
        <w:tabs>
          <w:tab w:val="left" w:pos="13300"/>
        </w:tabs>
        <w:rPr>
          <w:rFonts w:ascii="Century Gothic" w:eastAsia="Arial" w:hAnsi="Century Gothic" w:cs="Arial"/>
          <w:color w:val="0B0C0C"/>
          <w:sz w:val="28"/>
          <w:szCs w:val="28"/>
          <w:highlight w:val="yellow"/>
        </w:rPr>
      </w:pPr>
    </w:p>
    <w:p w14:paraId="51617EA2" w14:textId="14D9848B" w:rsidR="003575C7" w:rsidRPr="00EF7042" w:rsidRDefault="003575C7" w:rsidP="217EC300">
      <w:pPr>
        <w:tabs>
          <w:tab w:val="left" w:pos="13300"/>
        </w:tabs>
        <w:rPr>
          <w:rFonts w:ascii="Century Gothic" w:eastAsia="Arial" w:hAnsi="Century Gothic" w:cs="Arial"/>
          <w:color w:val="0B0C0C"/>
          <w:sz w:val="28"/>
          <w:szCs w:val="28"/>
          <w:highlight w:val="yellow"/>
        </w:rPr>
      </w:pPr>
    </w:p>
    <w:p w14:paraId="1868AA61" w14:textId="0E1F1A2D" w:rsidR="003575C7" w:rsidRPr="00EF7042" w:rsidRDefault="4404FAC2" w:rsidP="008E2D57">
      <w:pPr>
        <w:tabs>
          <w:tab w:val="left" w:pos="13300"/>
        </w:tabs>
        <w:rPr>
          <w:rFonts w:ascii="Century Gothic" w:hAnsi="Century Gothic"/>
          <w:highlight w:val="yellow"/>
        </w:rPr>
      </w:pPr>
      <w:r w:rsidRPr="00EF7042">
        <w:rPr>
          <w:rFonts w:ascii="Century Gothic" w:eastAsia="Arial" w:hAnsi="Century Gothic" w:cs="Arial"/>
          <w:color w:val="0B0C0C"/>
          <w:sz w:val="28"/>
          <w:szCs w:val="28"/>
          <w:highlight w:val="yellow"/>
        </w:rPr>
        <w:t>In some cases, health protection teams may recommend that a larger number of other pupils self-isolate at home as a precautionary measure – perhaps the whole site or year group. If schools are implementing controls from this list, addressing the risks they have identified and therefore reducing transmission risks, whole school closure based on cases within the school will not generally be necessary, and should not be considered except on the advice of health protection teams.</w:t>
      </w:r>
    </w:p>
    <w:p w14:paraId="2E9CA5A6" w14:textId="7457DB54" w:rsidR="003575C7" w:rsidRPr="00EF7042" w:rsidRDefault="4404FAC2" w:rsidP="008E2D57">
      <w:pPr>
        <w:tabs>
          <w:tab w:val="left" w:pos="13300"/>
        </w:tabs>
        <w:rPr>
          <w:rFonts w:ascii="Century Gothic" w:hAnsi="Century Gothic"/>
        </w:rPr>
      </w:pPr>
      <w:r w:rsidRPr="730FD379">
        <w:rPr>
          <w:rFonts w:ascii="Century Gothic" w:eastAsia="Arial" w:hAnsi="Century Gothic" w:cs="Arial"/>
          <w:color w:val="0B0C0C"/>
          <w:sz w:val="28"/>
          <w:szCs w:val="28"/>
          <w:highlight w:val="yellow"/>
        </w:rPr>
        <w:t>In consultation with the local Director of Public Health, where an outbreak in a school is confirmed, a mobile testing unit may be dispatched to test others who may have been in contact with the person who has tested positive. Testing will first focus on the person’s class, followed by their year group, then the whole school if necessary, in line with routine public health outbreak control practice.</w:t>
      </w:r>
    </w:p>
    <w:p w14:paraId="53BBBF66" w14:textId="3AA56B27" w:rsidR="730FD379" w:rsidRDefault="730FD379" w:rsidP="730FD379">
      <w:pPr>
        <w:tabs>
          <w:tab w:val="left" w:pos="13300"/>
        </w:tabs>
        <w:rPr>
          <w:rFonts w:ascii="Century Gothic" w:eastAsia="Arial" w:hAnsi="Century Gothic" w:cs="Arial"/>
          <w:color w:val="0B0C0C"/>
          <w:sz w:val="28"/>
          <w:szCs w:val="28"/>
          <w:highlight w:val="yellow"/>
        </w:rPr>
      </w:pPr>
    </w:p>
    <w:p w14:paraId="1CCFDDBB" w14:textId="109E0C6B" w:rsidR="421CC352" w:rsidRDefault="421CC352" w:rsidP="730FD379">
      <w:pPr>
        <w:tabs>
          <w:tab w:val="left" w:pos="13300"/>
        </w:tabs>
      </w:pPr>
      <w:r w:rsidRPr="730FD379">
        <w:rPr>
          <w:rFonts w:eastAsia="Arial" w:cs="Arial"/>
          <w:color w:val="201F1E"/>
          <w:sz w:val="24"/>
          <w:szCs w:val="24"/>
        </w:rPr>
        <w:t xml:space="preserve">LOC can be contacted 08:00 – 18:00 Monday to Friday and 10:00 – 14:00 weekends. A messaging service is available on 01785 27854004 – a member of the team will contact you as soon as possible. An emergency number is available on the messaging service. Alternatively you may email </w:t>
      </w:r>
      <w:hyperlink r:id="rId46">
        <w:r w:rsidRPr="730FD379">
          <w:rPr>
            <w:rStyle w:val="Hyperlink"/>
            <w:rFonts w:eastAsia="Arial" w:cs="Arial"/>
            <w:sz w:val="24"/>
            <w:szCs w:val="24"/>
          </w:rPr>
          <w:t>C19LOC.education@staffordshire.gov.uk</w:t>
        </w:r>
      </w:hyperlink>
    </w:p>
    <w:sectPr w:rsidR="421CC352" w:rsidSect="008E2D57">
      <w:headerReference w:type="default" r:id="rId47"/>
      <w:footerReference w:type="default" r:id="rId48"/>
      <w:pgSz w:w="16840" w:h="11907" w:orient="landscape" w:code="9"/>
      <w:pgMar w:top="851" w:right="1134" w:bottom="851" w:left="1134" w:header="284" w:footer="284" w:gutter="0"/>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A6DDF" w14:textId="77777777" w:rsidR="00D26500" w:rsidRDefault="00D26500">
      <w:r>
        <w:separator/>
      </w:r>
    </w:p>
  </w:endnote>
  <w:endnote w:type="continuationSeparator" w:id="0">
    <w:p w14:paraId="3E64F394" w14:textId="77777777" w:rsidR="00D26500" w:rsidRDefault="00D26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12" w:space="0" w:color="auto"/>
        <w:insideH w:val="single" w:sz="4" w:space="0" w:color="auto"/>
        <w:insideV w:val="single" w:sz="4" w:space="0" w:color="auto"/>
      </w:tblBorders>
      <w:tblLook w:val="01E0" w:firstRow="1" w:lastRow="1" w:firstColumn="1" w:lastColumn="1" w:noHBand="0" w:noVBand="0"/>
    </w:tblPr>
    <w:tblGrid>
      <w:gridCol w:w="14464"/>
    </w:tblGrid>
    <w:tr w:rsidR="00E30B09" w:rsidRPr="00D37A6F" w14:paraId="0B5B376E" w14:textId="77777777" w:rsidTr="00D37A6F">
      <w:trPr>
        <w:trHeight w:val="425"/>
      </w:trPr>
      <w:tc>
        <w:tcPr>
          <w:tcW w:w="14601" w:type="dxa"/>
          <w:shd w:val="clear" w:color="auto" w:fill="auto"/>
          <w:vAlign w:val="center"/>
        </w:tcPr>
        <w:p w14:paraId="4E236114" w14:textId="77777777" w:rsidR="00E30B09" w:rsidRPr="00D37A6F" w:rsidRDefault="00E30B09" w:rsidP="00E91D1E">
          <w:pPr>
            <w:rPr>
              <w:rFonts w:cs="Arial"/>
              <w:sz w:val="16"/>
              <w:szCs w:val="16"/>
            </w:rPr>
          </w:pPr>
          <w:r>
            <w:rPr>
              <w:rFonts w:cs="Arial"/>
              <w:sz w:val="16"/>
              <w:szCs w:val="16"/>
            </w:rPr>
            <w:t>M</w:t>
          </w:r>
          <w:r w:rsidRPr="00D37A6F">
            <w:rPr>
              <w:rFonts w:cs="Arial"/>
              <w:sz w:val="16"/>
              <w:szCs w:val="16"/>
            </w:rPr>
            <w:t>entor</w:t>
          </w:r>
        </w:p>
      </w:tc>
    </w:tr>
  </w:tbl>
  <w:p w14:paraId="06BBA33E" w14:textId="77777777" w:rsidR="00E30B09" w:rsidRPr="00EA19BE" w:rsidRDefault="00E30B09" w:rsidP="00EA19BE">
    <w:pPr>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72156" w14:textId="77777777" w:rsidR="00D26500" w:rsidRDefault="00D26500">
      <w:r>
        <w:separator/>
      </w:r>
    </w:p>
  </w:footnote>
  <w:footnote w:type="continuationSeparator" w:id="0">
    <w:p w14:paraId="5B0B9C1C" w14:textId="77777777" w:rsidR="00D26500" w:rsidRDefault="00D265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601" w:type="dxa"/>
      <w:tblInd w:w="108" w:type="dxa"/>
      <w:tblLayout w:type="fixed"/>
      <w:tblLook w:val="0000" w:firstRow="0" w:lastRow="0" w:firstColumn="0" w:lastColumn="0" w:noHBand="0" w:noVBand="0"/>
    </w:tblPr>
    <w:tblGrid>
      <w:gridCol w:w="14601"/>
    </w:tblGrid>
    <w:tr w:rsidR="00E30B09" w:rsidRPr="003B22A2" w14:paraId="35C8046A" w14:textId="77777777">
      <w:trPr>
        <w:trHeight w:val="425"/>
      </w:trPr>
      <w:tc>
        <w:tcPr>
          <w:tcW w:w="14601" w:type="dxa"/>
          <w:vAlign w:val="center"/>
        </w:tcPr>
        <w:p w14:paraId="3B47FE54" w14:textId="77777777" w:rsidR="00E30B09" w:rsidRPr="003B22A2" w:rsidRDefault="00E30B09" w:rsidP="00692D63">
          <w:pPr>
            <w:rPr>
              <w:smallCaps/>
              <w:sz w:val="20"/>
            </w:rPr>
          </w:pPr>
          <w:r>
            <w:rPr>
              <w:smallCaps/>
              <w:sz w:val="20"/>
            </w:rPr>
            <w:t>Company Name: The Haven School LTD</w:t>
          </w:r>
        </w:p>
      </w:tc>
    </w:tr>
    <w:tr w:rsidR="00E30B09" w:rsidRPr="003B22A2" w14:paraId="0B5707F8" w14:textId="77777777">
      <w:trPr>
        <w:trHeight w:val="425"/>
      </w:trPr>
      <w:tc>
        <w:tcPr>
          <w:tcW w:w="14601" w:type="dxa"/>
          <w:tcBorders>
            <w:top w:val="single" w:sz="12" w:space="0" w:color="auto"/>
            <w:bottom w:val="single" w:sz="12" w:space="0" w:color="auto"/>
          </w:tcBorders>
          <w:vAlign w:val="center"/>
        </w:tcPr>
        <w:p w14:paraId="76DCF9F4" w14:textId="77777777" w:rsidR="00E30B09" w:rsidRPr="003B22A2" w:rsidRDefault="00E30B09" w:rsidP="003B22A2">
          <w:pPr>
            <w:jc w:val="right"/>
            <w:rPr>
              <w:smallCaps/>
              <w:sz w:val="24"/>
              <w:szCs w:val="24"/>
            </w:rPr>
          </w:pPr>
          <w:r w:rsidRPr="003B22A2">
            <w:rPr>
              <w:smallCaps/>
              <w:sz w:val="24"/>
              <w:szCs w:val="24"/>
            </w:rPr>
            <w:t xml:space="preserve">Forms </w:t>
          </w:r>
        </w:p>
      </w:tc>
    </w:tr>
  </w:tbl>
  <w:p w14:paraId="3382A365" w14:textId="77777777" w:rsidR="00E30B09" w:rsidRPr="003B22A2" w:rsidRDefault="00E30B09" w:rsidP="003B22A2">
    <w:pP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252"/>
    <w:multiLevelType w:val="hybridMultilevel"/>
    <w:tmpl w:val="CAA2238E"/>
    <w:lvl w:ilvl="0" w:tplc="08090001">
      <w:start w:val="1"/>
      <w:numFmt w:val="bullet"/>
      <w:lvlText w:val=""/>
      <w:lvlJc w:val="left"/>
      <w:pPr>
        <w:ind w:left="360" w:hanging="360"/>
      </w:pPr>
      <w:rPr>
        <w:rFonts w:ascii="Symbol" w:hAnsi="Symbol" w:hint="default"/>
      </w:rPr>
    </w:lvl>
    <w:lvl w:ilvl="1" w:tplc="EA0A08A4">
      <w:numFmt w:val="bullet"/>
      <w:lvlText w:val="·"/>
      <w:lvlJc w:val="left"/>
      <w:pPr>
        <w:ind w:left="1080" w:hanging="36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ED1F9F"/>
    <w:multiLevelType w:val="hybridMultilevel"/>
    <w:tmpl w:val="DBF4A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634D9D"/>
    <w:multiLevelType w:val="hybridMultilevel"/>
    <w:tmpl w:val="66960EA8"/>
    <w:lvl w:ilvl="0" w:tplc="9B2C979A">
      <w:start w:val="1"/>
      <w:numFmt w:val="bullet"/>
      <w:lvlText w:val=""/>
      <w:lvlJc w:val="left"/>
      <w:pPr>
        <w:ind w:left="720" w:hanging="360"/>
      </w:pPr>
      <w:rPr>
        <w:rFonts w:ascii="Symbol" w:hAnsi="Symbol" w:hint="default"/>
      </w:rPr>
    </w:lvl>
    <w:lvl w:ilvl="1" w:tplc="772432D0">
      <w:start w:val="1"/>
      <w:numFmt w:val="bullet"/>
      <w:lvlText w:val=""/>
      <w:lvlJc w:val="left"/>
      <w:pPr>
        <w:ind w:left="1440" w:hanging="360"/>
      </w:pPr>
      <w:rPr>
        <w:rFonts w:ascii="Symbol" w:hAnsi="Symbol" w:hint="default"/>
      </w:rPr>
    </w:lvl>
    <w:lvl w:ilvl="2" w:tplc="D05604C0">
      <w:start w:val="1"/>
      <w:numFmt w:val="bullet"/>
      <w:lvlText w:val=""/>
      <w:lvlJc w:val="left"/>
      <w:pPr>
        <w:ind w:left="2160" w:hanging="360"/>
      </w:pPr>
      <w:rPr>
        <w:rFonts w:ascii="Wingdings" w:hAnsi="Wingdings" w:hint="default"/>
      </w:rPr>
    </w:lvl>
    <w:lvl w:ilvl="3" w:tplc="B76888B2">
      <w:start w:val="1"/>
      <w:numFmt w:val="bullet"/>
      <w:lvlText w:val=""/>
      <w:lvlJc w:val="left"/>
      <w:pPr>
        <w:ind w:left="2880" w:hanging="360"/>
      </w:pPr>
      <w:rPr>
        <w:rFonts w:ascii="Symbol" w:hAnsi="Symbol" w:hint="default"/>
      </w:rPr>
    </w:lvl>
    <w:lvl w:ilvl="4" w:tplc="B39282AC">
      <w:start w:val="1"/>
      <w:numFmt w:val="bullet"/>
      <w:lvlText w:val="o"/>
      <w:lvlJc w:val="left"/>
      <w:pPr>
        <w:ind w:left="3600" w:hanging="360"/>
      </w:pPr>
      <w:rPr>
        <w:rFonts w:ascii="Courier New" w:hAnsi="Courier New" w:hint="default"/>
      </w:rPr>
    </w:lvl>
    <w:lvl w:ilvl="5" w:tplc="8CD2E5B0">
      <w:start w:val="1"/>
      <w:numFmt w:val="bullet"/>
      <w:lvlText w:val=""/>
      <w:lvlJc w:val="left"/>
      <w:pPr>
        <w:ind w:left="4320" w:hanging="360"/>
      </w:pPr>
      <w:rPr>
        <w:rFonts w:ascii="Wingdings" w:hAnsi="Wingdings" w:hint="default"/>
      </w:rPr>
    </w:lvl>
    <w:lvl w:ilvl="6" w:tplc="4F0864AE">
      <w:start w:val="1"/>
      <w:numFmt w:val="bullet"/>
      <w:lvlText w:val=""/>
      <w:lvlJc w:val="left"/>
      <w:pPr>
        <w:ind w:left="5040" w:hanging="360"/>
      </w:pPr>
      <w:rPr>
        <w:rFonts w:ascii="Symbol" w:hAnsi="Symbol" w:hint="default"/>
      </w:rPr>
    </w:lvl>
    <w:lvl w:ilvl="7" w:tplc="EFFE8FDA">
      <w:start w:val="1"/>
      <w:numFmt w:val="bullet"/>
      <w:lvlText w:val="o"/>
      <w:lvlJc w:val="left"/>
      <w:pPr>
        <w:ind w:left="5760" w:hanging="360"/>
      </w:pPr>
      <w:rPr>
        <w:rFonts w:ascii="Courier New" w:hAnsi="Courier New" w:hint="default"/>
      </w:rPr>
    </w:lvl>
    <w:lvl w:ilvl="8" w:tplc="3CF4A8FA">
      <w:start w:val="1"/>
      <w:numFmt w:val="bullet"/>
      <w:lvlText w:val=""/>
      <w:lvlJc w:val="left"/>
      <w:pPr>
        <w:ind w:left="6480" w:hanging="360"/>
      </w:pPr>
      <w:rPr>
        <w:rFonts w:ascii="Wingdings" w:hAnsi="Wingdings" w:hint="default"/>
      </w:rPr>
    </w:lvl>
  </w:abstractNum>
  <w:abstractNum w:abstractNumId="3" w15:restartNumberingAfterBreak="0">
    <w:nsid w:val="074C31D5"/>
    <w:multiLevelType w:val="hybridMultilevel"/>
    <w:tmpl w:val="0ED8EEAC"/>
    <w:lvl w:ilvl="0" w:tplc="B2B8C1E2">
      <w:start w:val="1"/>
      <w:numFmt w:val="bullet"/>
      <w:lvlText w:val=""/>
      <w:lvlJc w:val="left"/>
      <w:pPr>
        <w:tabs>
          <w:tab w:val="num" w:pos="360"/>
        </w:tabs>
        <w:ind w:left="360" w:hanging="360"/>
      </w:pPr>
      <w:rPr>
        <w:rFonts w:ascii="Symbol" w:hAnsi="Symbol" w:hint="default"/>
        <w:sz w:val="20"/>
      </w:rPr>
    </w:lvl>
    <w:lvl w:ilvl="1" w:tplc="9D06A074">
      <w:start w:val="1"/>
      <w:numFmt w:val="bullet"/>
      <w:lvlText w:val="o"/>
      <w:lvlJc w:val="left"/>
      <w:pPr>
        <w:tabs>
          <w:tab w:val="num" w:pos="1080"/>
        </w:tabs>
        <w:ind w:left="1080" w:hanging="360"/>
      </w:pPr>
      <w:rPr>
        <w:rFonts w:ascii="Courier New" w:hAnsi="Courier New" w:hint="default"/>
        <w:sz w:val="20"/>
      </w:rPr>
    </w:lvl>
    <w:lvl w:ilvl="2" w:tplc="2228CD00" w:tentative="1">
      <w:start w:val="1"/>
      <w:numFmt w:val="bullet"/>
      <w:lvlText w:val=""/>
      <w:lvlJc w:val="left"/>
      <w:pPr>
        <w:tabs>
          <w:tab w:val="num" w:pos="1800"/>
        </w:tabs>
        <w:ind w:left="1800" w:hanging="360"/>
      </w:pPr>
      <w:rPr>
        <w:rFonts w:ascii="Wingdings" w:hAnsi="Wingdings" w:hint="default"/>
        <w:sz w:val="20"/>
      </w:rPr>
    </w:lvl>
    <w:lvl w:ilvl="3" w:tplc="2D045194" w:tentative="1">
      <w:start w:val="1"/>
      <w:numFmt w:val="bullet"/>
      <w:lvlText w:val=""/>
      <w:lvlJc w:val="left"/>
      <w:pPr>
        <w:tabs>
          <w:tab w:val="num" w:pos="2520"/>
        </w:tabs>
        <w:ind w:left="2520" w:hanging="360"/>
      </w:pPr>
      <w:rPr>
        <w:rFonts w:ascii="Wingdings" w:hAnsi="Wingdings" w:hint="default"/>
        <w:sz w:val="20"/>
      </w:rPr>
    </w:lvl>
    <w:lvl w:ilvl="4" w:tplc="E9AE395C" w:tentative="1">
      <w:start w:val="1"/>
      <w:numFmt w:val="bullet"/>
      <w:lvlText w:val=""/>
      <w:lvlJc w:val="left"/>
      <w:pPr>
        <w:tabs>
          <w:tab w:val="num" w:pos="3240"/>
        </w:tabs>
        <w:ind w:left="3240" w:hanging="360"/>
      </w:pPr>
      <w:rPr>
        <w:rFonts w:ascii="Wingdings" w:hAnsi="Wingdings" w:hint="default"/>
        <w:sz w:val="20"/>
      </w:rPr>
    </w:lvl>
    <w:lvl w:ilvl="5" w:tplc="D43EC6D8" w:tentative="1">
      <w:start w:val="1"/>
      <w:numFmt w:val="bullet"/>
      <w:lvlText w:val=""/>
      <w:lvlJc w:val="left"/>
      <w:pPr>
        <w:tabs>
          <w:tab w:val="num" w:pos="3960"/>
        </w:tabs>
        <w:ind w:left="3960" w:hanging="360"/>
      </w:pPr>
      <w:rPr>
        <w:rFonts w:ascii="Wingdings" w:hAnsi="Wingdings" w:hint="default"/>
        <w:sz w:val="20"/>
      </w:rPr>
    </w:lvl>
    <w:lvl w:ilvl="6" w:tplc="FBF0F382" w:tentative="1">
      <w:start w:val="1"/>
      <w:numFmt w:val="bullet"/>
      <w:lvlText w:val=""/>
      <w:lvlJc w:val="left"/>
      <w:pPr>
        <w:tabs>
          <w:tab w:val="num" w:pos="4680"/>
        </w:tabs>
        <w:ind w:left="4680" w:hanging="360"/>
      </w:pPr>
      <w:rPr>
        <w:rFonts w:ascii="Wingdings" w:hAnsi="Wingdings" w:hint="default"/>
        <w:sz w:val="20"/>
      </w:rPr>
    </w:lvl>
    <w:lvl w:ilvl="7" w:tplc="74E61094" w:tentative="1">
      <w:start w:val="1"/>
      <w:numFmt w:val="bullet"/>
      <w:lvlText w:val=""/>
      <w:lvlJc w:val="left"/>
      <w:pPr>
        <w:tabs>
          <w:tab w:val="num" w:pos="5400"/>
        </w:tabs>
        <w:ind w:left="5400" w:hanging="360"/>
      </w:pPr>
      <w:rPr>
        <w:rFonts w:ascii="Wingdings" w:hAnsi="Wingdings" w:hint="default"/>
        <w:sz w:val="20"/>
      </w:rPr>
    </w:lvl>
    <w:lvl w:ilvl="8" w:tplc="69BE32D6"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9FD689A"/>
    <w:multiLevelType w:val="hybridMultilevel"/>
    <w:tmpl w:val="F2925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481F43"/>
    <w:multiLevelType w:val="hybridMultilevel"/>
    <w:tmpl w:val="F912E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2404A9"/>
    <w:multiLevelType w:val="hybridMultilevel"/>
    <w:tmpl w:val="EC5E6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531111"/>
    <w:multiLevelType w:val="hybridMultilevel"/>
    <w:tmpl w:val="C9FC60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F986923"/>
    <w:multiLevelType w:val="hybridMultilevel"/>
    <w:tmpl w:val="81A66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0830D3"/>
    <w:multiLevelType w:val="hybridMultilevel"/>
    <w:tmpl w:val="BC127D98"/>
    <w:lvl w:ilvl="0" w:tplc="372E6FA4">
      <w:start w:val="1"/>
      <w:numFmt w:val="bullet"/>
      <w:lvlText w:val=""/>
      <w:lvlJc w:val="left"/>
      <w:pPr>
        <w:tabs>
          <w:tab w:val="num" w:pos="720"/>
        </w:tabs>
        <w:ind w:left="720" w:hanging="360"/>
      </w:pPr>
      <w:rPr>
        <w:rFonts w:ascii="Symbol" w:hAnsi="Symbol" w:hint="default"/>
        <w:sz w:val="20"/>
      </w:rPr>
    </w:lvl>
    <w:lvl w:ilvl="1" w:tplc="4A02C2B8" w:tentative="1">
      <w:start w:val="1"/>
      <w:numFmt w:val="bullet"/>
      <w:lvlText w:val=""/>
      <w:lvlJc w:val="left"/>
      <w:pPr>
        <w:tabs>
          <w:tab w:val="num" w:pos="1440"/>
        </w:tabs>
        <w:ind w:left="1440" w:hanging="360"/>
      </w:pPr>
      <w:rPr>
        <w:rFonts w:ascii="Symbol" w:hAnsi="Symbol" w:hint="default"/>
        <w:sz w:val="20"/>
      </w:rPr>
    </w:lvl>
    <w:lvl w:ilvl="2" w:tplc="B8004EC4" w:tentative="1">
      <w:start w:val="1"/>
      <w:numFmt w:val="bullet"/>
      <w:lvlText w:val=""/>
      <w:lvlJc w:val="left"/>
      <w:pPr>
        <w:tabs>
          <w:tab w:val="num" w:pos="2160"/>
        </w:tabs>
        <w:ind w:left="2160" w:hanging="360"/>
      </w:pPr>
      <w:rPr>
        <w:rFonts w:ascii="Symbol" w:hAnsi="Symbol" w:hint="default"/>
        <w:sz w:val="20"/>
      </w:rPr>
    </w:lvl>
    <w:lvl w:ilvl="3" w:tplc="17100582" w:tentative="1">
      <w:start w:val="1"/>
      <w:numFmt w:val="bullet"/>
      <w:lvlText w:val=""/>
      <w:lvlJc w:val="left"/>
      <w:pPr>
        <w:tabs>
          <w:tab w:val="num" w:pos="2880"/>
        </w:tabs>
        <w:ind w:left="2880" w:hanging="360"/>
      </w:pPr>
      <w:rPr>
        <w:rFonts w:ascii="Symbol" w:hAnsi="Symbol" w:hint="default"/>
        <w:sz w:val="20"/>
      </w:rPr>
    </w:lvl>
    <w:lvl w:ilvl="4" w:tplc="BAB09FC4" w:tentative="1">
      <w:start w:val="1"/>
      <w:numFmt w:val="bullet"/>
      <w:lvlText w:val=""/>
      <w:lvlJc w:val="left"/>
      <w:pPr>
        <w:tabs>
          <w:tab w:val="num" w:pos="3600"/>
        </w:tabs>
        <w:ind w:left="3600" w:hanging="360"/>
      </w:pPr>
      <w:rPr>
        <w:rFonts w:ascii="Symbol" w:hAnsi="Symbol" w:hint="default"/>
        <w:sz w:val="20"/>
      </w:rPr>
    </w:lvl>
    <w:lvl w:ilvl="5" w:tplc="ABDEEBCE" w:tentative="1">
      <w:start w:val="1"/>
      <w:numFmt w:val="bullet"/>
      <w:lvlText w:val=""/>
      <w:lvlJc w:val="left"/>
      <w:pPr>
        <w:tabs>
          <w:tab w:val="num" w:pos="4320"/>
        </w:tabs>
        <w:ind w:left="4320" w:hanging="360"/>
      </w:pPr>
      <w:rPr>
        <w:rFonts w:ascii="Symbol" w:hAnsi="Symbol" w:hint="default"/>
        <w:sz w:val="20"/>
      </w:rPr>
    </w:lvl>
    <w:lvl w:ilvl="6" w:tplc="DF08BE76" w:tentative="1">
      <w:start w:val="1"/>
      <w:numFmt w:val="bullet"/>
      <w:lvlText w:val=""/>
      <w:lvlJc w:val="left"/>
      <w:pPr>
        <w:tabs>
          <w:tab w:val="num" w:pos="5040"/>
        </w:tabs>
        <w:ind w:left="5040" w:hanging="360"/>
      </w:pPr>
      <w:rPr>
        <w:rFonts w:ascii="Symbol" w:hAnsi="Symbol" w:hint="default"/>
        <w:sz w:val="20"/>
      </w:rPr>
    </w:lvl>
    <w:lvl w:ilvl="7" w:tplc="596CDEAE" w:tentative="1">
      <w:start w:val="1"/>
      <w:numFmt w:val="bullet"/>
      <w:lvlText w:val=""/>
      <w:lvlJc w:val="left"/>
      <w:pPr>
        <w:tabs>
          <w:tab w:val="num" w:pos="5760"/>
        </w:tabs>
        <w:ind w:left="5760" w:hanging="360"/>
      </w:pPr>
      <w:rPr>
        <w:rFonts w:ascii="Symbol" w:hAnsi="Symbol" w:hint="default"/>
        <w:sz w:val="20"/>
      </w:rPr>
    </w:lvl>
    <w:lvl w:ilvl="8" w:tplc="6FB03744"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E179E7"/>
    <w:multiLevelType w:val="hybridMultilevel"/>
    <w:tmpl w:val="EFC4E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557752"/>
    <w:multiLevelType w:val="hybridMultilevel"/>
    <w:tmpl w:val="AA006482"/>
    <w:lvl w:ilvl="0" w:tplc="3D4ABE52">
      <w:start w:val="1"/>
      <w:numFmt w:val="decimal"/>
      <w:lvlText w:val="%1."/>
      <w:lvlJc w:val="left"/>
      <w:pPr>
        <w:ind w:left="720" w:hanging="360"/>
      </w:pPr>
    </w:lvl>
    <w:lvl w:ilvl="1" w:tplc="C3BA5E4C">
      <w:start w:val="1"/>
      <w:numFmt w:val="lowerLetter"/>
      <w:lvlText w:val="%2."/>
      <w:lvlJc w:val="left"/>
      <w:pPr>
        <w:ind w:left="1440" w:hanging="360"/>
      </w:pPr>
    </w:lvl>
    <w:lvl w:ilvl="2" w:tplc="F3C8EDDA">
      <w:start w:val="1"/>
      <w:numFmt w:val="lowerRoman"/>
      <w:lvlText w:val="%3."/>
      <w:lvlJc w:val="right"/>
      <w:pPr>
        <w:ind w:left="2160" w:hanging="180"/>
      </w:pPr>
    </w:lvl>
    <w:lvl w:ilvl="3" w:tplc="82A6B3D0">
      <w:start w:val="1"/>
      <w:numFmt w:val="decimal"/>
      <w:lvlText w:val="%4."/>
      <w:lvlJc w:val="left"/>
      <w:pPr>
        <w:ind w:left="2880" w:hanging="360"/>
      </w:pPr>
    </w:lvl>
    <w:lvl w:ilvl="4" w:tplc="A862566C">
      <w:start w:val="1"/>
      <w:numFmt w:val="lowerLetter"/>
      <w:lvlText w:val="%5."/>
      <w:lvlJc w:val="left"/>
      <w:pPr>
        <w:ind w:left="3600" w:hanging="360"/>
      </w:pPr>
    </w:lvl>
    <w:lvl w:ilvl="5" w:tplc="C31EE4BA">
      <w:start w:val="1"/>
      <w:numFmt w:val="lowerRoman"/>
      <w:lvlText w:val="%6."/>
      <w:lvlJc w:val="right"/>
      <w:pPr>
        <w:ind w:left="4320" w:hanging="180"/>
      </w:pPr>
    </w:lvl>
    <w:lvl w:ilvl="6" w:tplc="548634D6">
      <w:start w:val="1"/>
      <w:numFmt w:val="decimal"/>
      <w:lvlText w:val="%7."/>
      <w:lvlJc w:val="left"/>
      <w:pPr>
        <w:ind w:left="5040" w:hanging="360"/>
      </w:pPr>
    </w:lvl>
    <w:lvl w:ilvl="7" w:tplc="65B2C472">
      <w:start w:val="1"/>
      <w:numFmt w:val="lowerLetter"/>
      <w:lvlText w:val="%8."/>
      <w:lvlJc w:val="left"/>
      <w:pPr>
        <w:ind w:left="5760" w:hanging="360"/>
      </w:pPr>
    </w:lvl>
    <w:lvl w:ilvl="8" w:tplc="D7883562">
      <w:start w:val="1"/>
      <w:numFmt w:val="lowerRoman"/>
      <w:lvlText w:val="%9."/>
      <w:lvlJc w:val="right"/>
      <w:pPr>
        <w:ind w:left="6480" w:hanging="180"/>
      </w:pPr>
    </w:lvl>
  </w:abstractNum>
  <w:abstractNum w:abstractNumId="12" w15:restartNumberingAfterBreak="0">
    <w:nsid w:val="16AB49D5"/>
    <w:multiLevelType w:val="hybridMultilevel"/>
    <w:tmpl w:val="8D5C94BC"/>
    <w:lvl w:ilvl="0" w:tplc="0114A8D4">
      <w:start w:val="1"/>
      <w:numFmt w:val="bullet"/>
      <w:lvlText w:val=""/>
      <w:lvlJc w:val="left"/>
      <w:pPr>
        <w:tabs>
          <w:tab w:val="num" w:pos="720"/>
        </w:tabs>
        <w:ind w:left="720" w:hanging="360"/>
      </w:pPr>
      <w:rPr>
        <w:rFonts w:ascii="Symbol" w:hAnsi="Symbol" w:hint="default"/>
        <w:sz w:val="20"/>
      </w:rPr>
    </w:lvl>
    <w:lvl w:ilvl="1" w:tplc="786A1924" w:tentative="1">
      <w:start w:val="1"/>
      <w:numFmt w:val="bullet"/>
      <w:lvlText w:val=""/>
      <w:lvlJc w:val="left"/>
      <w:pPr>
        <w:tabs>
          <w:tab w:val="num" w:pos="1440"/>
        </w:tabs>
        <w:ind w:left="1440" w:hanging="360"/>
      </w:pPr>
      <w:rPr>
        <w:rFonts w:ascii="Symbol" w:hAnsi="Symbol" w:hint="default"/>
        <w:sz w:val="20"/>
      </w:rPr>
    </w:lvl>
    <w:lvl w:ilvl="2" w:tplc="FA02BF0C" w:tentative="1">
      <w:start w:val="1"/>
      <w:numFmt w:val="bullet"/>
      <w:lvlText w:val=""/>
      <w:lvlJc w:val="left"/>
      <w:pPr>
        <w:tabs>
          <w:tab w:val="num" w:pos="2160"/>
        </w:tabs>
        <w:ind w:left="2160" w:hanging="360"/>
      </w:pPr>
      <w:rPr>
        <w:rFonts w:ascii="Symbol" w:hAnsi="Symbol" w:hint="default"/>
        <w:sz w:val="20"/>
      </w:rPr>
    </w:lvl>
    <w:lvl w:ilvl="3" w:tplc="D4207822" w:tentative="1">
      <w:start w:val="1"/>
      <w:numFmt w:val="bullet"/>
      <w:lvlText w:val=""/>
      <w:lvlJc w:val="left"/>
      <w:pPr>
        <w:tabs>
          <w:tab w:val="num" w:pos="2880"/>
        </w:tabs>
        <w:ind w:left="2880" w:hanging="360"/>
      </w:pPr>
      <w:rPr>
        <w:rFonts w:ascii="Symbol" w:hAnsi="Symbol" w:hint="default"/>
        <w:sz w:val="20"/>
      </w:rPr>
    </w:lvl>
    <w:lvl w:ilvl="4" w:tplc="25048226" w:tentative="1">
      <w:start w:val="1"/>
      <w:numFmt w:val="bullet"/>
      <w:lvlText w:val=""/>
      <w:lvlJc w:val="left"/>
      <w:pPr>
        <w:tabs>
          <w:tab w:val="num" w:pos="3600"/>
        </w:tabs>
        <w:ind w:left="3600" w:hanging="360"/>
      </w:pPr>
      <w:rPr>
        <w:rFonts w:ascii="Symbol" w:hAnsi="Symbol" w:hint="default"/>
        <w:sz w:val="20"/>
      </w:rPr>
    </w:lvl>
    <w:lvl w:ilvl="5" w:tplc="5138519C" w:tentative="1">
      <w:start w:val="1"/>
      <w:numFmt w:val="bullet"/>
      <w:lvlText w:val=""/>
      <w:lvlJc w:val="left"/>
      <w:pPr>
        <w:tabs>
          <w:tab w:val="num" w:pos="4320"/>
        </w:tabs>
        <w:ind w:left="4320" w:hanging="360"/>
      </w:pPr>
      <w:rPr>
        <w:rFonts w:ascii="Symbol" w:hAnsi="Symbol" w:hint="default"/>
        <w:sz w:val="20"/>
      </w:rPr>
    </w:lvl>
    <w:lvl w:ilvl="6" w:tplc="68CA973E" w:tentative="1">
      <w:start w:val="1"/>
      <w:numFmt w:val="bullet"/>
      <w:lvlText w:val=""/>
      <w:lvlJc w:val="left"/>
      <w:pPr>
        <w:tabs>
          <w:tab w:val="num" w:pos="5040"/>
        </w:tabs>
        <w:ind w:left="5040" w:hanging="360"/>
      </w:pPr>
      <w:rPr>
        <w:rFonts w:ascii="Symbol" w:hAnsi="Symbol" w:hint="default"/>
        <w:sz w:val="20"/>
      </w:rPr>
    </w:lvl>
    <w:lvl w:ilvl="7" w:tplc="C3E4978E" w:tentative="1">
      <w:start w:val="1"/>
      <w:numFmt w:val="bullet"/>
      <w:lvlText w:val=""/>
      <w:lvlJc w:val="left"/>
      <w:pPr>
        <w:tabs>
          <w:tab w:val="num" w:pos="5760"/>
        </w:tabs>
        <w:ind w:left="5760" w:hanging="360"/>
      </w:pPr>
      <w:rPr>
        <w:rFonts w:ascii="Symbol" w:hAnsi="Symbol" w:hint="default"/>
        <w:sz w:val="20"/>
      </w:rPr>
    </w:lvl>
    <w:lvl w:ilvl="8" w:tplc="983828D2"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7C7534"/>
    <w:multiLevelType w:val="hybridMultilevel"/>
    <w:tmpl w:val="4704C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0D4017"/>
    <w:multiLevelType w:val="hybridMultilevel"/>
    <w:tmpl w:val="893079DA"/>
    <w:lvl w:ilvl="0" w:tplc="F304896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01471A"/>
    <w:multiLevelType w:val="hybridMultilevel"/>
    <w:tmpl w:val="2920271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29B41FF3"/>
    <w:multiLevelType w:val="hybridMultilevel"/>
    <w:tmpl w:val="A92EDB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203EE1"/>
    <w:multiLevelType w:val="hybridMultilevel"/>
    <w:tmpl w:val="E07CA7D4"/>
    <w:lvl w:ilvl="0" w:tplc="3084C12E">
      <w:start w:val="1"/>
      <w:numFmt w:val="bullet"/>
      <w:lvlText w:val=""/>
      <w:lvlJc w:val="left"/>
      <w:pPr>
        <w:tabs>
          <w:tab w:val="num" w:pos="720"/>
        </w:tabs>
        <w:ind w:left="720" w:hanging="360"/>
      </w:pPr>
      <w:rPr>
        <w:rFonts w:ascii="Symbol" w:hAnsi="Symbol" w:hint="default"/>
        <w:sz w:val="20"/>
      </w:rPr>
    </w:lvl>
    <w:lvl w:ilvl="1" w:tplc="96FA782A" w:tentative="1">
      <w:start w:val="1"/>
      <w:numFmt w:val="bullet"/>
      <w:lvlText w:val=""/>
      <w:lvlJc w:val="left"/>
      <w:pPr>
        <w:tabs>
          <w:tab w:val="num" w:pos="1440"/>
        </w:tabs>
        <w:ind w:left="1440" w:hanging="360"/>
      </w:pPr>
      <w:rPr>
        <w:rFonts w:ascii="Symbol" w:hAnsi="Symbol" w:hint="default"/>
        <w:sz w:val="20"/>
      </w:rPr>
    </w:lvl>
    <w:lvl w:ilvl="2" w:tplc="54E8DCF0" w:tentative="1">
      <w:start w:val="1"/>
      <w:numFmt w:val="bullet"/>
      <w:lvlText w:val=""/>
      <w:lvlJc w:val="left"/>
      <w:pPr>
        <w:tabs>
          <w:tab w:val="num" w:pos="2160"/>
        </w:tabs>
        <w:ind w:left="2160" w:hanging="360"/>
      </w:pPr>
      <w:rPr>
        <w:rFonts w:ascii="Symbol" w:hAnsi="Symbol" w:hint="default"/>
        <w:sz w:val="20"/>
      </w:rPr>
    </w:lvl>
    <w:lvl w:ilvl="3" w:tplc="6220DF14" w:tentative="1">
      <w:start w:val="1"/>
      <w:numFmt w:val="bullet"/>
      <w:lvlText w:val=""/>
      <w:lvlJc w:val="left"/>
      <w:pPr>
        <w:tabs>
          <w:tab w:val="num" w:pos="2880"/>
        </w:tabs>
        <w:ind w:left="2880" w:hanging="360"/>
      </w:pPr>
      <w:rPr>
        <w:rFonts w:ascii="Symbol" w:hAnsi="Symbol" w:hint="default"/>
        <w:sz w:val="20"/>
      </w:rPr>
    </w:lvl>
    <w:lvl w:ilvl="4" w:tplc="A3486948" w:tentative="1">
      <w:start w:val="1"/>
      <w:numFmt w:val="bullet"/>
      <w:lvlText w:val=""/>
      <w:lvlJc w:val="left"/>
      <w:pPr>
        <w:tabs>
          <w:tab w:val="num" w:pos="3600"/>
        </w:tabs>
        <w:ind w:left="3600" w:hanging="360"/>
      </w:pPr>
      <w:rPr>
        <w:rFonts w:ascii="Symbol" w:hAnsi="Symbol" w:hint="default"/>
        <w:sz w:val="20"/>
      </w:rPr>
    </w:lvl>
    <w:lvl w:ilvl="5" w:tplc="7AEAF066" w:tentative="1">
      <w:start w:val="1"/>
      <w:numFmt w:val="bullet"/>
      <w:lvlText w:val=""/>
      <w:lvlJc w:val="left"/>
      <w:pPr>
        <w:tabs>
          <w:tab w:val="num" w:pos="4320"/>
        </w:tabs>
        <w:ind w:left="4320" w:hanging="360"/>
      </w:pPr>
      <w:rPr>
        <w:rFonts w:ascii="Symbol" w:hAnsi="Symbol" w:hint="default"/>
        <w:sz w:val="20"/>
      </w:rPr>
    </w:lvl>
    <w:lvl w:ilvl="6" w:tplc="1F4859E0" w:tentative="1">
      <w:start w:val="1"/>
      <w:numFmt w:val="bullet"/>
      <w:lvlText w:val=""/>
      <w:lvlJc w:val="left"/>
      <w:pPr>
        <w:tabs>
          <w:tab w:val="num" w:pos="5040"/>
        </w:tabs>
        <w:ind w:left="5040" w:hanging="360"/>
      </w:pPr>
      <w:rPr>
        <w:rFonts w:ascii="Symbol" w:hAnsi="Symbol" w:hint="default"/>
        <w:sz w:val="20"/>
      </w:rPr>
    </w:lvl>
    <w:lvl w:ilvl="7" w:tplc="68C0F4FC" w:tentative="1">
      <w:start w:val="1"/>
      <w:numFmt w:val="bullet"/>
      <w:lvlText w:val=""/>
      <w:lvlJc w:val="left"/>
      <w:pPr>
        <w:tabs>
          <w:tab w:val="num" w:pos="5760"/>
        </w:tabs>
        <w:ind w:left="5760" w:hanging="360"/>
      </w:pPr>
      <w:rPr>
        <w:rFonts w:ascii="Symbol" w:hAnsi="Symbol" w:hint="default"/>
        <w:sz w:val="20"/>
      </w:rPr>
    </w:lvl>
    <w:lvl w:ilvl="8" w:tplc="2326F160"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05479F"/>
    <w:multiLevelType w:val="hybridMultilevel"/>
    <w:tmpl w:val="B9880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4B21FA"/>
    <w:multiLevelType w:val="hybridMultilevel"/>
    <w:tmpl w:val="3F68004E"/>
    <w:lvl w:ilvl="0" w:tplc="F304896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5D5732"/>
    <w:multiLevelType w:val="hybridMultilevel"/>
    <w:tmpl w:val="D75EE6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D8F518C"/>
    <w:multiLevelType w:val="hybridMultilevel"/>
    <w:tmpl w:val="4D76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6B75B0"/>
    <w:multiLevelType w:val="hybridMultilevel"/>
    <w:tmpl w:val="4BE05ABC"/>
    <w:lvl w:ilvl="0" w:tplc="55BA1D5A">
      <w:numFmt w:val="bullet"/>
      <w:lvlText w:val="-"/>
      <w:lvlJc w:val="left"/>
      <w:pPr>
        <w:ind w:left="742" w:hanging="360"/>
      </w:pPr>
      <w:rPr>
        <w:rFonts w:ascii="Arial" w:eastAsia="Times New Roman" w:hAnsi="Arial" w:cs="Aria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23" w15:restartNumberingAfterBreak="0">
    <w:nsid w:val="43085680"/>
    <w:multiLevelType w:val="hybridMultilevel"/>
    <w:tmpl w:val="31B8BB80"/>
    <w:lvl w:ilvl="0" w:tplc="5B7642A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0F3B5F"/>
    <w:multiLevelType w:val="hybridMultilevel"/>
    <w:tmpl w:val="C436D06A"/>
    <w:lvl w:ilvl="0" w:tplc="4DD42C5C">
      <w:start w:val="1"/>
      <w:numFmt w:val="bullet"/>
      <w:lvlText w:val=""/>
      <w:lvlJc w:val="left"/>
      <w:pPr>
        <w:tabs>
          <w:tab w:val="num" w:pos="720"/>
        </w:tabs>
        <w:ind w:left="720" w:hanging="360"/>
      </w:pPr>
      <w:rPr>
        <w:rFonts w:ascii="Symbol" w:hAnsi="Symbol" w:hint="default"/>
        <w:sz w:val="20"/>
      </w:rPr>
    </w:lvl>
    <w:lvl w:ilvl="1" w:tplc="3B2EAF72" w:tentative="1">
      <w:start w:val="1"/>
      <w:numFmt w:val="bullet"/>
      <w:lvlText w:val=""/>
      <w:lvlJc w:val="left"/>
      <w:pPr>
        <w:tabs>
          <w:tab w:val="num" w:pos="1440"/>
        </w:tabs>
        <w:ind w:left="1440" w:hanging="360"/>
      </w:pPr>
      <w:rPr>
        <w:rFonts w:ascii="Symbol" w:hAnsi="Symbol" w:hint="default"/>
        <w:sz w:val="20"/>
      </w:rPr>
    </w:lvl>
    <w:lvl w:ilvl="2" w:tplc="16A06650" w:tentative="1">
      <w:start w:val="1"/>
      <w:numFmt w:val="bullet"/>
      <w:lvlText w:val=""/>
      <w:lvlJc w:val="left"/>
      <w:pPr>
        <w:tabs>
          <w:tab w:val="num" w:pos="2160"/>
        </w:tabs>
        <w:ind w:left="2160" w:hanging="360"/>
      </w:pPr>
      <w:rPr>
        <w:rFonts w:ascii="Symbol" w:hAnsi="Symbol" w:hint="default"/>
        <w:sz w:val="20"/>
      </w:rPr>
    </w:lvl>
    <w:lvl w:ilvl="3" w:tplc="AADA1B5A" w:tentative="1">
      <w:start w:val="1"/>
      <w:numFmt w:val="bullet"/>
      <w:lvlText w:val=""/>
      <w:lvlJc w:val="left"/>
      <w:pPr>
        <w:tabs>
          <w:tab w:val="num" w:pos="2880"/>
        </w:tabs>
        <w:ind w:left="2880" w:hanging="360"/>
      </w:pPr>
      <w:rPr>
        <w:rFonts w:ascii="Symbol" w:hAnsi="Symbol" w:hint="default"/>
        <w:sz w:val="20"/>
      </w:rPr>
    </w:lvl>
    <w:lvl w:ilvl="4" w:tplc="A9E0935C" w:tentative="1">
      <w:start w:val="1"/>
      <w:numFmt w:val="bullet"/>
      <w:lvlText w:val=""/>
      <w:lvlJc w:val="left"/>
      <w:pPr>
        <w:tabs>
          <w:tab w:val="num" w:pos="3600"/>
        </w:tabs>
        <w:ind w:left="3600" w:hanging="360"/>
      </w:pPr>
      <w:rPr>
        <w:rFonts w:ascii="Symbol" w:hAnsi="Symbol" w:hint="default"/>
        <w:sz w:val="20"/>
      </w:rPr>
    </w:lvl>
    <w:lvl w:ilvl="5" w:tplc="DEC489FA" w:tentative="1">
      <w:start w:val="1"/>
      <w:numFmt w:val="bullet"/>
      <w:lvlText w:val=""/>
      <w:lvlJc w:val="left"/>
      <w:pPr>
        <w:tabs>
          <w:tab w:val="num" w:pos="4320"/>
        </w:tabs>
        <w:ind w:left="4320" w:hanging="360"/>
      </w:pPr>
      <w:rPr>
        <w:rFonts w:ascii="Symbol" w:hAnsi="Symbol" w:hint="default"/>
        <w:sz w:val="20"/>
      </w:rPr>
    </w:lvl>
    <w:lvl w:ilvl="6" w:tplc="DF2C14CC" w:tentative="1">
      <w:start w:val="1"/>
      <w:numFmt w:val="bullet"/>
      <w:lvlText w:val=""/>
      <w:lvlJc w:val="left"/>
      <w:pPr>
        <w:tabs>
          <w:tab w:val="num" w:pos="5040"/>
        </w:tabs>
        <w:ind w:left="5040" w:hanging="360"/>
      </w:pPr>
      <w:rPr>
        <w:rFonts w:ascii="Symbol" w:hAnsi="Symbol" w:hint="default"/>
        <w:sz w:val="20"/>
      </w:rPr>
    </w:lvl>
    <w:lvl w:ilvl="7" w:tplc="475E4D6E" w:tentative="1">
      <w:start w:val="1"/>
      <w:numFmt w:val="bullet"/>
      <w:lvlText w:val=""/>
      <w:lvlJc w:val="left"/>
      <w:pPr>
        <w:tabs>
          <w:tab w:val="num" w:pos="5760"/>
        </w:tabs>
        <w:ind w:left="5760" w:hanging="360"/>
      </w:pPr>
      <w:rPr>
        <w:rFonts w:ascii="Symbol" w:hAnsi="Symbol" w:hint="default"/>
        <w:sz w:val="20"/>
      </w:rPr>
    </w:lvl>
    <w:lvl w:ilvl="8" w:tplc="DD7EECF0"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8E5EE9"/>
    <w:multiLevelType w:val="hybridMultilevel"/>
    <w:tmpl w:val="CF02099A"/>
    <w:lvl w:ilvl="0" w:tplc="DCD464F4">
      <w:start w:val="1"/>
      <w:numFmt w:val="bullet"/>
      <w:lvlText w:val=""/>
      <w:lvlJc w:val="left"/>
      <w:pPr>
        <w:ind w:left="720" w:hanging="360"/>
      </w:pPr>
      <w:rPr>
        <w:rFonts w:ascii="Symbol" w:hAnsi="Symbol" w:hint="default"/>
      </w:rPr>
    </w:lvl>
    <w:lvl w:ilvl="1" w:tplc="42D8B354">
      <w:start w:val="1"/>
      <w:numFmt w:val="bullet"/>
      <w:lvlText w:val="o"/>
      <w:lvlJc w:val="left"/>
      <w:pPr>
        <w:ind w:left="1440" w:hanging="360"/>
      </w:pPr>
      <w:rPr>
        <w:rFonts w:ascii="Courier New" w:hAnsi="Courier New" w:hint="default"/>
      </w:rPr>
    </w:lvl>
    <w:lvl w:ilvl="2" w:tplc="0D4ECFEE">
      <w:start w:val="1"/>
      <w:numFmt w:val="bullet"/>
      <w:lvlText w:val=""/>
      <w:lvlJc w:val="left"/>
      <w:pPr>
        <w:ind w:left="2160" w:hanging="360"/>
      </w:pPr>
      <w:rPr>
        <w:rFonts w:ascii="Wingdings" w:hAnsi="Wingdings" w:hint="default"/>
      </w:rPr>
    </w:lvl>
    <w:lvl w:ilvl="3" w:tplc="620240E6">
      <w:start w:val="1"/>
      <w:numFmt w:val="bullet"/>
      <w:lvlText w:val=""/>
      <w:lvlJc w:val="left"/>
      <w:pPr>
        <w:ind w:left="2880" w:hanging="360"/>
      </w:pPr>
      <w:rPr>
        <w:rFonts w:ascii="Symbol" w:hAnsi="Symbol" w:hint="default"/>
      </w:rPr>
    </w:lvl>
    <w:lvl w:ilvl="4" w:tplc="40B2453E">
      <w:start w:val="1"/>
      <w:numFmt w:val="bullet"/>
      <w:lvlText w:val="o"/>
      <w:lvlJc w:val="left"/>
      <w:pPr>
        <w:ind w:left="3600" w:hanging="360"/>
      </w:pPr>
      <w:rPr>
        <w:rFonts w:ascii="Courier New" w:hAnsi="Courier New" w:hint="default"/>
      </w:rPr>
    </w:lvl>
    <w:lvl w:ilvl="5" w:tplc="DD08231A">
      <w:start w:val="1"/>
      <w:numFmt w:val="bullet"/>
      <w:lvlText w:val=""/>
      <w:lvlJc w:val="left"/>
      <w:pPr>
        <w:ind w:left="4320" w:hanging="360"/>
      </w:pPr>
      <w:rPr>
        <w:rFonts w:ascii="Wingdings" w:hAnsi="Wingdings" w:hint="default"/>
      </w:rPr>
    </w:lvl>
    <w:lvl w:ilvl="6" w:tplc="E6A29360">
      <w:start w:val="1"/>
      <w:numFmt w:val="bullet"/>
      <w:lvlText w:val=""/>
      <w:lvlJc w:val="left"/>
      <w:pPr>
        <w:ind w:left="5040" w:hanging="360"/>
      </w:pPr>
      <w:rPr>
        <w:rFonts w:ascii="Symbol" w:hAnsi="Symbol" w:hint="default"/>
      </w:rPr>
    </w:lvl>
    <w:lvl w:ilvl="7" w:tplc="4D74EAA2">
      <w:start w:val="1"/>
      <w:numFmt w:val="bullet"/>
      <w:lvlText w:val="o"/>
      <w:lvlJc w:val="left"/>
      <w:pPr>
        <w:ind w:left="5760" w:hanging="360"/>
      </w:pPr>
      <w:rPr>
        <w:rFonts w:ascii="Courier New" w:hAnsi="Courier New" w:hint="default"/>
      </w:rPr>
    </w:lvl>
    <w:lvl w:ilvl="8" w:tplc="EAD6BACE">
      <w:start w:val="1"/>
      <w:numFmt w:val="bullet"/>
      <w:lvlText w:val=""/>
      <w:lvlJc w:val="left"/>
      <w:pPr>
        <w:ind w:left="6480" w:hanging="360"/>
      </w:pPr>
      <w:rPr>
        <w:rFonts w:ascii="Wingdings" w:hAnsi="Wingdings" w:hint="default"/>
      </w:rPr>
    </w:lvl>
  </w:abstractNum>
  <w:abstractNum w:abstractNumId="26" w15:restartNumberingAfterBreak="0">
    <w:nsid w:val="4852458F"/>
    <w:multiLevelType w:val="hybridMultilevel"/>
    <w:tmpl w:val="9F8E798E"/>
    <w:lvl w:ilvl="0" w:tplc="CD4A03BA">
      <w:start w:val="1"/>
      <w:numFmt w:val="bullet"/>
      <w:lvlText w:val=""/>
      <w:lvlJc w:val="left"/>
      <w:pPr>
        <w:ind w:left="720" w:hanging="360"/>
      </w:pPr>
      <w:rPr>
        <w:rFonts w:ascii="Symbol" w:hAnsi="Symbol" w:hint="default"/>
      </w:rPr>
    </w:lvl>
    <w:lvl w:ilvl="1" w:tplc="3E68ABDC">
      <w:start w:val="1"/>
      <w:numFmt w:val="bullet"/>
      <w:lvlText w:val="o"/>
      <w:lvlJc w:val="left"/>
      <w:pPr>
        <w:ind w:left="1440" w:hanging="360"/>
      </w:pPr>
      <w:rPr>
        <w:rFonts w:ascii="Courier New" w:hAnsi="Courier New" w:hint="default"/>
      </w:rPr>
    </w:lvl>
    <w:lvl w:ilvl="2" w:tplc="830E555C">
      <w:start w:val="1"/>
      <w:numFmt w:val="bullet"/>
      <w:lvlText w:val=""/>
      <w:lvlJc w:val="left"/>
      <w:pPr>
        <w:ind w:left="2160" w:hanging="360"/>
      </w:pPr>
      <w:rPr>
        <w:rFonts w:ascii="Wingdings" w:hAnsi="Wingdings" w:hint="default"/>
      </w:rPr>
    </w:lvl>
    <w:lvl w:ilvl="3" w:tplc="10BA1E74">
      <w:start w:val="1"/>
      <w:numFmt w:val="bullet"/>
      <w:lvlText w:val=""/>
      <w:lvlJc w:val="left"/>
      <w:pPr>
        <w:ind w:left="2880" w:hanging="360"/>
      </w:pPr>
      <w:rPr>
        <w:rFonts w:ascii="Symbol" w:hAnsi="Symbol" w:hint="default"/>
      </w:rPr>
    </w:lvl>
    <w:lvl w:ilvl="4" w:tplc="8D289D12">
      <w:start w:val="1"/>
      <w:numFmt w:val="bullet"/>
      <w:lvlText w:val="o"/>
      <w:lvlJc w:val="left"/>
      <w:pPr>
        <w:ind w:left="3600" w:hanging="360"/>
      </w:pPr>
      <w:rPr>
        <w:rFonts w:ascii="Courier New" w:hAnsi="Courier New" w:hint="default"/>
      </w:rPr>
    </w:lvl>
    <w:lvl w:ilvl="5" w:tplc="2140112E">
      <w:start w:val="1"/>
      <w:numFmt w:val="bullet"/>
      <w:lvlText w:val=""/>
      <w:lvlJc w:val="left"/>
      <w:pPr>
        <w:ind w:left="4320" w:hanging="360"/>
      </w:pPr>
      <w:rPr>
        <w:rFonts w:ascii="Wingdings" w:hAnsi="Wingdings" w:hint="default"/>
      </w:rPr>
    </w:lvl>
    <w:lvl w:ilvl="6" w:tplc="7250F602">
      <w:start w:val="1"/>
      <w:numFmt w:val="bullet"/>
      <w:lvlText w:val=""/>
      <w:lvlJc w:val="left"/>
      <w:pPr>
        <w:ind w:left="5040" w:hanging="360"/>
      </w:pPr>
      <w:rPr>
        <w:rFonts w:ascii="Symbol" w:hAnsi="Symbol" w:hint="default"/>
      </w:rPr>
    </w:lvl>
    <w:lvl w:ilvl="7" w:tplc="6338CDBA">
      <w:start w:val="1"/>
      <w:numFmt w:val="bullet"/>
      <w:lvlText w:val="o"/>
      <w:lvlJc w:val="left"/>
      <w:pPr>
        <w:ind w:left="5760" w:hanging="360"/>
      </w:pPr>
      <w:rPr>
        <w:rFonts w:ascii="Courier New" w:hAnsi="Courier New" w:hint="default"/>
      </w:rPr>
    </w:lvl>
    <w:lvl w:ilvl="8" w:tplc="0CE2A942">
      <w:start w:val="1"/>
      <w:numFmt w:val="bullet"/>
      <w:lvlText w:val=""/>
      <w:lvlJc w:val="left"/>
      <w:pPr>
        <w:ind w:left="6480" w:hanging="360"/>
      </w:pPr>
      <w:rPr>
        <w:rFonts w:ascii="Wingdings" w:hAnsi="Wingdings" w:hint="default"/>
      </w:rPr>
    </w:lvl>
  </w:abstractNum>
  <w:abstractNum w:abstractNumId="27" w15:restartNumberingAfterBreak="0">
    <w:nsid w:val="489363E9"/>
    <w:multiLevelType w:val="hybridMultilevel"/>
    <w:tmpl w:val="439C27D4"/>
    <w:lvl w:ilvl="0" w:tplc="D480F4D2">
      <w:start w:val="1"/>
      <w:numFmt w:val="bullet"/>
      <w:lvlText w:val=""/>
      <w:lvlJc w:val="left"/>
      <w:pPr>
        <w:tabs>
          <w:tab w:val="num" w:pos="720"/>
        </w:tabs>
        <w:ind w:left="720" w:hanging="360"/>
      </w:pPr>
      <w:rPr>
        <w:rFonts w:ascii="Symbol" w:hAnsi="Symbol" w:hint="default"/>
        <w:sz w:val="20"/>
      </w:rPr>
    </w:lvl>
    <w:lvl w:ilvl="1" w:tplc="E690DDF2" w:tentative="1">
      <w:start w:val="1"/>
      <w:numFmt w:val="bullet"/>
      <w:lvlText w:val=""/>
      <w:lvlJc w:val="left"/>
      <w:pPr>
        <w:tabs>
          <w:tab w:val="num" w:pos="1440"/>
        </w:tabs>
        <w:ind w:left="1440" w:hanging="360"/>
      </w:pPr>
      <w:rPr>
        <w:rFonts w:ascii="Symbol" w:hAnsi="Symbol" w:hint="default"/>
        <w:sz w:val="20"/>
      </w:rPr>
    </w:lvl>
    <w:lvl w:ilvl="2" w:tplc="19DE9EE4" w:tentative="1">
      <w:start w:val="1"/>
      <w:numFmt w:val="bullet"/>
      <w:lvlText w:val=""/>
      <w:lvlJc w:val="left"/>
      <w:pPr>
        <w:tabs>
          <w:tab w:val="num" w:pos="2160"/>
        </w:tabs>
        <w:ind w:left="2160" w:hanging="360"/>
      </w:pPr>
      <w:rPr>
        <w:rFonts w:ascii="Symbol" w:hAnsi="Symbol" w:hint="default"/>
        <w:sz w:val="20"/>
      </w:rPr>
    </w:lvl>
    <w:lvl w:ilvl="3" w:tplc="1DD031F6" w:tentative="1">
      <w:start w:val="1"/>
      <w:numFmt w:val="bullet"/>
      <w:lvlText w:val=""/>
      <w:lvlJc w:val="left"/>
      <w:pPr>
        <w:tabs>
          <w:tab w:val="num" w:pos="2880"/>
        </w:tabs>
        <w:ind w:left="2880" w:hanging="360"/>
      </w:pPr>
      <w:rPr>
        <w:rFonts w:ascii="Symbol" w:hAnsi="Symbol" w:hint="default"/>
        <w:sz w:val="20"/>
      </w:rPr>
    </w:lvl>
    <w:lvl w:ilvl="4" w:tplc="3418C9B4" w:tentative="1">
      <w:start w:val="1"/>
      <w:numFmt w:val="bullet"/>
      <w:lvlText w:val=""/>
      <w:lvlJc w:val="left"/>
      <w:pPr>
        <w:tabs>
          <w:tab w:val="num" w:pos="3600"/>
        </w:tabs>
        <w:ind w:left="3600" w:hanging="360"/>
      </w:pPr>
      <w:rPr>
        <w:rFonts w:ascii="Symbol" w:hAnsi="Symbol" w:hint="default"/>
        <w:sz w:val="20"/>
      </w:rPr>
    </w:lvl>
    <w:lvl w:ilvl="5" w:tplc="B48A982C" w:tentative="1">
      <w:start w:val="1"/>
      <w:numFmt w:val="bullet"/>
      <w:lvlText w:val=""/>
      <w:lvlJc w:val="left"/>
      <w:pPr>
        <w:tabs>
          <w:tab w:val="num" w:pos="4320"/>
        </w:tabs>
        <w:ind w:left="4320" w:hanging="360"/>
      </w:pPr>
      <w:rPr>
        <w:rFonts w:ascii="Symbol" w:hAnsi="Symbol" w:hint="default"/>
        <w:sz w:val="20"/>
      </w:rPr>
    </w:lvl>
    <w:lvl w:ilvl="6" w:tplc="5C7EC018" w:tentative="1">
      <w:start w:val="1"/>
      <w:numFmt w:val="bullet"/>
      <w:lvlText w:val=""/>
      <w:lvlJc w:val="left"/>
      <w:pPr>
        <w:tabs>
          <w:tab w:val="num" w:pos="5040"/>
        </w:tabs>
        <w:ind w:left="5040" w:hanging="360"/>
      </w:pPr>
      <w:rPr>
        <w:rFonts w:ascii="Symbol" w:hAnsi="Symbol" w:hint="default"/>
        <w:sz w:val="20"/>
      </w:rPr>
    </w:lvl>
    <w:lvl w:ilvl="7" w:tplc="D1F0843C" w:tentative="1">
      <w:start w:val="1"/>
      <w:numFmt w:val="bullet"/>
      <w:lvlText w:val=""/>
      <w:lvlJc w:val="left"/>
      <w:pPr>
        <w:tabs>
          <w:tab w:val="num" w:pos="5760"/>
        </w:tabs>
        <w:ind w:left="5760" w:hanging="360"/>
      </w:pPr>
      <w:rPr>
        <w:rFonts w:ascii="Symbol" w:hAnsi="Symbol" w:hint="default"/>
        <w:sz w:val="20"/>
      </w:rPr>
    </w:lvl>
    <w:lvl w:ilvl="8" w:tplc="7AA8DDAE"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807DD3"/>
    <w:multiLevelType w:val="hybridMultilevel"/>
    <w:tmpl w:val="C9A0BCDE"/>
    <w:lvl w:ilvl="0" w:tplc="189C8B6E">
      <w:start w:val="1"/>
      <w:numFmt w:val="bullet"/>
      <w:lvlText w:val=""/>
      <w:lvlJc w:val="left"/>
      <w:pPr>
        <w:ind w:left="720" w:hanging="360"/>
      </w:pPr>
      <w:rPr>
        <w:rFonts w:ascii="Symbol" w:hAnsi="Symbol" w:hint="default"/>
      </w:rPr>
    </w:lvl>
    <w:lvl w:ilvl="1" w:tplc="627E1B38">
      <w:start w:val="1"/>
      <w:numFmt w:val="bullet"/>
      <w:lvlText w:val="o"/>
      <w:lvlJc w:val="left"/>
      <w:pPr>
        <w:ind w:left="1440" w:hanging="360"/>
      </w:pPr>
      <w:rPr>
        <w:rFonts w:ascii="Courier New" w:hAnsi="Courier New" w:hint="default"/>
      </w:rPr>
    </w:lvl>
    <w:lvl w:ilvl="2" w:tplc="B5D4FB4E">
      <w:start w:val="1"/>
      <w:numFmt w:val="bullet"/>
      <w:lvlText w:val=""/>
      <w:lvlJc w:val="left"/>
      <w:pPr>
        <w:ind w:left="2160" w:hanging="360"/>
      </w:pPr>
      <w:rPr>
        <w:rFonts w:ascii="Wingdings" w:hAnsi="Wingdings" w:hint="default"/>
      </w:rPr>
    </w:lvl>
    <w:lvl w:ilvl="3" w:tplc="62EEC8C4">
      <w:start w:val="1"/>
      <w:numFmt w:val="bullet"/>
      <w:lvlText w:val=""/>
      <w:lvlJc w:val="left"/>
      <w:pPr>
        <w:ind w:left="2880" w:hanging="360"/>
      </w:pPr>
      <w:rPr>
        <w:rFonts w:ascii="Symbol" w:hAnsi="Symbol" w:hint="default"/>
      </w:rPr>
    </w:lvl>
    <w:lvl w:ilvl="4" w:tplc="A3744A20">
      <w:start w:val="1"/>
      <w:numFmt w:val="bullet"/>
      <w:lvlText w:val="o"/>
      <w:lvlJc w:val="left"/>
      <w:pPr>
        <w:ind w:left="3600" w:hanging="360"/>
      </w:pPr>
      <w:rPr>
        <w:rFonts w:ascii="Courier New" w:hAnsi="Courier New" w:hint="default"/>
      </w:rPr>
    </w:lvl>
    <w:lvl w:ilvl="5" w:tplc="1096B43E">
      <w:start w:val="1"/>
      <w:numFmt w:val="bullet"/>
      <w:lvlText w:val=""/>
      <w:lvlJc w:val="left"/>
      <w:pPr>
        <w:ind w:left="4320" w:hanging="360"/>
      </w:pPr>
      <w:rPr>
        <w:rFonts w:ascii="Wingdings" w:hAnsi="Wingdings" w:hint="default"/>
      </w:rPr>
    </w:lvl>
    <w:lvl w:ilvl="6" w:tplc="6408186E">
      <w:start w:val="1"/>
      <w:numFmt w:val="bullet"/>
      <w:lvlText w:val=""/>
      <w:lvlJc w:val="left"/>
      <w:pPr>
        <w:ind w:left="5040" w:hanging="360"/>
      </w:pPr>
      <w:rPr>
        <w:rFonts w:ascii="Symbol" w:hAnsi="Symbol" w:hint="default"/>
      </w:rPr>
    </w:lvl>
    <w:lvl w:ilvl="7" w:tplc="9BE62E1A">
      <w:start w:val="1"/>
      <w:numFmt w:val="bullet"/>
      <w:lvlText w:val="o"/>
      <w:lvlJc w:val="left"/>
      <w:pPr>
        <w:ind w:left="5760" w:hanging="360"/>
      </w:pPr>
      <w:rPr>
        <w:rFonts w:ascii="Courier New" w:hAnsi="Courier New" w:hint="default"/>
      </w:rPr>
    </w:lvl>
    <w:lvl w:ilvl="8" w:tplc="0B30B29E">
      <w:start w:val="1"/>
      <w:numFmt w:val="bullet"/>
      <w:lvlText w:val=""/>
      <w:lvlJc w:val="left"/>
      <w:pPr>
        <w:ind w:left="6480" w:hanging="360"/>
      </w:pPr>
      <w:rPr>
        <w:rFonts w:ascii="Wingdings" w:hAnsi="Wingdings" w:hint="default"/>
      </w:rPr>
    </w:lvl>
  </w:abstractNum>
  <w:abstractNum w:abstractNumId="29" w15:restartNumberingAfterBreak="0">
    <w:nsid w:val="4A9A4216"/>
    <w:multiLevelType w:val="hybridMultilevel"/>
    <w:tmpl w:val="068A4B20"/>
    <w:lvl w:ilvl="0" w:tplc="B91E5A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9D77DE"/>
    <w:multiLevelType w:val="hybridMultilevel"/>
    <w:tmpl w:val="9CB8D766"/>
    <w:lvl w:ilvl="0" w:tplc="825C728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807028"/>
    <w:multiLevelType w:val="hybridMultilevel"/>
    <w:tmpl w:val="D6D2F960"/>
    <w:lvl w:ilvl="0" w:tplc="A35EF1CA">
      <w:start w:val="1"/>
      <w:numFmt w:val="bullet"/>
      <w:lvlText w:val="-"/>
      <w:lvlJc w:val="left"/>
      <w:pPr>
        <w:ind w:left="720" w:hanging="360"/>
      </w:pPr>
      <w:rPr>
        <w:rFonts w:ascii="Arial" w:hAnsi="Arial" w:hint="default"/>
      </w:rPr>
    </w:lvl>
    <w:lvl w:ilvl="1" w:tplc="869A51A6">
      <w:start w:val="1"/>
      <w:numFmt w:val="bullet"/>
      <w:lvlText w:val="o"/>
      <w:lvlJc w:val="left"/>
      <w:pPr>
        <w:ind w:left="1440" w:hanging="360"/>
      </w:pPr>
      <w:rPr>
        <w:rFonts w:ascii="Courier New" w:hAnsi="Courier New" w:hint="default"/>
      </w:rPr>
    </w:lvl>
    <w:lvl w:ilvl="2" w:tplc="CE9CDE5E">
      <w:start w:val="1"/>
      <w:numFmt w:val="bullet"/>
      <w:lvlText w:val=""/>
      <w:lvlJc w:val="left"/>
      <w:pPr>
        <w:ind w:left="2160" w:hanging="360"/>
      </w:pPr>
      <w:rPr>
        <w:rFonts w:ascii="Wingdings" w:hAnsi="Wingdings" w:hint="default"/>
      </w:rPr>
    </w:lvl>
    <w:lvl w:ilvl="3" w:tplc="52424286">
      <w:start w:val="1"/>
      <w:numFmt w:val="bullet"/>
      <w:lvlText w:val=""/>
      <w:lvlJc w:val="left"/>
      <w:pPr>
        <w:ind w:left="2880" w:hanging="360"/>
      </w:pPr>
      <w:rPr>
        <w:rFonts w:ascii="Symbol" w:hAnsi="Symbol" w:hint="default"/>
      </w:rPr>
    </w:lvl>
    <w:lvl w:ilvl="4" w:tplc="99B05C8E">
      <w:start w:val="1"/>
      <w:numFmt w:val="bullet"/>
      <w:lvlText w:val="o"/>
      <w:lvlJc w:val="left"/>
      <w:pPr>
        <w:ind w:left="3600" w:hanging="360"/>
      </w:pPr>
      <w:rPr>
        <w:rFonts w:ascii="Courier New" w:hAnsi="Courier New" w:hint="default"/>
      </w:rPr>
    </w:lvl>
    <w:lvl w:ilvl="5" w:tplc="10921776">
      <w:start w:val="1"/>
      <w:numFmt w:val="bullet"/>
      <w:lvlText w:val=""/>
      <w:lvlJc w:val="left"/>
      <w:pPr>
        <w:ind w:left="4320" w:hanging="360"/>
      </w:pPr>
      <w:rPr>
        <w:rFonts w:ascii="Wingdings" w:hAnsi="Wingdings" w:hint="default"/>
      </w:rPr>
    </w:lvl>
    <w:lvl w:ilvl="6" w:tplc="4956F456">
      <w:start w:val="1"/>
      <w:numFmt w:val="bullet"/>
      <w:lvlText w:val=""/>
      <w:lvlJc w:val="left"/>
      <w:pPr>
        <w:ind w:left="5040" w:hanging="360"/>
      </w:pPr>
      <w:rPr>
        <w:rFonts w:ascii="Symbol" w:hAnsi="Symbol" w:hint="default"/>
      </w:rPr>
    </w:lvl>
    <w:lvl w:ilvl="7" w:tplc="4A1CA3B4">
      <w:start w:val="1"/>
      <w:numFmt w:val="bullet"/>
      <w:lvlText w:val="o"/>
      <w:lvlJc w:val="left"/>
      <w:pPr>
        <w:ind w:left="5760" w:hanging="360"/>
      </w:pPr>
      <w:rPr>
        <w:rFonts w:ascii="Courier New" w:hAnsi="Courier New" w:hint="default"/>
      </w:rPr>
    </w:lvl>
    <w:lvl w:ilvl="8" w:tplc="B2A021B6">
      <w:start w:val="1"/>
      <w:numFmt w:val="bullet"/>
      <w:lvlText w:val=""/>
      <w:lvlJc w:val="left"/>
      <w:pPr>
        <w:ind w:left="6480" w:hanging="360"/>
      </w:pPr>
      <w:rPr>
        <w:rFonts w:ascii="Wingdings" w:hAnsi="Wingdings" w:hint="default"/>
      </w:rPr>
    </w:lvl>
  </w:abstractNum>
  <w:abstractNum w:abstractNumId="32" w15:restartNumberingAfterBreak="0">
    <w:nsid w:val="527B11D1"/>
    <w:multiLevelType w:val="hybridMultilevel"/>
    <w:tmpl w:val="7ACEB5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58B0DCF"/>
    <w:multiLevelType w:val="hybridMultilevel"/>
    <w:tmpl w:val="F1502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CE298E"/>
    <w:multiLevelType w:val="hybridMultilevel"/>
    <w:tmpl w:val="DCA8B070"/>
    <w:lvl w:ilvl="0" w:tplc="EF0E96B4">
      <w:start w:val="1"/>
      <w:numFmt w:val="bullet"/>
      <w:lvlText w:val=""/>
      <w:lvlJc w:val="left"/>
      <w:pPr>
        <w:tabs>
          <w:tab w:val="num" w:pos="720"/>
        </w:tabs>
        <w:ind w:left="720" w:hanging="360"/>
      </w:pPr>
      <w:rPr>
        <w:rFonts w:ascii="Symbol" w:hAnsi="Symbol" w:hint="default"/>
        <w:sz w:val="20"/>
      </w:rPr>
    </w:lvl>
    <w:lvl w:ilvl="1" w:tplc="1AD6C60E" w:tentative="1">
      <w:start w:val="1"/>
      <w:numFmt w:val="bullet"/>
      <w:lvlText w:val=""/>
      <w:lvlJc w:val="left"/>
      <w:pPr>
        <w:tabs>
          <w:tab w:val="num" w:pos="1440"/>
        </w:tabs>
        <w:ind w:left="1440" w:hanging="360"/>
      </w:pPr>
      <w:rPr>
        <w:rFonts w:ascii="Symbol" w:hAnsi="Symbol" w:hint="default"/>
        <w:sz w:val="20"/>
      </w:rPr>
    </w:lvl>
    <w:lvl w:ilvl="2" w:tplc="A180418A" w:tentative="1">
      <w:start w:val="1"/>
      <w:numFmt w:val="bullet"/>
      <w:lvlText w:val=""/>
      <w:lvlJc w:val="left"/>
      <w:pPr>
        <w:tabs>
          <w:tab w:val="num" w:pos="2160"/>
        </w:tabs>
        <w:ind w:left="2160" w:hanging="360"/>
      </w:pPr>
      <w:rPr>
        <w:rFonts w:ascii="Symbol" w:hAnsi="Symbol" w:hint="default"/>
        <w:sz w:val="20"/>
      </w:rPr>
    </w:lvl>
    <w:lvl w:ilvl="3" w:tplc="A1D27A94" w:tentative="1">
      <w:start w:val="1"/>
      <w:numFmt w:val="bullet"/>
      <w:lvlText w:val=""/>
      <w:lvlJc w:val="left"/>
      <w:pPr>
        <w:tabs>
          <w:tab w:val="num" w:pos="2880"/>
        </w:tabs>
        <w:ind w:left="2880" w:hanging="360"/>
      </w:pPr>
      <w:rPr>
        <w:rFonts w:ascii="Symbol" w:hAnsi="Symbol" w:hint="default"/>
        <w:sz w:val="20"/>
      </w:rPr>
    </w:lvl>
    <w:lvl w:ilvl="4" w:tplc="124EBAD6" w:tentative="1">
      <w:start w:val="1"/>
      <w:numFmt w:val="bullet"/>
      <w:lvlText w:val=""/>
      <w:lvlJc w:val="left"/>
      <w:pPr>
        <w:tabs>
          <w:tab w:val="num" w:pos="3600"/>
        </w:tabs>
        <w:ind w:left="3600" w:hanging="360"/>
      </w:pPr>
      <w:rPr>
        <w:rFonts w:ascii="Symbol" w:hAnsi="Symbol" w:hint="default"/>
        <w:sz w:val="20"/>
      </w:rPr>
    </w:lvl>
    <w:lvl w:ilvl="5" w:tplc="36DE51A8" w:tentative="1">
      <w:start w:val="1"/>
      <w:numFmt w:val="bullet"/>
      <w:lvlText w:val=""/>
      <w:lvlJc w:val="left"/>
      <w:pPr>
        <w:tabs>
          <w:tab w:val="num" w:pos="4320"/>
        </w:tabs>
        <w:ind w:left="4320" w:hanging="360"/>
      </w:pPr>
      <w:rPr>
        <w:rFonts w:ascii="Symbol" w:hAnsi="Symbol" w:hint="default"/>
        <w:sz w:val="20"/>
      </w:rPr>
    </w:lvl>
    <w:lvl w:ilvl="6" w:tplc="15ACC5C0" w:tentative="1">
      <w:start w:val="1"/>
      <w:numFmt w:val="bullet"/>
      <w:lvlText w:val=""/>
      <w:lvlJc w:val="left"/>
      <w:pPr>
        <w:tabs>
          <w:tab w:val="num" w:pos="5040"/>
        </w:tabs>
        <w:ind w:left="5040" w:hanging="360"/>
      </w:pPr>
      <w:rPr>
        <w:rFonts w:ascii="Symbol" w:hAnsi="Symbol" w:hint="default"/>
        <w:sz w:val="20"/>
      </w:rPr>
    </w:lvl>
    <w:lvl w:ilvl="7" w:tplc="F6548C48" w:tentative="1">
      <w:start w:val="1"/>
      <w:numFmt w:val="bullet"/>
      <w:lvlText w:val=""/>
      <w:lvlJc w:val="left"/>
      <w:pPr>
        <w:tabs>
          <w:tab w:val="num" w:pos="5760"/>
        </w:tabs>
        <w:ind w:left="5760" w:hanging="360"/>
      </w:pPr>
      <w:rPr>
        <w:rFonts w:ascii="Symbol" w:hAnsi="Symbol" w:hint="default"/>
        <w:sz w:val="20"/>
      </w:rPr>
    </w:lvl>
    <w:lvl w:ilvl="8" w:tplc="3C62F766"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B167A6E"/>
    <w:multiLevelType w:val="hybridMultilevel"/>
    <w:tmpl w:val="28D28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397E19"/>
    <w:multiLevelType w:val="hybridMultilevel"/>
    <w:tmpl w:val="B6E61CA4"/>
    <w:lvl w:ilvl="0" w:tplc="0A0E29FA">
      <w:start w:val="1"/>
      <w:numFmt w:val="decimal"/>
      <w:lvlText w:val="%1."/>
      <w:lvlJc w:val="left"/>
      <w:pPr>
        <w:tabs>
          <w:tab w:val="num" w:pos="720"/>
        </w:tabs>
        <w:ind w:left="720" w:hanging="360"/>
      </w:pPr>
    </w:lvl>
    <w:lvl w:ilvl="1" w:tplc="CD3271E2" w:tentative="1">
      <w:start w:val="1"/>
      <w:numFmt w:val="decimal"/>
      <w:lvlText w:val="%2."/>
      <w:lvlJc w:val="left"/>
      <w:pPr>
        <w:tabs>
          <w:tab w:val="num" w:pos="1440"/>
        </w:tabs>
        <w:ind w:left="1440" w:hanging="360"/>
      </w:pPr>
    </w:lvl>
    <w:lvl w:ilvl="2" w:tplc="6986CB60" w:tentative="1">
      <w:start w:val="1"/>
      <w:numFmt w:val="decimal"/>
      <w:lvlText w:val="%3."/>
      <w:lvlJc w:val="left"/>
      <w:pPr>
        <w:tabs>
          <w:tab w:val="num" w:pos="2160"/>
        </w:tabs>
        <w:ind w:left="2160" w:hanging="360"/>
      </w:pPr>
    </w:lvl>
    <w:lvl w:ilvl="3" w:tplc="DF462006" w:tentative="1">
      <w:start w:val="1"/>
      <w:numFmt w:val="decimal"/>
      <w:lvlText w:val="%4."/>
      <w:lvlJc w:val="left"/>
      <w:pPr>
        <w:tabs>
          <w:tab w:val="num" w:pos="2880"/>
        </w:tabs>
        <w:ind w:left="2880" w:hanging="360"/>
      </w:pPr>
    </w:lvl>
    <w:lvl w:ilvl="4" w:tplc="0560B51A" w:tentative="1">
      <w:start w:val="1"/>
      <w:numFmt w:val="decimal"/>
      <w:lvlText w:val="%5."/>
      <w:lvlJc w:val="left"/>
      <w:pPr>
        <w:tabs>
          <w:tab w:val="num" w:pos="3600"/>
        </w:tabs>
        <w:ind w:left="3600" w:hanging="360"/>
      </w:pPr>
    </w:lvl>
    <w:lvl w:ilvl="5" w:tplc="50703212" w:tentative="1">
      <w:start w:val="1"/>
      <w:numFmt w:val="decimal"/>
      <w:lvlText w:val="%6."/>
      <w:lvlJc w:val="left"/>
      <w:pPr>
        <w:tabs>
          <w:tab w:val="num" w:pos="4320"/>
        </w:tabs>
        <w:ind w:left="4320" w:hanging="360"/>
      </w:pPr>
    </w:lvl>
    <w:lvl w:ilvl="6" w:tplc="25661DE0" w:tentative="1">
      <w:start w:val="1"/>
      <w:numFmt w:val="decimal"/>
      <w:lvlText w:val="%7."/>
      <w:lvlJc w:val="left"/>
      <w:pPr>
        <w:tabs>
          <w:tab w:val="num" w:pos="5040"/>
        </w:tabs>
        <w:ind w:left="5040" w:hanging="360"/>
      </w:pPr>
    </w:lvl>
    <w:lvl w:ilvl="7" w:tplc="A4722858" w:tentative="1">
      <w:start w:val="1"/>
      <w:numFmt w:val="decimal"/>
      <w:lvlText w:val="%8."/>
      <w:lvlJc w:val="left"/>
      <w:pPr>
        <w:tabs>
          <w:tab w:val="num" w:pos="5760"/>
        </w:tabs>
        <w:ind w:left="5760" w:hanging="360"/>
      </w:pPr>
    </w:lvl>
    <w:lvl w:ilvl="8" w:tplc="09101C8A" w:tentative="1">
      <w:start w:val="1"/>
      <w:numFmt w:val="decimal"/>
      <w:lvlText w:val="%9."/>
      <w:lvlJc w:val="left"/>
      <w:pPr>
        <w:tabs>
          <w:tab w:val="num" w:pos="6480"/>
        </w:tabs>
        <w:ind w:left="6480" w:hanging="360"/>
      </w:pPr>
    </w:lvl>
  </w:abstractNum>
  <w:abstractNum w:abstractNumId="37" w15:restartNumberingAfterBreak="0">
    <w:nsid w:val="6F5A0F14"/>
    <w:multiLevelType w:val="hybridMultilevel"/>
    <w:tmpl w:val="DB341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F7C29E9"/>
    <w:multiLevelType w:val="hybridMultilevel"/>
    <w:tmpl w:val="2BB4EFA0"/>
    <w:lvl w:ilvl="0" w:tplc="8EF0083E">
      <w:start w:val="1"/>
      <w:numFmt w:val="decimal"/>
      <w:lvlText w:val="%1."/>
      <w:lvlJc w:val="left"/>
      <w:pPr>
        <w:ind w:left="720" w:hanging="360"/>
      </w:pPr>
    </w:lvl>
    <w:lvl w:ilvl="1" w:tplc="95B6E728">
      <w:start w:val="1"/>
      <w:numFmt w:val="lowerLetter"/>
      <w:lvlText w:val="%2."/>
      <w:lvlJc w:val="left"/>
      <w:pPr>
        <w:ind w:left="1440" w:hanging="360"/>
      </w:pPr>
    </w:lvl>
    <w:lvl w:ilvl="2" w:tplc="ADFAECCC">
      <w:start w:val="1"/>
      <w:numFmt w:val="lowerRoman"/>
      <w:lvlText w:val="%3."/>
      <w:lvlJc w:val="right"/>
      <w:pPr>
        <w:ind w:left="2160" w:hanging="180"/>
      </w:pPr>
    </w:lvl>
    <w:lvl w:ilvl="3" w:tplc="D3E80DD6">
      <w:start w:val="1"/>
      <w:numFmt w:val="decimal"/>
      <w:lvlText w:val="%4."/>
      <w:lvlJc w:val="left"/>
      <w:pPr>
        <w:ind w:left="2880" w:hanging="360"/>
      </w:pPr>
    </w:lvl>
    <w:lvl w:ilvl="4" w:tplc="211A4820">
      <w:start w:val="1"/>
      <w:numFmt w:val="lowerLetter"/>
      <w:lvlText w:val="%5."/>
      <w:lvlJc w:val="left"/>
      <w:pPr>
        <w:ind w:left="3600" w:hanging="360"/>
      </w:pPr>
    </w:lvl>
    <w:lvl w:ilvl="5" w:tplc="529A6AE0">
      <w:start w:val="1"/>
      <w:numFmt w:val="lowerRoman"/>
      <w:lvlText w:val="%6."/>
      <w:lvlJc w:val="right"/>
      <w:pPr>
        <w:ind w:left="4320" w:hanging="180"/>
      </w:pPr>
    </w:lvl>
    <w:lvl w:ilvl="6" w:tplc="7994BE08">
      <w:start w:val="1"/>
      <w:numFmt w:val="decimal"/>
      <w:lvlText w:val="%7."/>
      <w:lvlJc w:val="left"/>
      <w:pPr>
        <w:ind w:left="5040" w:hanging="360"/>
      </w:pPr>
    </w:lvl>
    <w:lvl w:ilvl="7" w:tplc="E2C2C9CE">
      <w:start w:val="1"/>
      <w:numFmt w:val="lowerLetter"/>
      <w:lvlText w:val="%8."/>
      <w:lvlJc w:val="left"/>
      <w:pPr>
        <w:ind w:left="5760" w:hanging="360"/>
      </w:pPr>
    </w:lvl>
    <w:lvl w:ilvl="8" w:tplc="58C609DC">
      <w:start w:val="1"/>
      <w:numFmt w:val="lowerRoman"/>
      <w:lvlText w:val="%9."/>
      <w:lvlJc w:val="right"/>
      <w:pPr>
        <w:ind w:left="6480" w:hanging="180"/>
      </w:pPr>
    </w:lvl>
  </w:abstractNum>
  <w:abstractNum w:abstractNumId="39" w15:restartNumberingAfterBreak="0">
    <w:nsid w:val="79AF78D0"/>
    <w:multiLevelType w:val="hybridMultilevel"/>
    <w:tmpl w:val="2228A71E"/>
    <w:lvl w:ilvl="0" w:tplc="808A9724">
      <w:start w:val="1"/>
      <w:numFmt w:val="bullet"/>
      <w:lvlText w:val=""/>
      <w:lvlJc w:val="left"/>
      <w:pPr>
        <w:tabs>
          <w:tab w:val="num" w:pos="720"/>
        </w:tabs>
        <w:ind w:left="720" w:hanging="360"/>
      </w:pPr>
      <w:rPr>
        <w:rFonts w:ascii="Symbol" w:hAnsi="Symbol" w:hint="default"/>
        <w:sz w:val="20"/>
      </w:rPr>
    </w:lvl>
    <w:lvl w:ilvl="1" w:tplc="B6C08912" w:tentative="1">
      <w:start w:val="1"/>
      <w:numFmt w:val="bullet"/>
      <w:lvlText w:val=""/>
      <w:lvlJc w:val="left"/>
      <w:pPr>
        <w:tabs>
          <w:tab w:val="num" w:pos="1440"/>
        </w:tabs>
        <w:ind w:left="1440" w:hanging="360"/>
      </w:pPr>
      <w:rPr>
        <w:rFonts w:ascii="Symbol" w:hAnsi="Symbol" w:hint="default"/>
        <w:sz w:val="20"/>
      </w:rPr>
    </w:lvl>
    <w:lvl w:ilvl="2" w:tplc="E7E8648E" w:tentative="1">
      <w:start w:val="1"/>
      <w:numFmt w:val="bullet"/>
      <w:lvlText w:val=""/>
      <w:lvlJc w:val="left"/>
      <w:pPr>
        <w:tabs>
          <w:tab w:val="num" w:pos="2160"/>
        </w:tabs>
        <w:ind w:left="2160" w:hanging="360"/>
      </w:pPr>
      <w:rPr>
        <w:rFonts w:ascii="Symbol" w:hAnsi="Symbol" w:hint="default"/>
        <w:sz w:val="20"/>
      </w:rPr>
    </w:lvl>
    <w:lvl w:ilvl="3" w:tplc="20A0F388" w:tentative="1">
      <w:start w:val="1"/>
      <w:numFmt w:val="bullet"/>
      <w:lvlText w:val=""/>
      <w:lvlJc w:val="left"/>
      <w:pPr>
        <w:tabs>
          <w:tab w:val="num" w:pos="2880"/>
        </w:tabs>
        <w:ind w:left="2880" w:hanging="360"/>
      </w:pPr>
      <w:rPr>
        <w:rFonts w:ascii="Symbol" w:hAnsi="Symbol" w:hint="default"/>
        <w:sz w:val="20"/>
      </w:rPr>
    </w:lvl>
    <w:lvl w:ilvl="4" w:tplc="6D5838BE" w:tentative="1">
      <w:start w:val="1"/>
      <w:numFmt w:val="bullet"/>
      <w:lvlText w:val=""/>
      <w:lvlJc w:val="left"/>
      <w:pPr>
        <w:tabs>
          <w:tab w:val="num" w:pos="3600"/>
        </w:tabs>
        <w:ind w:left="3600" w:hanging="360"/>
      </w:pPr>
      <w:rPr>
        <w:rFonts w:ascii="Symbol" w:hAnsi="Symbol" w:hint="default"/>
        <w:sz w:val="20"/>
      </w:rPr>
    </w:lvl>
    <w:lvl w:ilvl="5" w:tplc="62ACE3C2" w:tentative="1">
      <w:start w:val="1"/>
      <w:numFmt w:val="bullet"/>
      <w:lvlText w:val=""/>
      <w:lvlJc w:val="left"/>
      <w:pPr>
        <w:tabs>
          <w:tab w:val="num" w:pos="4320"/>
        </w:tabs>
        <w:ind w:left="4320" w:hanging="360"/>
      </w:pPr>
      <w:rPr>
        <w:rFonts w:ascii="Symbol" w:hAnsi="Symbol" w:hint="default"/>
        <w:sz w:val="20"/>
      </w:rPr>
    </w:lvl>
    <w:lvl w:ilvl="6" w:tplc="0F42D514" w:tentative="1">
      <w:start w:val="1"/>
      <w:numFmt w:val="bullet"/>
      <w:lvlText w:val=""/>
      <w:lvlJc w:val="left"/>
      <w:pPr>
        <w:tabs>
          <w:tab w:val="num" w:pos="5040"/>
        </w:tabs>
        <w:ind w:left="5040" w:hanging="360"/>
      </w:pPr>
      <w:rPr>
        <w:rFonts w:ascii="Symbol" w:hAnsi="Symbol" w:hint="default"/>
        <w:sz w:val="20"/>
      </w:rPr>
    </w:lvl>
    <w:lvl w:ilvl="7" w:tplc="1834FF82" w:tentative="1">
      <w:start w:val="1"/>
      <w:numFmt w:val="bullet"/>
      <w:lvlText w:val=""/>
      <w:lvlJc w:val="left"/>
      <w:pPr>
        <w:tabs>
          <w:tab w:val="num" w:pos="5760"/>
        </w:tabs>
        <w:ind w:left="5760" w:hanging="360"/>
      </w:pPr>
      <w:rPr>
        <w:rFonts w:ascii="Symbol" w:hAnsi="Symbol" w:hint="default"/>
        <w:sz w:val="20"/>
      </w:rPr>
    </w:lvl>
    <w:lvl w:ilvl="8" w:tplc="BAC48542"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1B2E1F"/>
    <w:multiLevelType w:val="hybridMultilevel"/>
    <w:tmpl w:val="36FE0020"/>
    <w:lvl w:ilvl="0" w:tplc="3A6EFBD2">
      <w:start w:val="1"/>
      <w:numFmt w:val="bullet"/>
      <w:lvlText w:val=""/>
      <w:lvlJc w:val="left"/>
      <w:pPr>
        <w:ind w:left="720" w:hanging="360"/>
      </w:pPr>
      <w:rPr>
        <w:rFonts w:ascii="Symbol" w:hAnsi="Symbol" w:hint="default"/>
      </w:rPr>
    </w:lvl>
    <w:lvl w:ilvl="1" w:tplc="43C42A68">
      <w:start w:val="1"/>
      <w:numFmt w:val="bullet"/>
      <w:lvlText w:val="o"/>
      <w:lvlJc w:val="left"/>
      <w:pPr>
        <w:ind w:left="1440" w:hanging="360"/>
      </w:pPr>
      <w:rPr>
        <w:rFonts w:ascii="Courier New" w:hAnsi="Courier New" w:hint="default"/>
      </w:rPr>
    </w:lvl>
    <w:lvl w:ilvl="2" w:tplc="5C661DC6">
      <w:start w:val="1"/>
      <w:numFmt w:val="bullet"/>
      <w:lvlText w:val=""/>
      <w:lvlJc w:val="left"/>
      <w:pPr>
        <w:ind w:left="2160" w:hanging="360"/>
      </w:pPr>
      <w:rPr>
        <w:rFonts w:ascii="Wingdings" w:hAnsi="Wingdings" w:hint="default"/>
      </w:rPr>
    </w:lvl>
    <w:lvl w:ilvl="3" w:tplc="98C435AA">
      <w:start w:val="1"/>
      <w:numFmt w:val="bullet"/>
      <w:lvlText w:val=""/>
      <w:lvlJc w:val="left"/>
      <w:pPr>
        <w:ind w:left="2880" w:hanging="360"/>
      </w:pPr>
      <w:rPr>
        <w:rFonts w:ascii="Symbol" w:hAnsi="Symbol" w:hint="default"/>
      </w:rPr>
    </w:lvl>
    <w:lvl w:ilvl="4" w:tplc="1098E49A">
      <w:start w:val="1"/>
      <w:numFmt w:val="bullet"/>
      <w:lvlText w:val="o"/>
      <w:lvlJc w:val="left"/>
      <w:pPr>
        <w:ind w:left="3600" w:hanging="360"/>
      </w:pPr>
      <w:rPr>
        <w:rFonts w:ascii="Courier New" w:hAnsi="Courier New" w:hint="default"/>
      </w:rPr>
    </w:lvl>
    <w:lvl w:ilvl="5" w:tplc="688C1D16">
      <w:start w:val="1"/>
      <w:numFmt w:val="bullet"/>
      <w:lvlText w:val=""/>
      <w:lvlJc w:val="left"/>
      <w:pPr>
        <w:ind w:left="4320" w:hanging="360"/>
      </w:pPr>
      <w:rPr>
        <w:rFonts w:ascii="Wingdings" w:hAnsi="Wingdings" w:hint="default"/>
      </w:rPr>
    </w:lvl>
    <w:lvl w:ilvl="6" w:tplc="24C038C4">
      <w:start w:val="1"/>
      <w:numFmt w:val="bullet"/>
      <w:lvlText w:val=""/>
      <w:lvlJc w:val="left"/>
      <w:pPr>
        <w:ind w:left="5040" w:hanging="360"/>
      </w:pPr>
      <w:rPr>
        <w:rFonts w:ascii="Symbol" w:hAnsi="Symbol" w:hint="default"/>
      </w:rPr>
    </w:lvl>
    <w:lvl w:ilvl="7" w:tplc="1F14AE80">
      <w:start w:val="1"/>
      <w:numFmt w:val="bullet"/>
      <w:lvlText w:val="o"/>
      <w:lvlJc w:val="left"/>
      <w:pPr>
        <w:ind w:left="5760" w:hanging="360"/>
      </w:pPr>
      <w:rPr>
        <w:rFonts w:ascii="Courier New" w:hAnsi="Courier New" w:hint="default"/>
      </w:rPr>
    </w:lvl>
    <w:lvl w:ilvl="8" w:tplc="E3C6CF92">
      <w:start w:val="1"/>
      <w:numFmt w:val="bullet"/>
      <w:lvlText w:val=""/>
      <w:lvlJc w:val="left"/>
      <w:pPr>
        <w:ind w:left="6480" w:hanging="360"/>
      </w:pPr>
      <w:rPr>
        <w:rFonts w:ascii="Wingdings" w:hAnsi="Wingdings" w:hint="default"/>
      </w:rPr>
    </w:lvl>
  </w:abstractNum>
  <w:num w:numId="1">
    <w:abstractNumId w:val="11"/>
  </w:num>
  <w:num w:numId="2">
    <w:abstractNumId w:val="31"/>
  </w:num>
  <w:num w:numId="3">
    <w:abstractNumId w:val="26"/>
  </w:num>
  <w:num w:numId="4">
    <w:abstractNumId w:val="38"/>
  </w:num>
  <w:num w:numId="5">
    <w:abstractNumId w:val="28"/>
  </w:num>
  <w:num w:numId="6">
    <w:abstractNumId w:val="2"/>
  </w:num>
  <w:num w:numId="7">
    <w:abstractNumId w:val="40"/>
  </w:num>
  <w:num w:numId="8">
    <w:abstractNumId w:val="25"/>
  </w:num>
  <w:num w:numId="9">
    <w:abstractNumId w:val="23"/>
  </w:num>
  <w:num w:numId="10">
    <w:abstractNumId w:val="29"/>
  </w:num>
  <w:num w:numId="11">
    <w:abstractNumId w:val="30"/>
  </w:num>
  <w:num w:numId="12">
    <w:abstractNumId w:val="1"/>
  </w:num>
  <w:num w:numId="13">
    <w:abstractNumId w:val="3"/>
  </w:num>
  <w:num w:numId="14">
    <w:abstractNumId w:val="10"/>
  </w:num>
  <w:num w:numId="15">
    <w:abstractNumId w:val="14"/>
  </w:num>
  <w:num w:numId="16">
    <w:abstractNumId w:val="37"/>
  </w:num>
  <w:num w:numId="17">
    <w:abstractNumId w:val="33"/>
  </w:num>
  <w:num w:numId="18">
    <w:abstractNumId w:val="18"/>
  </w:num>
  <w:num w:numId="19">
    <w:abstractNumId w:val="21"/>
  </w:num>
  <w:num w:numId="20">
    <w:abstractNumId w:val="8"/>
  </w:num>
  <w:num w:numId="21">
    <w:abstractNumId w:val="6"/>
  </w:num>
  <w:num w:numId="22">
    <w:abstractNumId w:val="35"/>
  </w:num>
  <w:num w:numId="23">
    <w:abstractNumId w:val="19"/>
  </w:num>
  <w:num w:numId="24">
    <w:abstractNumId w:val="0"/>
  </w:num>
  <w:num w:numId="25">
    <w:abstractNumId w:val="20"/>
  </w:num>
  <w:num w:numId="26">
    <w:abstractNumId w:val="22"/>
  </w:num>
  <w:num w:numId="27">
    <w:abstractNumId w:val="24"/>
  </w:num>
  <w:num w:numId="28">
    <w:abstractNumId w:val="39"/>
  </w:num>
  <w:num w:numId="29">
    <w:abstractNumId w:val="34"/>
  </w:num>
  <w:num w:numId="30">
    <w:abstractNumId w:val="12"/>
  </w:num>
  <w:num w:numId="31">
    <w:abstractNumId w:val="27"/>
  </w:num>
  <w:num w:numId="32">
    <w:abstractNumId w:val="17"/>
  </w:num>
  <w:num w:numId="33">
    <w:abstractNumId w:val="36"/>
  </w:num>
  <w:num w:numId="34">
    <w:abstractNumId w:val="9"/>
  </w:num>
  <w:num w:numId="35">
    <w:abstractNumId w:val="13"/>
  </w:num>
  <w:num w:numId="36">
    <w:abstractNumId w:val="32"/>
  </w:num>
  <w:num w:numId="37">
    <w:abstractNumId w:val="5"/>
  </w:num>
  <w:num w:numId="38">
    <w:abstractNumId w:val="16"/>
  </w:num>
  <w:num w:numId="39">
    <w:abstractNumId w:val="15"/>
  </w:num>
  <w:num w:numId="40">
    <w:abstractNumId w:val="7"/>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A17"/>
    <w:rsid w:val="0000FA02"/>
    <w:rsid w:val="000110E9"/>
    <w:rsid w:val="00024F03"/>
    <w:rsid w:val="000317E4"/>
    <w:rsid w:val="00033879"/>
    <w:rsid w:val="00040B9A"/>
    <w:rsid w:val="0004688C"/>
    <w:rsid w:val="0005357E"/>
    <w:rsid w:val="000966D5"/>
    <w:rsid w:val="000A1354"/>
    <w:rsid w:val="000B6535"/>
    <w:rsid w:val="000D0A17"/>
    <w:rsid w:val="000E6CC2"/>
    <w:rsid w:val="000F2425"/>
    <w:rsid w:val="00133CDA"/>
    <w:rsid w:val="001534F4"/>
    <w:rsid w:val="0015371C"/>
    <w:rsid w:val="00157BF5"/>
    <w:rsid w:val="001961FA"/>
    <w:rsid w:val="001C0157"/>
    <w:rsid w:val="001C1211"/>
    <w:rsid w:val="001C3415"/>
    <w:rsid w:val="001CD0BD"/>
    <w:rsid w:val="001D514D"/>
    <w:rsid w:val="001E7200"/>
    <w:rsid w:val="001F3B3A"/>
    <w:rsid w:val="00205A65"/>
    <w:rsid w:val="0021106E"/>
    <w:rsid w:val="00226C04"/>
    <w:rsid w:val="00236B2F"/>
    <w:rsid w:val="002471B3"/>
    <w:rsid w:val="00277EF5"/>
    <w:rsid w:val="0028608A"/>
    <w:rsid w:val="002913B4"/>
    <w:rsid w:val="00296679"/>
    <w:rsid w:val="002B76D9"/>
    <w:rsid w:val="002C4324"/>
    <w:rsid w:val="002C51D9"/>
    <w:rsid w:val="002E7213"/>
    <w:rsid w:val="002F05D1"/>
    <w:rsid w:val="00324CF9"/>
    <w:rsid w:val="00342BC7"/>
    <w:rsid w:val="00353C8E"/>
    <w:rsid w:val="00353ED6"/>
    <w:rsid w:val="00354E2A"/>
    <w:rsid w:val="003575C7"/>
    <w:rsid w:val="003678F2"/>
    <w:rsid w:val="003739E4"/>
    <w:rsid w:val="003B22A2"/>
    <w:rsid w:val="003C1897"/>
    <w:rsid w:val="003D29E6"/>
    <w:rsid w:val="003E0F2D"/>
    <w:rsid w:val="00421F6D"/>
    <w:rsid w:val="00447AEB"/>
    <w:rsid w:val="00451875"/>
    <w:rsid w:val="00470BEE"/>
    <w:rsid w:val="0047508B"/>
    <w:rsid w:val="00476A9C"/>
    <w:rsid w:val="004A15ED"/>
    <w:rsid w:val="004A20DC"/>
    <w:rsid w:val="004A4520"/>
    <w:rsid w:val="004B1820"/>
    <w:rsid w:val="004C0C2D"/>
    <w:rsid w:val="004D6F82"/>
    <w:rsid w:val="004D7010"/>
    <w:rsid w:val="004F4E56"/>
    <w:rsid w:val="00516BA9"/>
    <w:rsid w:val="00524777"/>
    <w:rsid w:val="00544D24"/>
    <w:rsid w:val="005C7361"/>
    <w:rsid w:val="005E22B3"/>
    <w:rsid w:val="006258FB"/>
    <w:rsid w:val="00650DEA"/>
    <w:rsid w:val="00663E2F"/>
    <w:rsid w:val="00684E62"/>
    <w:rsid w:val="00692D63"/>
    <w:rsid w:val="006930C0"/>
    <w:rsid w:val="006F0DFE"/>
    <w:rsid w:val="007124B2"/>
    <w:rsid w:val="00720E6B"/>
    <w:rsid w:val="007511D9"/>
    <w:rsid w:val="00770F49"/>
    <w:rsid w:val="00776FBC"/>
    <w:rsid w:val="00781684"/>
    <w:rsid w:val="007A1517"/>
    <w:rsid w:val="007D52E0"/>
    <w:rsid w:val="007E0070"/>
    <w:rsid w:val="007E241E"/>
    <w:rsid w:val="007E5839"/>
    <w:rsid w:val="007E7D90"/>
    <w:rsid w:val="007F03E4"/>
    <w:rsid w:val="007F2D0F"/>
    <w:rsid w:val="007F6530"/>
    <w:rsid w:val="007F7950"/>
    <w:rsid w:val="0082597A"/>
    <w:rsid w:val="008368CF"/>
    <w:rsid w:val="00852ED4"/>
    <w:rsid w:val="008771C8"/>
    <w:rsid w:val="0089383D"/>
    <w:rsid w:val="00894DAF"/>
    <w:rsid w:val="008C7BD6"/>
    <w:rsid w:val="008E27A8"/>
    <w:rsid w:val="008E2D57"/>
    <w:rsid w:val="008E7952"/>
    <w:rsid w:val="009231C4"/>
    <w:rsid w:val="009707C1"/>
    <w:rsid w:val="009720E7"/>
    <w:rsid w:val="009B2CCD"/>
    <w:rsid w:val="009B34BA"/>
    <w:rsid w:val="009D1425"/>
    <w:rsid w:val="009F6058"/>
    <w:rsid w:val="00A234BE"/>
    <w:rsid w:val="00A4744F"/>
    <w:rsid w:val="00A70310"/>
    <w:rsid w:val="00A84CCF"/>
    <w:rsid w:val="00A85033"/>
    <w:rsid w:val="00AB04CE"/>
    <w:rsid w:val="00AE6E41"/>
    <w:rsid w:val="00B022EE"/>
    <w:rsid w:val="00B14EEC"/>
    <w:rsid w:val="00B17635"/>
    <w:rsid w:val="00B2BAA6"/>
    <w:rsid w:val="00B348FC"/>
    <w:rsid w:val="00B34D58"/>
    <w:rsid w:val="00B3695C"/>
    <w:rsid w:val="00B546A8"/>
    <w:rsid w:val="00B633ED"/>
    <w:rsid w:val="00B658A4"/>
    <w:rsid w:val="00B72F83"/>
    <w:rsid w:val="00B84390"/>
    <w:rsid w:val="00BA6C7D"/>
    <w:rsid w:val="00BA7165"/>
    <w:rsid w:val="00BA7258"/>
    <w:rsid w:val="00C07CA2"/>
    <w:rsid w:val="00C07F3B"/>
    <w:rsid w:val="00C46382"/>
    <w:rsid w:val="00C601A4"/>
    <w:rsid w:val="00C6024B"/>
    <w:rsid w:val="00C864E7"/>
    <w:rsid w:val="00C97102"/>
    <w:rsid w:val="00C98F91"/>
    <w:rsid w:val="00CC0B2D"/>
    <w:rsid w:val="00CD3E35"/>
    <w:rsid w:val="00CE31F3"/>
    <w:rsid w:val="00D10D41"/>
    <w:rsid w:val="00D2249F"/>
    <w:rsid w:val="00D26500"/>
    <w:rsid w:val="00D37A6F"/>
    <w:rsid w:val="00D5251E"/>
    <w:rsid w:val="00D94A58"/>
    <w:rsid w:val="00DA31B0"/>
    <w:rsid w:val="00DA3B28"/>
    <w:rsid w:val="00DB5350"/>
    <w:rsid w:val="00DB5E94"/>
    <w:rsid w:val="00DD5FC1"/>
    <w:rsid w:val="00E04AFA"/>
    <w:rsid w:val="00E04F15"/>
    <w:rsid w:val="00E23BC1"/>
    <w:rsid w:val="00E24B50"/>
    <w:rsid w:val="00E27086"/>
    <w:rsid w:val="00E27BF7"/>
    <w:rsid w:val="00E30B09"/>
    <w:rsid w:val="00E50170"/>
    <w:rsid w:val="00E73818"/>
    <w:rsid w:val="00E91D1E"/>
    <w:rsid w:val="00EA19BE"/>
    <w:rsid w:val="00EA74DD"/>
    <w:rsid w:val="00EE1B7B"/>
    <w:rsid w:val="00EF7042"/>
    <w:rsid w:val="00F03EF1"/>
    <w:rsid w:val="00F15337"/>
    <w:rsid w:val="00F24588"/>
    <w:rsid w:val="00F43CF2"/>
    <w:rsid w:val="00F44018"/>
    <w:rsid w:val="00F689FA"/>
    <w:rsid w:val="00F8008C"/>
    <w:rsid w:val="00F839AB"/>
    <w:rsid w:val="00F86C9A"/>
    <w:rsid w:val="00FE13A2"/>
    <w:rsid w:val="00FE215C"/>
    <w:rsid w:val="014727E7"/>
    <w:rsid w:val="01739A52"/>
    <w:rsid w:val="01C861F0"/>
    <w:rsid w:val="01C92B98"/>
    <w:rsid w:val="01F8DC20"/>
    <w:rsid w:val="0276D82F"/>
    <w:rsid w:val="02883C4B"/>
    <w:rsid w:val="02A992FA"/>
    <w:rsid w:val="02BE251A"/>
    <w:rsid w:val="02C7DD6B"/>
    <w:rsid w:val="02F8A7FF"/>
    <w:rsid w:val="02F9922D"/>
    <w:rsid w:val="031218E7"/>
    <w:rsid w:val="0332F685"/>
    <w:rsid w:val="0346F753"/>
    <w:rsid w:val="0350607E"/>
    <w:rsid w:val="03583E77"/>
    <w:rsid w:val="0359014D"/>
    <w:rsid w:val="03A09FE5"/>
    <w:rsid w:val="03B1967C"/>
    <w:rsid w:val="0414D8AB"/>
    <w:rsid w:val="043A09D9"/>
    <w:rsid w:val="043D6B29"/>
    <w:rsid w:val="04EF9D40"/>
    <w:rsid w:val="05044202"/>
    <w:rsid w:val="05309DA5"/>
    <w:rsid w:val="0563508F"/>
    <w:rsid w:val="05668BA3"/>
    <w:rsid w:val="05C67195"/>
    <w:rsid w:val="05E4F5AE"/>
    <w:rsid w:val="0619C23F"/>
    <w:rsid w:val="0621BD46"/>
    <w:rsid w:val="06461FE3"/>
    <w:rsid w:val="06511C67"/>
    <w:rsid w:val="066BBC7C"/>
    <w:rsid w:val="0674BC49"/>
    <w:rsid w:val="06D097AC"/>
    <w:rsid w:val="0708F0A7"/>
    <w:rsid w:val="0715D44F"/>
    <w:rsid w:val="0738A779"/>
    <w:rsid w:val="073ECB57"/>
    <w:rsid w:val="0772792F"/>
    <w:rsid w:val="07940656"/>
    <w:rsid w:val="079C78BB"/>
    <w:rsid w:val="079E7647"/>
    <w:rsid w:val="07F56D56"/>
    <w:rsid w:val="08268774"/>
    <w:rsid w:val="086B3667"/>
    <w:rsid w:val="0889AC32"/>
    <w:rsid w:val="08CD31ED"/>
    <w:rsid w:val="08EDDEAE"/>
    <w:rsid w:val="092DCDAE"/>
    <w:rsid w:val="09540B8B"/>
    <w:rsid w:val="09872417"/>
    <w:rsid w:val="098D80C7"/>
    <w:rsid w:val="09943496"/>
    <w:rsid w:val="09996713"/>
    <w:rsid w:val="09BF2587"/>
    <w:rsid w:val="0A150039"/>
    <w:rsid w:val="0A1A669C"/>
    <w:rsid w:val="0A26278B"/>
    <w:rsid w:val="0A30D7BD"/>
    <w:rsid w:val="0A5FD964"/>
    <w:rsid w:val="0A7AE9AC"/>
    <w:rsid w:val="0AC5B213"/>
    <w:rsid w:val="0B8963DF"/>
    <w:rsid w:val="0BB2849A"/>
    <w:rsid w:val="0BBC27B0"/>
    <w:rsid w:val="0BDB860D"/>
    <w:rsid w:val="0BEB4F75"/>
    <w:rsid w:val="0BEC0BF7"/>
    <w:rsid w:val="0BF25B22"/>
    <w:rsid w:val="0C03A10A"/>
    <w:rsid w:val="0C072B03"/>
    <w:rsid w:val="0C15F634"/>
    <w:rsid w:val="0C5925B2"/>
    <w:rsid w:val="0C758831"/>
    <w:rsid w:val="0C78D9D4"/>
    <w:rsid w:val="0D1B8007"/>
    <w:rsid w:val="0D1D484D"/>
    <w:rsid w:val="0D224808"/>
    <w:rsid w:val="0D28C582"/>
    <w:rsid w:val="0D4A62D4"/>
    <w:rsid w:val="0D55C7C3"/>
    <w:rsid w:val="0D6EA3EE"/>
    <w:rsid w:val="0D90D007"/>
    <w:rsid w:val="0D9D8F8E"/>
    <w:rsid w:val="0DB7E762"/>
    <w:rsid w:val="0DE3986C"/>
    <w:rsid w:val="0DFB8C9F"/>
    <w:rsid w:val="0DFD52D5"/>
    <w:rsid w:val="0E38D93C"/>
    <w:rsid w:val="0E4B85EE"/>
    <w:rsid w:val="0E8877B3"/>
    <w:rsid w:val="0E8D407D"/>
    <w:rsid w:val="0EAC9D09"/>
    <w:rsid w:val="0EB47E85"/>
    <w:rsid w:val="0EDEA6D0"/>
    <w:rsid w:val="0EEA255C"/>
    <w:rsid w:val="0F002267"/>
    <w:rsid w:val="0F174FA3"/>
    <w:rsid w:val="0F188DA2"/>
    <w:rsid w:val="0F43E2FA"/>
    <w:rsid w:val="0F4A8514"/>
    <w:rsid w:val="0F84EB2C"/>
    <w:rsid w:val="0F876550"/>
    <w:rsid w:val="0FB2A764"/>
    <w:rsid w:val="1002B078"/>
    <w:rsid w:val="1059E8CA"/>
    <w:rsid w:val="105F0B1A"/>
    <w:rsid w:val="1076891A"/>
    <w:rsid w:val="10A7E740"/>
    <w:rsid w:val="11716686"/>
    <w:rsid w:val="1171B5CB"/>
    <w:rsid w:val="118653D2"/>
    <w:rsid w:val="11B57A06"/>
    <w:rsid w:val="11E26256"/>
    <w:rsid w:val="120835DB"/>
    <w:rsid w:val="1211F64E"/>
    <w:rsid w:val="121A7661"/>
    <w:rsid w:val="121E7023"/>
    <w:rsid w:val="1226F199"/>
    <w:rsid w:val="122B048D"/>
    <w:rsid w:val="126A2A49"/>
    <w:rsid w:val="127683D2"/>
    <w:rsid w:val="1279AD3A"/>
    <w:rsid w:val="12BE76DA"/>
    <w:rsid w:val="12C99626"/>
    <w:rsid w:val="12D0C3F8"/>
    <w:rsid w:val="12F276EC"/>
    <w:rsid w:val="1303DAF7"/>
    <w:rsid w:val="134877B5"/>
    <w:rsid w:val="137CA60D"/>
    <w:rsid w:val="13DD076D"/>
    <w:rsid w:val="13F92EA9"/>
    <w:rsid w:val="1403BF1C"/>
    <w:rsid w:val="1427A4DE"/>
    <w:rsid w:val="146AC35C"/>
    <w:rsid w:val="146E5C26"/>
    <w:rsid w:val="147B47C4"/>
    <w:rsid w:val="1495606F"/>
    <w:rsid w:val="149D1DC9"/>
    <w:rsid w:val="14DCC1BE"/>
    <w:rsid w:val="1522A9A6"/>
    <w:rsid w:val="15240754"/>
    <w:rsid w:val="155FC40D"/>
    <w:rsid w:val="157A4E13"/>
    <w:rsid w:val="15BEB750"/>
    <w:rsid w:val="161011DD"/>
    <w:rsid w:val="163B7FD1"/>
    <w:rsid w:val="1689C6FE"/>
    <w:rsid w:val="16B4A390"/>
    <w:rsid w:val="16FCE00F"/>
    <w:rsid w:val="16FFDCC7"/>
    <w:rsid w:val="1713CBCA"/>
    <w:rsid w:val="174C7C01"/>
    <w:rsid w:val="1757103D"/>
    <w:rsid w:val="176B6822"/>
    <w:rsid w:val="17EA12A0"/>
    <w:rsid w:val="182D9FBD"/>
    <w:rsid w:val="189BAD28"/>
    <w:rsid w:val="18AB9BA3"/>
    <w:rsid w:val="18B318AC"/>
    <w:rsid w:val="18CF141A"/>
    <w:rsid w:val="18E679CA"/>
    <w:rsid w:val="191BB0FF"/>
    <w:rsid w:val="192FEDC2"/>
    <w:rsid w:val="193E347F"/>
    <w:rsid w:val="194EF262"/>
    <w:rsid w:val="195FDBF0"/>
    <w:rsid w:val="19ABEF4F"/>
    <w:rsid w:val="1A0CF190"/>
    <w:rsid w:val="1A1A764C"/>
    <w:rsid w:val="1A4162F9"/>
    <w:rsid w:val="1A4EE90D"/>
    <w:rsid w:val="1A6E2D62"/>
    <w:rsid w:val="1AAC5B59"/>
    <w:rsid w:val="1AB9966A"/>
    <w:rsid w:val="1ABC287B"/>
    <w:rsid w:val="1ACC39AA"/>
    <w:rsid w:val="1AF08F21"/>
    <w:rsid w:val="1B19C5C7"/>
    <w:rsid w:val="1BAF2C1B"/>
    <w:rsid w:val="1BDC2244"/>
    <w:rsid w:val="1BEAB96E"/>
    <w:rsid w:val="1C2BC52F"/>
    <w:rsid w:val="1C56B6A8"/>
    <w:rsid w:val="1C6E574A"/>
    <w:rsid w:val="1CFA460A"/>
    <w:rsid w:val="1CFD0098"/>
    <w:rsid w:val="1D32C508"/>
    <w:rsid w:val="1D459DBA"/>
    <w:rsid w:val="1D663261"/>
    <w:rsid w:val="1DA6E7AC"/>
    <w:rsid w:val="1DB6B471"/>
    <w:rsid w:val="1DC2C44C"/>
    <w:rsid w:val="1DE83226"/>
    <w:rsid w:val="1E47EF51"/>
    <w:rsid w:val="1E797D34"/>
    <w:rsid w:val="1EF2BCBA"/>
    <w:rsid w:val="1F073992"/>
    <w:rsid w:val="1F19FFE0"/>
    <w:rsid w:val="1F25A7BA"/>
    <w:rsid w:val="1F33AE3B"/>
    <w:rsid w:val="1F48EBF8"/>
    <w:rsid w:val="1F60FF65"/>
    <w:rsid w:val="1F8C62F3"/>
    <w:rsid w:val="1F970132"/>
    <w:rsid w:val="1FA3B3F3"/>
    <w:rsid w:val="1FCC2788"/>
    <w:rsid w:val="1FE2A0D5"/>
    <w:rsid w:val="2009D41A"/>
    <w:rsid w:val="202DB785"/>
    <w:rsid w:val="204E1F51"/>
    <w:rsid w:val="207BF7E5"/>
    <w:rsid w:val="207C5C51"/>
    <w:rsid w:val="208D9957"/>
    <w:rsid w:val="208F9A35"/>
    <w:rsid w:val="20AC5221"/>
    <w:rsid w:val="20B6FFF5"/>
    <w:rsid w:val="20BE2A91"/>
    <w:rsid w:val="20D4D0DA"/>
    <w:rsid w:val="2116BA1E"/>
    <w:rsid w:val="21240D39"/>
    <w:rsid w:val="2140B7C9"/>
    <w:rsid w:val="214EB67D"/>
    <w:rsid w:val="215304E7"/>
    <w:rsid w:val="215BC402"/>
    <w:rsid w:val="2166E9DB"/>
    <w:rsid w:val="21689097"/>
    <w:rsid w:val="217EC300"/>
    <w:rsid w:val="218ADF0D"/>
    <w:rsid w:val="21A6971A"/>
    <w:rsid w:val="21F5FC75"/>
    <w:rsid w:val="21F6BB5B"/>
    <w:rsid w:val="22722558"/>
    <w:rsid w:val="228F9434"/>
    <w:rsid w:val="229B6C55"/>
    <w:rsid w:val="22FE52A9"/>
    <w:rsid w:val="23046FC4"/>
    <w:rsid w:val="230C82B8"/>
    <w:rsid w:val="232CA157"/>
    <w:rsid w:val="2336D16D"/>
    <w:rsid w:val="236CD4AB"/>
    <w:rsid w:val="23817AAF"/>
    <w:rsid w:val="23B3AAAD"/>
    <w:rsid w:val="23C66909"/>
    <w:rsid w:val="2418933C"/>
    <w:rsid w:val="24294203"/>
    <w:rsid w:val="24462447"/>
    <w:rsid w:val="249AB1A9"/>
    <w:rsid w:val="24A24A01"/>
    <w:rsid w:val="24AD1935"/>
    <w:rsid w:val="24C3DC0B"/>
    <w:rsid w:val="25DED01E"/>
    <w:rsid w:val="25EC385C"/>
    <w:rsid w:val="26012DAE"/>
    <w:rsid w:val="26063BFB"/>
    <w:rsid w:val="264A2540"/>
    <w:rsid w:val="266AC5A4"/>
    <w:rsid w:val="26A0CE26"/>
    <w:rsid w:val="26A3E2DE"/>
    <w:rsid w:val="271BAAF1"/>
    <w:rsid w:val="2725C5F3"/>
    <w:rsid w:val="273AF483"/>
    <w:rsid w:val="274DBFA3"/>
    <w:rsid w:val="27531ACD"/>
    <w:rsid w:val="279C0BC6"/>
    <w:rsid w:val="27A982B8"/>
    <w:rsid w:val="27CC2F7E"/>
    <w:rsid w:val="27CD3AE0"/>
    <w:rsid w:val="27DD79A4"/>
    <w:rsid w:val="27F03E20"/>
    <w:rsid w:val="27F6D336"/>
    <w:rsid w:val="2822CC6B"/>
    <w:rsid w:val="285E7670"/>
    <w:rsid w:val="285EB313"/>
    <w:rsid w:val="286673EA"/>
    <w:rsid w:val="28730DA5"/>
    <w:rsid w:val="288E2603"/>
    <w:rsid w:val="28CFF5A1"/>
    <w:rsid w:val="28D44E97"/>
    <w:rsid w:val="28E2A396"/>
    <w:rsid w:val="28EA0846"/>
    <w:rsid w:val="293E0858"/>
    <w:rsid w:val="2965034C"/>
    <w:rsid w:val="29A48628"/>
    <w:rsid w:val="29D45409"/>
    <w:rsid w:val="29D96A93"/>
    <w:rsid w:val="29E5379C"/>
    <w:rsid w:val="29FA8F26"/>
    <w:rsid w:val="2A2663BB"/>
    <w:rsid w:val="2A847C4D"/>
    <w:rsid w:val="2A8B40CF"/>
    <w:rsid w:val="2A9B7619"/>
    <w:rsid w:val="2AA9A9B4"/>
    <w:rsid w:val="2AB93A89"/>
    <w:rsid w:val="2AC5FEC7"/>
    <w:rsid w:val="2ACAF28D"/>
    <w:rsid w:val="2AE63C92"/>
    <w:rsid w:val="2AF0E022"/>
    <w:rsid w:val="2AF5F3E1"/>
    <w:rsid w:val="2B52EE5F"/>
    <w:rsid w:val="2B8378CB"/>
    <w:rsid w:val="2B83AAD7"/>
    <w:rsid w:val="2B85B4D7"/>
    <w:rsid w:val="2B9D9E80"/>
    <w:rsid w:val="2BBD0F55"/>
    <w:rsid w:val="2BFF2F6A"/>
    <w:rsid w:val="2C8C3F6F"/>
    <w:rsid w:val="2CEC71AB"/>
    <w:rsid w:val="2CF68B95"/>
    <w:rsid w:val="2CFA0296"/>
    <w:rsid w:val="2D014FF6"/>
    <w:rsid w:val="2D08ACC8"/>
    <w:rsid w:val="2D289BF4"/>
    <w:rsid w:val="2D396EE1"/>
    <w:rsid w:val="2D3AD9BB"/>
    <w:rsid w:val="2D477726"/>
    <w:rsid w:val="2D9A952F"/>
    <w:rsid w:val="2D9DBD3F"/>
    <w:rsid w:val="2DA747BA"/>
    <w:rsid w:val="2DEB1FC1"/>
    <w:rsid w:val="2E1131C0"/>
    <w:rsid w:val="2E398738"/>
    <w:rsid w:val="2E40FE63"/>
    <w:rsid w:val="2E468C07"/>
    <w:rsid w:val="2E625449"/>
    <w:rsid w:val="2E718451"/>
    <w:rsid w:val="2E848DB2"/>
    <w:rsid w:val="2E8D168A"/>
    <w:rsid w:val="2EF24D83"/>
    <w:rsid w:val="2F443CC8"/>
    <w:rsid w:val="2F6CC313"/>
    <w:rsid w:val="2F7836A3"/>
    <w:rsid w:val="2F9CF6D1"/>
    <w:rsid w:val="2FB1C6B2"/>
    <w:rsid w:val="2FD4E51D"/>
    <w:rsid w:val="3019C843"/>
    <w:rsid w:val="301C894D"/>
    <w:rsid w:val="30348529"/>
    <w:rsid w:val="3051F3F1"/>
    <w:rsid w:val="3052B2AA"/>
    <w:rsid w:val="30C507E9"/>
    <w:rsid w:val="30F9B663"/>
    <w:rsid w:val="3148D282"/>
    <w:rsid w:val="3198784E"/>
    <w:rsid w:val="31FEC02B"/>
    <w:rsid w:val="3238C696"/>
    <w:rsid w:val="32646126"/>
    <w:rsid w:val="3278EE3E"/>
    <w:rsid w:val="32A492F3"/>
    <w:rsid w:val="32A6E8A8"/>
    <w:rsid w:val="32A72F8B"/>
    <w:rsid w:val="32C38D7D"/>
    <w:rsid w:val="32D16A2D"/>
    <w:rsid w:val="32EF0D3B"/>
    <w:rsid w:val="32F84335"/>
    <w:rsid w:val="331187C1"/>
    <w:rsid w:val="331A2468"/>
    <w:rsid w:val="3328F264"/>
    <w:rsid w:val="334530AD"/>
    <w:rsid w:val="334A3600"/>
    <w:rsid w:val="338A536C"/>
    <w:rsid w:val="33923E11"/>
    <w:rsid w:val="33940768"/>
    <w:rsid w:val="33F9F495"/>
    <w:rsid w:val="34A2C182"/>
    <w:rsid w:val="34CBD200"/>
    <w:rsid w:val="34FAD861"/>
    <w:rsid w:val="34FC5745"/>
    <w:rsid w:val="352623CD"/>
    <w:rsid w:val="356D73AB"/>
    <w:rsid w:val="3595C317"/>
    <w:rsid w:val="35CE1C9A"/>
    <w:rsid w:val="3619679F"/>
    <w:rsid w:val="3624C7A5"/>
    <w:rsid w:val="362CC570"/>
    <w:rsid w:val="3675763E"/>
    <w:rsid w:val="36780DA7"/>
    <w:rsid w:val="36825A14"/>
    <w:rsid w:val="369DB7CD"/>
    <w:rsid w:val="36CBA82A"/>
    <w:rsid w:val="3704E74C"/>
    <w:rsid w:val="37791ADE"/>
    <w:rsid w:val="37B6F349"/>
    <w:rsid w:val="37BD21F6"/>
    <w:rsid w:val="38111B25"/>
    <w:rsid w:val="381F780D"/>
    <w:rsid w:val="383E5950"/>
    <w:rsid w:val="38523268"/>
    <w:rsid w:val="38645CA8"/>
    <w:rsid w:val="38781AE1"/>
    <w:rsid w:val="387FA7FA"/>
    <w:rsid w:val="38976D12"/>
    <w:rsid w:val="389BF3AD"/>
    <w:rsid w:val="38C386A0"/>
    <w:rsid w:val="38C62121"/>
    <w:rsid w:val="38DB5533"/>
    <w:rsid w:val="38E573A3"/>
    <w:rsid w:val="390228E0"/>
    <w:rsid w:val="39217E5E"/>
    <w:rsid w:val="3931DDF5"/>
    <w:rsid w:val="393E2D65"/>
    <w:rsid w:val="394A5EFD"/>
    <w:rsid w:val="395329A1"/>
    <w:rsid w:val="395E3057"/>
    <w:rsid w:val="3986D851"/>
    <w:rsid w:val="39B6B123"/>
    <w:rsid w:val="39D5120C"/>
    <w:rsid w:val="3A027681"/>
    <w:rsid w:val="3A13EB42"/>
    <w:rsid w:val="3A320688"/>
    <w:rsid w:val="3A8D9A68"/>
    <w:rsid w:val="3AADBDC9"/>
    <w:rsid w:val="3ADA9F12"/>
    <w:rsid w:val="3B17BC26"/>
    <w:rsid w:val="3B38F8B6"/>
    <w:rsid w:val="3B39225C"/>
    <w:rsid w:val="3B893484"/>
    <w:rsid w:val="3B9E3FB0"/>
    <w:rsid w:val="3BC281D3"/>
    <w:rsid w:val="3BC7532E"/>
    <w:rsid w:val="3BCB3643"/>
    <w:rsid w:val="3BCC0D2F"/>
    <w:rsid w:val="3C1258F8"/>
    <w:rsid w:val="3C3925C7"/>
    <w:rsid w:val="3C681261"/>
    <w:rsid w:val="3CACB9BD"/>
    <w:rsid w:val="3CB6FBDA"/>
    <w:rsid w:val="3CF4FB1F"/>
    <w:rsid w:val="3D00D4D3"/>
    <w:rsid w:val="3D129579"/>
    <w:rsid w:val="3D213F89"/>
    <w:rsid w:val="3D594F61"/>
    <w:rsid w:val="3D77A9CA"/>
    <w:rsid w:val="3D82FB88"/>
    <w:rsid w:val="3D96D0C6"/>
    <w:rsid w:val="3DCD880F"/>
    <w:rsid w:val="3DD5882A"/>
    <w:rsid w:val="3DDEFA5D"/>
    <w:rsid w:val="3DE2B934"/>
    <w:rsid w:val="3DFF650C"/>
    <w:rsid w:val="3E026460"/>
    <w:rsid w:val="3E17F996"/>
    <w:rsid w:val="3E79D403"/>
    <w:rsid w:val="3EA4117F"/>
    <w:rsid w:val="3ED24CE1"/>
    <w:rsid w:val="3EE0ABC6"/>
    <w:rsid w:val="3EF6D0D4"/>
    <w:rsid w:val="3F038A19"/>
    <w:rsid w:val="3FACCBB9"/>
    <w:rsid w:val="3FCCB531"/>
    <w:rsid w:val="40035D85"/>
    <w:rsid w:val="400B1C7A"/>
    <w:rsid w:val="401C0157"/>
    <w:rsid w:val="4033B89B"/>
    <w:rsid w:val="4052EB57"/>
    <w:rsid w:val="4068D674"/>
    <w:rsid w:val="4086FC08"/>
    <w:rsid w:val="40AE79D0"/>
    <w:rsid w:val="40AFE98B"/>
    <w:rsid w:val="40D2F726"/>
    <w:rsid w:val="40F0E5CE"/>
    <w:rsid w:val="4158CAE1"/>
    <w:rsid w:val="415D7ED2"/>
    <w:rsid w:val="416CD5EB"/>
    <w:rsid w:val="41856DFB"/>
    <w:rsid w:val="419FAB1B"/>
    <w:rsid w:val="41A9B770"/>
    <w:rsid w:val="41AE333B"/>
    <w:rsid w:val="41F193E4"/>
    <w:rsid w:val="421CC352"/>
    <w:rsid w:val="42484F31"/>
    <w:rsid w:val="42B3FAD8"/>
    <w:rsid w:val="42C9BC96"/>
    <w:rsid w:val="42D79581"/>
    <w:rsid w:val="42F701CE"/>
    <w:rsid w:val="432E455C"/>
    <w:rsid w:val="4357EEB6"/>
    <w:rsid w:val="439254F3"/>
    <w:rsid w:val="43FAFA9E"/>
    <w:rsid w:val="4404FAC2"/>
    <w:rsid w:val="4419A0EC"/>
    <w:rsid w:val="4447D3AD"/>
    <w:rsid w:val="444E0446"/>
    <w:rsid w:val="449D5F70"/>
    <w:rsid w:val="44AD8798"/>
    <w:rsid w:val="44FD8047"/>
    <w:rsid w:val="4535B2D1"/>
    <w:rsid w:val="4546CF5B"/>
    <w:rsid w:val="454D36BD"/>
    <w:rsid w:val="4574D7D7"/>
    <w:rsid w:val="46202E61"/>
    <w:rsid w:val="462B597B"/>
    <w:rsid w:val="4636D999"/>
    <w:rsid w:val="4667B1D6"/>
    <w:rsid w:val="466946D7"/>
    <w:rsid w:val="46913716"/>
    <w:rsid w:val="46D0EC39"/>
    <w:rsid w:val="4705C717"/>
    <w:rsid w:val="472B6DB8"/>
    <w:rsid w:val="47698EE2"/>
    <w:rsid w:val="477B4C4E"/>
    <w:rsid w:val="47D2FF2A"/>
    <w:rsid w:val="47FC1A11"/>
    <w:rsid w:val="481B4118"/>
    <w:rsid w:val="481C0AA3"/>
    <w:rsid w:val="484D3604"/>
    <w:rsid w:val="486EF1D3"/>
    <w:rsid w:val="4871B3BC"/>
    <w:rsid w:val="487375D7"/>
    <w:rsid w:val="489B6529"/>
    <w:rsid w:val="4913D4E3"/>
    <w:rsid w:val="49165031"/>
    <w:rsid w:val="49397734"/>
    <w:rsid w:val="49C64A8C"/>
    <w:rsid w:val="4A0A6741"/>
    <w:rsid w:val="4A1318D9"/>
    <w:rsid w:val="4A224680"/>
    <w:rsid w:val="4A43DD50"/>
    <w:rsid w:val="4A7D4B7A"/>
    <w:rsid w:val="4A96D7F5"/>
    <w:rsid w:val="4ACF6D1D"/>
    <w:rsid w:val="4B0C962D"/>
    <w:rsid w:val="4B25829D"/>
    <w:rsid w:val="4B258620"/>
    <w:rsid w:val="4B95839F"/>
    <w:rsid w:val="4C081A50"/>
    <w:rsid w:val="4C2F1E13"/>
    <w:rsid w:val="4C5A2E46"/>
    <w:rsid w:val="4CA8668E"/>
    <w:rsid w:val="4CC24B16"/>
    <w:rsid w:val="4CCAC4F7"/>
    <w:rsid w:val="4CD86F0A"/>
    <w:rsid w:val="4CDBC897"/>
    <w:rsid w:val="4CE3D813"/>
    <w:rsid w:val="4CEBEE6C"/>
    <w:rsid w:val="4CF3F64E"/>
    <w:rsid w:val="4D5AB820"/>
    <w:rsid w:val="4D7C2B19"/>
    <w:rsid w:val="4D96BEA7"/>
    <w:rsid w:val="4DE176C1"/>
    <w:rsid w:val="4DF29F6B"/>
    <w:rsid w:val="4E5A1D06"/>
    <w:rsid w:val="4E711E4F"/>
    <w:rsid w:val="4EB84433"/>
    <w:rsid w:val="4EBFF89E"/>
    <w:rsid w:val="4EC9BEBC"/>
    <w:rsid w:val="4F02092F"/>
    <w:rsid w:val="4F5E9F53"/>
    <w:rsid w:val="4F8017FF"/>
    <w:rsid w:val="4FBDC473"/>
    <w:rsid w:val="4FF34A01"/>
    <w:rsid w:val="4FF5612A"/>
    <w:rsid w:val="50102667"/>
    <w:rsid w:val="5032258F"/>
    <w:rsid w:val="50324D37"/>
    <w:rsid w:val="503F756A"/>
    <w:rsid w:val="50F9FCFE"/>
    <w:rsid w:val="50FC53EB"/>
    <w:rsid w:val="51038768"/>
    <w:rsid w:val="510BC28E"/>
    <w:rsid w:val="5114366A"/>
    <w:rsid w:val="511A50F6"/>
    <w:rsid w:val="512F68A7"/>
    <w:rsid w:val="51598DE0"/>
    <w:rsid w:val="516175E2"/>
    <w:rsid w:val="51693255"/>
    <w:rsid w:val="51739117"/>
    <w:rsid w:val="51C14528"/>
    <w:rsid w:val="51CABD0D"/>
    <w:rsid w:val="521DB9AC"/>
    <w:rsid w:val="524C82E6"/>
    <w:rsid w:val="525D0940"/>
    <w:rsid w:val="52783E1B"/>
    <w:rsid w:val="52B155A2"/>
    <w:rsid w:val="52DADD9F"/>
    <w:rsid w:val="52EA16DB"/>
    <w:rsid w:val="52F0F983"/>
    <w:rsid w:val="53153313"/>
    <w:rsid w:val="5358156B"/>
    <w:rsid w:val="537659F4"/>
    <w:rsid w:val="537DBC13"/>
    <w:rsid w:val="53F1ACDF"/>
    <w:rsid w:val="5413A219"/>
    <w:rsid w:val="543D2564"/>
    <w:rsid w:val="54583DFE"/>
    <w:rsid w:val="548BFD65"/>
    <w:rsid w:val="54C489C4"/>
    <w:rsid w:val="54C494B8"/>
    <w:rsid w:val="54E141D0"/>
    <w:rsid w:val="54E2DF69"/>
    <w:rsid w:val="55301E97"/>
    <w:rsid w:val="55636434"/>
    <w:rsid w:val="5579EBA7"/>
    <w:rsid w:val="55F4C403"/>
    <w:rsid w:val="56131EE1"/>
    <w:rsid w:val="5636B9F3"/>
    <w:rsid w:val="56452CED"/>
    <w:rsid w:val="564BC34D"/>
    <w:rsid w:val="564DAC71"/>
    <w:rsid w:val="5661B669"/>
    <w:rsid w:val="5692DA29"/>
    <w:rsid w:val="56932130"/>
    <w:rsid w:val="572F52BA"/>
    <w:rsid w:val="573BF222"/>
    <w:rsid w:val="5766CF7F"/>
    <w:rsid w:val="577DB3A8"/>
    <w:rsid w:val="579C955F"/>
    <w:rsid w:val="57DDEF5F"/>
    <w:rsid w:val="57F0D701"/>
    <w:rsid w:val="57FA8257"/>
    <w:rsid w:val="57FB0EAC"/>
    <w:rsid w:val="58163048"/>
    <w:rsid w:val="58231A3F"/>
    <w:rsid w:val="582E7280"/>
    <w:rsid w:val="58432041"/>
    <w:rsid w:val="584D0E0F"/>
    <w:rsid w:val="5854D216"/>
    <w:rsid w:val="58AB2AD7"/>
    <w:rsid w:val="58BF4D6C"/>
    <w:rsid w:val="58EC4948"/>
    <w:rsid w:val="5931E273"/>
    <w:rsid w:val="5974A95A"/>
    <w:rsid w:val="59C4BB0C"/>
    <w:rsid w:val="59C8E8CB"/>
    <w:rsid w:val="59F87B8E"/>
    <w:rsid w:val="5A0B117C"/>
    <w:rsid w:val="5A14C57B"/>
    <w:rsid w:val="5A2EDCD2"/>
    <w:rsid w:val="5A3CACF3"/>
    <w:rsid w:val="5A4D966E"/>
    <w:rsid w:val="5A6820C7"/>
    <w:rsid w:val="5ADF6F76"/>
    <w:rsid w:val="5B8977DA"/>
    <w:rsid w:val="5BC60FD8"/>
    <w:rsid w:val="5BDC8421"/>
    <w:rsid w:val="5BF3652C"/>
    <w:rsid w:val="5C649AE7"/>
    <w:rsid w:val="5C6CFD16"/>
    <w:rsid w:val="5C756679"/>
    <w:rsid w:val="5CB4588C"/>
    <w:rsid w:val="5CBCB719"/>
    <w:rsid w:val="5CC291FA"/>
    <w:rsid w:val="5CCB546A"/>
    <w:rsid w:val="5CE455EF"/>
    <w:rsid w:val="5CF28736"/>
    <w:rsid w:val="5D712E11"/>
    <w:rsid w:val="5D77D2C4"/>
    <w:rsid w:val="5D88BEF8"/>
    <w:rsid w:val="5D8F358D"/>
    <w:rsid w:val="5DAA06B1"/>
    <w:rsid w:val="5DCFAF20"/>
    <w:rsid w:val="5DE33328"/>
    <w:rsid w:val="5DF71856"/>
    <w:rsid w:val="5E006B48"/>
    <w:rsid w:val="5E1639A3"/>
    <w:rsid w:val="5E6B8656"/>
    <w:rsid w:val="5EC820A9"/>
    <w:rsid w:val="5ED84437"/>
    <w:rsid w:val="5EE8E6B3"/>
    <w:rsid w:val="5EE964ED"/>
    <w:rsid w:val="5F3D3FF0"/>
    <w:rsid w:val="5F74F604"/>
    <w:rsid w:val="5F9EBB85"/>
    <w:rsid w:val="5FD84FBB"/>
    <w:rsid w:val="6032F243"/>
    <w:rsid w:val="6070F5E5"/>
    <w:rsid w:val="60784960"/>
    <w:rsid w:val="60B2CB59"/>
    <w:rsid w:val="60C66491"/>
    <w:rsid w:val="60CEB72B"/>
    <w:rsid w:val="60F55FFD"/>
    <w:rsid w:val="60FE3775"/>
    <w:rsid w:val="610B7541"/>
    <w:rsid w:val="6175609B"/>
    <w:rsid w:val="619CB395"/>
    <w:rsid w:val="61A4A2AB"/>
    <w:rsid w:val="61E058B9"/>
    <w:rsid w:val="6207C946"/>
    <w:rsid w:val="620F9C18"/>
    <w:rsid w:val="622A03EF"/>
    <w:rsid w:val="62428228"/>
    <w:rsid w:val="626142FA"/>
    <w:rsid w:val="62A34781"/>
    <w:rsid w:val="62B191D5"/>
    <w:rsid w:val="62B967E2"/>
    <w:rsid w:val="62BA2AE8"/>
    <w:rsid w:val="634445D8"/>
    <w:rsid w:val="637E9947"/>
    <w:rsid w:val="638381A7"/>
    <w:rsid w:val="63A4707A"/>
    <w:rsid w:val="63FF9C00"/>
    <w:rsid w:val="64073335"/>
    <w:rsid w:val="6407A78F"/>
    <w:rsid w:val="642161DC"/>
    <w:rsid w:val="6435E02B"/>
    <w:rsid w:val="643F17E2"/>
    <w:rsid w:val="64440130"/>
    <w:rsid w:val="6496884F"/>
    <w:rsid w:val="64C3E2E4"/>
    <w:rsid w:val="64DC0FAC"/>
    <w:rsid w:val="6537AD8A"/>
    <w:rsid w:val="6561991E"/>
    <w:rsid w:val="6562CCA3"/>
    <w:rsid w:val="6573343C"/>
    <w:rsid w:val="65E07386"/>
    <w:rsid w:val="667FF1C1"/>
    <w:rsid w:val="669E4F76"/>
    <w:rsid w:val="66D3AE44"/>
    <w:rsid w:val="67015812"/>
    <w:rsid w:val="67354D8F"/>
    <w:rsid w:val="6742DFE6"/>
    <w:rsid w:val="675517D4"/>
    <w:rsid w:val="67A41680"/>
    <w:rsid w:val="67A5794B"/>
    <w:rsid w:val="67B436A7"/>
    <w:rsid w:val="67C91D79"/>
    <w:rsid w:val="67D28CB5"/>
    <w:rsid w:val="680AA807"/>
    <w:rsid w:val="680D8FE3"/>
    <w:rsid w:val="681C7BBC"/>
    <w:rsid w:val="68239E2F"/>
    <w:rsid w:val="686FBC0D"/>
    <w:rsid w:val="68737D98"/>
    <w:rsid w:val="6891F9D3"/>
    <w:rsid w:val="68F404B9"/>
    <w:rsid w:val="691D3BAE"/>
    <w:rsid w:val="69291FF3"/>
    <w:rsid w:val="698792C5"/>
    <w:rsid w:val="69A4FAE6"/>
    <w:rsid w:val="69BDC89D"/>
    <w:rsid w:val="6A8BB302"/>
    <w:rsid w:val="6A930848"/>
    <w:rsid w:val="6AA45B34"/>
    <w:rsid w:val="6AC0A640"/>
    <w:rsid w:val="6AF6B63A"/>
    <w:rsid w:val="6B010C1D"/>
    <w:rsid w:val="6B35D49E"/>
    <w:rsid w:val="6B3BDF32"/>
    <w:rsid w:val="6B48E07E"/>
    <w:rsid w:val="6B95EEF9"/>
    <w:rsid w:val="6B982BFD"/>
    <w:rsid w:val="6B99315F"/>
    <w:rsid w:val="6BE21BB7"/>
    <w:rsid w:val="6BF1357A"/>
    <w:rsid w:val="6C0E3B0C"/>
    <w:rsid w:val="6C1606B7"/>
    <w:rsid w:val="6C1B668C"/>
    <w:rsid w:val="6C31626B"/>
    <w:rsid w:val="6C636A0B"/>
    <w:rsid w:val="6C9EA0B5"/>
    <w:rsid w:val="6CA33F00"/>
    <w:rsid w:val="6D086BAB"/>
    <w:rsid w:val="6D11AF6A"/>
    <w:rsid w:val="6D166982"/>
    <w:rsid w:val="6D1CE2F0"/>
    <w:rsid w:val="6D56AD4E"/>
    <w:rsid w:val="6D579BEB"/>
    <w:rsid w:val="6D5EDBD9"/>
    <w:rsid w:val="6DADE987"/>
    <w:rsid w:val="6DB99771"/>
    <w:rsid w:val="6DC9382F"/>
    <w:rsid w:val="6DF277CF"/>
    <w:rsid w:val="6E5FBCD4"/>
    <w:rsid w:val="6E74D712"/>
    <w:rsid w:val="6EB8AC66"/>
    <w:rsid w:val="6ED7BF95"/>
    <w:rsid w:val="6F16C4BB"/>
    <w:rsid w:val="6F26D958"/>
    <w:rsid w:val="6F348BA9"/>
    <w:rsid w:val="6F448937"/>
    <w:rsid w:val="6F570CA1"/>
    <w:rsid w:val="6F5B761F"/>
    <w:rsid w:val="6FABA213"/>
    <w:rsid w:val="6FB63539"/>
    <w:rsid w:val="703F9A4E"/>
    <w:rsid w:val="708B4741"/>
    <w:rsid w:val="70A2B890"/>
    <w:rsid w:val="70A446B6"/>
    <w:rsid w:val="70C61B8C"/>
    <w:rsid w:val="70D31D44"/>
    <w:rsid w:val="70E8514D"/>
    <w:rsid w:val="70EAF11C"/>
    <w:rsid w:val="71411831"/>
    <w:rsid w:val="714BC75C"/>
    <w:rsid w:val="716AA6F3"/>
    <w:rsid w:val="717E558D"/>
    <w:rsid w:val="71AA5B3E"/>
    <w:rsid w:val="720567F3"/>
    <w:rsid w:val="728AA761"/>
    <w:rsid w:val="72B72879"/>
    <w:rsid w:val="730FD379"/>
    <w:rsid w:val="731B42A0"/>
    <w:rsid w:val="735EE309"/>
    <w:rsid w:val="7364417D"/>
    <w:rsid w:val="73904DD0"/>
    <w:rsid w:val="73CA40C3"/>
    <w:rsid w:val="73D3D896"/>
    <w:rsid w:val="73D493A0"/>
    <w:rsid w:val="73D4BEDC"/>
    <w:rsid w:val="73EE0E37"/>
    <w:rsid w:val="744A6559"/>
    <w:rsid w:val="748E6890"/>
    <w:rsid w:val="74B7FF79"/>
    <w:rsid w:val="74D1AAA1"/>
    <w:rsid w:val="74D60D14"/>
    <w:rsid w:val="75124D2F"/>
    <w:rsid w:val="7566AC92"/>
    <w:rsid w:val="7587A5B1"/>
    <w:rsid w:val="75924125"/>
    <w:rsid w:val="759E5898"/>
    <w:rsid w:val="75EED0B0"/>
    <w:rsid w:val="76255954"/>
    <w:rsid w:val="763B9D50"/>
    <w:rsid w:val="767BA7DA"/>
    <w:rsid w:val="76C947E0"/>
    <w:rsid w:val="76CAB58F"/>
    <w:rsid w:val="76E5E6BA"/>
    <w:rsid w:val="76EA446F"/>
    <w:rsid w:val="7729549E"/>
    <w:rsid w:val="77518A0C"/>
    <w:rsid w:val="776A109D"/>
    <w:rsid w:val="77BEAD48"/>
    <w:rsid w:val="77C311E1"/>
    <w:rsid w:val="7852F59A"/>
    <w:rsid w:val="78B8CEBB"/>
    <w:rsid w:val="78C0262B"/>
    <w:rsid w:val="78C72964"/>
    <w:rsid w:val="78E0438D"/>
    <w:rsid w:val="78F8704D"/>
    <w:rsid w:val="790011F9"/>
    <w:rsid w:val="7940EE3A"/>
    <w:rsid w:val="7963FB60"/>
    <w:rsid w:val="79A97E37"/>
    <w:rsid w:val="79B995B1"/>
    <w:rsid w:val="79E17DC2"/>
    <w:rsid w:val="79E6E224"/>
    <w:rsid w:val="79F0838C"/>
    <w:rsid w:val="7A1A799E"/>
    <w:rsid w:val="7A2A7795"/>
    <w:rsid w:val="7A5F289E"/>
    <w:rsid w:val="7A740CE6"/>
    <w:rsid w:val="7ABAC93B"/>
    <w:rsid w:val="7ADADD6C"/>
    <w:rsid w:val="7AFFC705"/>
    <w:rsid w:val="7B28D563"/>
    <w:rsid w:val="7BF97CB5"/>
    <w:rsid w:val="7C079F84"/>
    <w:rsid w:val="7C0B5CDA"/>
    <w:rsid w:val="7C0BFE81"/>
    <w:rsid w:val="7C18FAC6"/>
    <w:rsid w:val="7C7BAF0A"/>
    <w:rsid w:val="7CA73CBE"/>
    <w:rsid w:val="7CC26C02"/>
    <w:rsid w:val="7CC4B61E"/>
    <w:rsid w:val="7CD0ADB6"/>
    <w:rsid w:val="7D0AC377"/>
    <w:rsid w:val="7D26BDE4"/>
    <w:rsid w:val="7D816DED"/>
    <w:rsid w:val="7DC39FE8"/>
    <w:rsid w:val="7DC421FD"/>
    <w:rsid w:val="7DCD5A08"/>
    <w:rsid w:val="7E43F92C"/>
    <w:rsid w:val="7E53546D"/>
    <w:rsid w:val="7E58275C"/>
    <w:rsid w:val="7E868EAF"/>
    <w:rsid w:val="7E96EC98"/>
    <w:rsid w:val="7EA8FC4D"/>
    <w:rsid w:val="7EF5E409"/>
    <w:rsid w:val="7F0F86DA"/>
    <w:rsid w:val="7F1113A9"/>
    <w:rsid w:val="7F2DBF2F"/>
    <w:rsid w:val="7F5C46B2"/>
    <w:rsid w:val="7F692A69"/>
    <w:rsid w:val="7F6D573F"/>
    <w:rsid w:val="7F8BFC26"/>
    <w:rsid w:val="7F94A7DB"/>
    <w:rsid w:val="7F9BC3FE"/>
    <w:rsid w:val="7FB4836D"/>
    <w:rsid w:val="7FB90054"/>
    <w:rsid w:val="7FBE70B0"/>
    <w:rsid w:val="7FF23F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C44049"/>
  <w15:chartTrackingRefBased/>
  <w15:docId w15:val="{1A3B17F2-6C35-43AD-90AC-000373D5E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EF1"/>
    <w:rPr>
      <w:rFonts w:ascii="Arial" w:hAnsi="Arial"/>
      <w:sz w:val="22"/>
      <w:lang w:eastAsia="en-GB"/>
    </w:rPr>
  </w:style>
  <w:style w:type="paragraph" w:styleId="Heading1">
    <w:name w:val="heading 1"/>
    <w:basedOn w:val="Normal"/>
    <w:next w:val="Normal"/>
    <w:qFormat/>
    <w:pPr>
      <w:keepNext/>
      <w:spacing w:before="75" w:after="120"/>
      <w:ind w:left="105" w:right="105"/>
      <w:outlineLvl w:val="0"/>
    </w:pPr>
    <w:rPr>
      <w:b/>
      <w:sz w:val="24"/>
    </w:rPr>
  </w:style>
  <w:style w:type="paragraph" w:styleId="Heading2">
    <w:name w:val="heading 2"/>
    <w:basedOn w:val="Normal"/>
    <w:next w:val="Normal"/>
    <w:qFormat/>
    <w:pPr>
      <w:keepNext/>
      <w:outlineLvl w:val="1"/>
    </w:pPr>
    <w:rPr>
      <w:smallCaps/>
      <w:sz w:val="24"/>
    </w:rPr>
  </w:style>
  <w:style w:type="paragraph" w:styleId="Heading3">
    <w:name w:val="heading 3"/>
    <w:basedOn w:val="Normal"/>
    <w:next w:val="Normal"/>
    <w:qFormat/>
    <w:pPr>
      <w:keepNext/>
      <w:jc w:val="center"/>
      <w:outlineLvl w:val="2"/>
    </w:pPr>
    <w:rPr>
      <w:b/>
      <w:smallCaps/>
      <w:sz w:val="48"/>
    </w:rPr>
  </w:style>
  <w:style w:type="paragraph" w:styleId="Heading4">
    <w:name w:val="heading 4"/>
    <w:basedOn w:val="Normal"/>
    <w:next w:val="Normal"/>
    <w:qFormat/>
    <w:pPr>
      <w:keepNext/>
      <w:ind w:right="105"/>
      <w:outlineLvl w:val="3"/>
    </w:pPr>
    <w:rPr>
      <w:b/>
      <w:color w:val="000000"/>
      <w:sz w:val="24"/>
    </w:rPr>
  </w:style>
  <w:style w:type="paragraph" w:styleId="Heading5">
    <w:name w:val="heading 5"/>
    <w:basedOn w:val="Normal"/>
    <w:next w:val="Normal"/>
    <w:qFormat/>
    <w:pPr>
      <w:keepNext/>
      <w:ind w:right="105"/>
      <w:outlineLvl w:val="4"/>
    </w:pPr>
    <w:rPr>
      <w:b/>
      <w:smallCaps/>
      <w:sz w:val="32"/>
    </w:rPr>
  </w:style>
  <w:style w:type="paragraph" w:styleId="Heading6">
    <w:name w:val="heading 6"/>
    <w:basedOn w:val="Normal"/>
    <w:next w:val="Normal"/>
    <w:qFormat/>
    <w:pPr>
      <w:keepNext/>
      <w:jc w:val="center"/>
      <w:outlineLvl w:val="5"/>
    </w:pPr>
    <w:rPr>
      <w:rFonts w:ascii="Tms Rmn" w:hAnsi="Tms Rmn"/>
      <w:b/>
      <w:smallCaps/>
      <w:sz w:val="72"/>
    </w:rPr>
  </w:style>
  <w:style w:type="paragraph" w:styleId="Heading7">
    <w:name w:val="heading 7"/>
    <w:basedOn w:val="Normal"/>
    <w:next w:val="Normal"/>
    <w:qFormat/>
    <w:pPr>
      <w:keepNext/>
      <w:spacing w:before="75" w:after="120"/>
      <w:ind w:left="105" w:right="105"/>
      <w:jc w:val="center"/>
      <w:outlineLvl w:val="6"/>
    </w:pPr>
    <w:rPr>
      <w:b/>
      <w:sz w:val="24"/>
    </w:rPr>
  </w:style>
  <w:style w:type="paragraph" w:styleId="Heading8">
    <w:name w:val="heading 8"/>
    <w:basedOn w:val="Normal"/>
    <w:next w:val="Normal"/>
    <w:qFormat/>
    <w:pPr>
      <w:keepNext/>
      <w:spacing w:before="75" w:after="120"/>
      <w:ind w:left="105" w:right="105"/>
      <w:jc w:val="both"/>
      <w:outlineLvl w:val="7"/>
    </w:pPr>
    <w:rPr>
      <w:i/>
      <w:sz w:val="24"/>
    </w:rPr>
  </w:style>
  <w:style w:type="paragraph" w:styleId="Heading9">
    <w:name w:val="heading 9"/>
    <w:basedOn w:val="Normal"/>
    <w:next w:val="Normal"/>
    <w:qFormat/>
    <w:pPr>
      <w:keepNext/>
      <w:jc w:val="center"/>
      <w:outlineLvl w:val="8"/>
    </w:pPr>
    <w:rPr>
      <w:rFonts w:ascii="Tms Rmn" w:hAnsi="Tms Rmn"/>
      <w:b/>
      <w:smallCaps/>
      <w:color w:val="FF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before="75" w:after="120"/>
      <w:ind w:left="105" w:right="105"/>
      <w:jc w:val="both"/>
    </w:pPr>
    <w:rPr>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MainHeading">
    <w:name w:val="Main Heading"/>
    <w:pPr>
      <w:pageBreakBefore/>
      <w:spacing w:after="215"/>
      <w:jc w:val="center"/>
    </w:pPr>
    <w:rPr>
      <w:b/>
      <w:caps/>
      <w:color w:val="000000"/>
      <w:sz w:val="36"/>
      <w:lang w:eastAsia="en-GB"/>
    </w:rPr>
  </w:style>
  <w:style w:type="paragraph" w:customStyle="1" w:styleId="2ndLevelText">
    <w:name w:val="2nd Level Text"/>
    <w:basedOn w:val="Normal"/>
    <w:pPr>
      <w:spacing w:before="144" w:after="72"/>
      <w:jc w:val="both"/>
    </w:pPr>
    <w:rPr>
      <w:sz w:val="24"/>
    </w:rPr>
  </w:style>
  <w:style w:type="paragraph" w:customStyle="1" w:styleId="1stLevelText">
    <w:name w:val="1st Level Text"/>
    <w:basedOn w:val="Normal"/>
    <w:pPr>
      <w:spacing w:before="144" w:after="144"/>
      <w:jc w:val="both"/>
    </w:pPr>
    <w:rPr>
      <w:sz w:val="28"/>
    </w:rPr>
  </w:style>
  <w:style w:type="paragraph" w:styleId="BodyText2">
    <w:name w:val="Body Text 2"/>
    <w:basedOn w:val="Normal"/>
    <w:pPr>
      <w:widowControl w:val="0"/>
      <w:jc w:val="center"/>
    </w:pPr>
    <w:rPr>
      <w:b/>
      <w:smallCaps/>
      <w:sz w:val="24"/>
    </w:rPr>
  </w:style>
  <w:style w:type="paragraph" w:styleId="BodyText3">
    <w:name w:val="Body Text 3"/>
    <w:basedOn w:val="Normal"/>
    <w:pPr>
      <w:widowControl w:val="0"/>
      <w:jc w:val="center"/>
    </w:pPr>
    <w:rPr>
      <w:b/>
      <w:smallCaps/>
      <w:sz w:val="32"/>
    </w:rPr>
  </w:style>
  <w:style w:type="paragraph" w:styleId="BodyText">
    <w:name w:val="Body Text"/>
    <w:basedOn w:val="Normal"/>
    <w:pPr>
      <w:spacing w:before="75" w:after="120"/>
      <w:ind w:right="105"/>
      <w:jc w:val="both"/>
    </w:pPr>
    <w:rPr>
      <w:sz w:val="24"/>
    </w:r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pPr>
  </w:style>
  <w:style w:type="paragraph" w:styleId="BodyTextIndent2">
    <w:name w:val="Body Text Indent 2"/>
    <w:basedOn w:val="Normal"/>
    <w:pPr>
      <w:ind w:left="720"/>
    </w:pPr>
  </w:style>
  <w:style w:type="paragraph" w:styleId="BodyTextIndent3">
    <w:name w:val="Body Text Indent 3"/>
    <w:basedOn w:val="Normal"/>
    <w:pPr>
      <w:spacing w:line="240" w:lineRule="atLeast"/>
      <w:ind w:left="720"/>
      <w:jc w:val="both"/>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pPr>
    <w:rPr>
      <w:b/>
      <w:sz w:val="24"/>
    </w:rPr>
  </w:style>
  <w:style w:type="paragraph" w:styleId="Caption">
    <w:name w:val="caption"/>
    <w:basedOn w:val="Normal"/>
    <w:next w:val="Normal"/>
    <w:qFormat/>
    <w:pPr>
      <w:spacing w:before="120"/>
    </w:pPr>
    <w:rPr>
      <w:sz w:val="16"/>
      <w:lang w:val="en-US"/>
    </w:rPr>
  </w:style>
  <w:style w:type="table" w:styleId="TableGrid">
    <w:name w:val="Table Grid"/>
    <w:basedOn w:val="TableNormal"/>
    <w:rsid w:val="00EA1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5371C"/>
    <w:rPr>
      <w:color w:val="800080"/>
      <w:u w:val="single"/>
    </w:rPr>
  </w:style>
  <w:style w:type="character" w:customStyle="1" w:styleId="mark2tc69o7si">
    <w:name w:val="mark2tc69o7si"/>
    <w:rsid w:val="000B6535"/>
  </w:style>
  <w:style w:type="character" w:customStyle="1" w:styleId="markovh4zyaa8">
    <w:name w:val="markovh4zyaa8"/>
    <w:rsid w:val="000B6535"/>
  </w:style>
  <w:style w:type="paragraph" w:styleId="NormalWeb">
    <w:name w:val="Normal (Web)"/>
    <w:basedOn w:val="Normal"/>
    <w:uiPriority w:val="99"/>
    <w:unhideWhenUsed/>
    <w:rsid w:val="00650DEA"/>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08611">
      <w:bodyDiv w:val="1"/>
      <w:marLeft w:val="0"/>
      <w:marRight w:val="0"/>
      <w:marTop w:val="0"/>
      <w:marBottom w:val="0"/>
      <w:divBdr>
        <w:top w:val="none" w:sz="0" w:space="0" w:color="auto"/>
        <w:left w:val="none" w:sz="0" w:space="0" w:color="auto"/>
        <w:bottom w:val="none" w:sz="0" w:space="0" w:color="auto"/>
        <w:right w:val="none" w:sz="0" w:space="0" w:color="auto"/>
      </w:divBdr>
      <w:divsChild>
        <w:div w:id="177619790">
          <w:marLeft w:val="0"/>
          <w:marRight w:val="0"/>
          <w:marTop w:val="0"/>
          <w:marBottom w:val="0"/>
          <w:divBdr>
            <w:top w:val="none" w:sz="0" w:space="0" w:color="auto"/>
            <w:left w:val="none" w:sz="0" w:space="0" w:color="auto"/>
            <w:bottom w:val="none" w:sz="0" w:space="0" w:color="auto"/>
            <w:right w:val="none" w:sz="0" w:space="0" w:color="auto"/>
          </w:divBdr>
        </w:div>
        <w:div w:id="253243360">
          <w:marLeft w:val="0"/>
          <w:marRight w:val="0"/>
          <w:marTop w:val="0"/>
          <w:marBottom w:val="0"/>
          <w:divBdr>
            <w:top w:val="none" w:sz="0" w:space="0" w:color="auto"/>
            <w:left w:val="none" w:sz="0" w:space="0" w:color="auto"/>
            <w:bottom w:val="none" w:sz="0" w:space="0" w:color="auto"/>
            <w:right w:val="none" w:sz="0" w:space="0" w:color="auto"/>
          </w:divBdr>
        </w:div>
        <w:div w:id="308638092">
          <w:marLeft w:val="0"/>
          <w:marRight w:val="0"/>
          <w:marTop w:val="0"/>
          <w:marBottom w:val="0"/>
          <w:divBdr>
            <w:top w:val="none" w:sz="0" w:space="0" w:color="auto"/>
            <w:left w:val="none" w:sz="0" w:space="0" w:color="auto"/>
            <w:bottom w:val="none" w:sz="0" w:space="0" w:color="auto"/>
            <w:right w:val="none" w:sz="0" w:space="0" w:color="auto"/>
          </w:divBdr>
        </w:div>
        <w:div w:id="314644765">
          <w:marLeft w:val="0"/>
          <w:marRight w:val="0"/>
          <w:marTop w:val="0"/>
          <w:marBottom w:val="0"/>
          <w:divBdr>
            <w:top w:val="none" w:sz="0" w:space="0" w:color="auto"/>
            <w:left w:val="none" w:sz="0" w:space="0" w:color="auto"/>
            <w:bottom w:val="none" w:sz="0" w:space="0" w:color="auto"/>
            <w:right w:val="none" w:sz="0" w:space="0" w:color="auto"/>
          </w:divBdr>
        </w:div>
        <w:div w:id="531186331">
          <w:marLeft w:val="0"/>
          <w:marRight w:val="0"/>
          <w:marTop w:val="0"/>
          <w:marBottom w:val="0"/>
          <w:divBdr>
            <w:top w:val="none" w:sz="0" w:space="0" w:color="auto"/>
            <w:left w:val="none" w:sz="0" w:space="0" w:color="auto"/>
            <w:bottom w:val="none" w:sz="0" w:space="0" w:color="auto"/>
            <w:right w:val="none" w:sz="0" w:space="0" w:color="auto"/>
          </w:divBdr>
        </w:div>
        <w:div w:id="533812610">
          <w:marLeft w:val="0"/>
          <w:marRight w:val="0"/>
          <w:marTop w:val="0"/>
          <w:marBottom w:val="0"/>
          <w:divBdr>
            <w:top w:val="none" w:sz="0" w:space="0" w:color="auto"/>
            <w:left w:val="none" w:sz="0" w:space="0" w:color="auto"/>
            <w:bottom w:val="none" w:sz="0" w:space="0" w:color="auto"/>
            <w:right w:val="none" w:sz="0" w:space="0" w:color="auto"/>
          </w:divBdr>
          <w:divsChild>
            <w:div w:id="934899961">
              <w:marLeft w:val="-75"/>
              <w:marRight w:val="0"/>
              <w:marTop w:val="30"/>
              <w:marBottom w:val="30"/>
              <w:divBdr>
                <w:top w:val="none" w:sz="0" w:space="0" w:color="auto"/>
                <w:left w:val="none" w:sz="0" w:space="0" w:color="auto"/>
                <w:bottom w:val="none" w:sz="0" w:space="0" w:color="auto"/>
                <w:right w:val="none" w:sz="0" w:space="0" w:color="auto"/>
              </w:divBdr>
              <w:divsChild>
                <w:div w:id="715087462">
                  <w:marLeft w:val="0"/>
                  <w:marRight w:val="0"/>
                  <w:marTop w:val="0"/>
                  <w:marBottom w:val="0"/>
                  <w:divBdr>
                    <w:top w:val="none" w:sz="0" w:space="0" w:color="auto"/>
                    <w:left w:val="none" w:sz="0" w:space="0" w:color="auto"/>
                    <w:bottom w:val="none" w:sz="0" w:space="0" w:color="auto"/>
                    <w:right w:val="none" w:sz="0" w:space="0" w:color="auto"/>
                  </w:divBdr>
                  <w:divsChild>
                    <w:div w:id="1305812638">
                      <w:marLeft w:val="0"/>
                      <w:marRight w:val="0"/>
                      <w:marTop w:val="0"/>
                      <w:marBottom w:val="0"/>
                      <w:divBdr>
                        <w:top w:val="none" w:sz="0" w:space="0" w:color="auto"/>
                        <w:left w:val="none" w:sz="0" w:space="0" w:color="auto"/>
                        <w:bottom w:val="none" w:sz="0" w:space="0" w:color="auto"/>
                        <w:right w:val="none" w:sz="0" w:space="0" w:color="auto"/>
                      </w:divBdr>
                    </w:div>
                  </w:divsChild>
                </w:div>
                <w:div w:id="1367173703">
                  <w:marLeft w:val="0"/>
                  <w:marRight w:val="0"/>
                  <w:marTop w:val="0"/>
                  <w:marBottom w:val="0"/>
                  <w:divBdr>
                    <w:top w:val="none" w:sz="0" w:space="0" w:color="auto"/>
                    <w:left w:val="none" w:sz="0" w:space="0" w:color="auto"/>
                    <w:bottom w:val="none" w:sz="0" w:space="0" w:color="auto"/>
                    <w:right w:val="none" w:sz="0" w:space="0" w:color="auto"/>
                  </w:divBdr>
                  <w:divsChild>
                    <w:div w:id="537164764">
                      <w:marLeft w:val="0"/>
                      <w:marRight w:val="0"/>
                      <w:marTop w:val="0"/>
                      <w:marBottom w:val="0"/>
                      <w:divBdr>
                        <w:top w:val="none" w:sz="0" w:space="0" w:color="auto"/>
                        <w:left w:val="none" w:sz="0" w:space="0" w:color="auto"/>
                        <w:bottom w:val="none" w:sz="0" w:space="0" w:color="auto"/>
                        <w:right w:val="none" w:sz="0" w:space="0" w:color="auto"/>
                      </w:divBdr>
                    </w:div>
                  </w:divsChild>
                </w:div>
                <w:div w:id="1384448650">
                  <w:marLeft w:val="0"/>
                  <w:marRight w:val="0"/>
                  <w:marTop w:val="0"/>
                  <w:marBottom w:val="0"/>
                  <w:divBdr>
                    <w:top w:val="none" w:sz="0" w:space="0" w:color="auto"/>
                    <w:left w:val="none" w:sz="0" w:space="0" w:color="auto"/>
                    <w:bottom w:val="none" w:sz="0" w:space="0" w:color="auto"/>
                    <w:right w:val="none" w:sz="0" w:space="0" w:color="auto"/>
                  </w:divBdr>
                  <w:divsChild>
                    <w:div w:id="1868520843">
                      <w:marLeft w:val="0"/>
                      <w:marRight w:val="0"/>
                      <w:marTop w:val="0"/>
                      <w:marBottom w:val="0"/>
                      <w:divBdr>
                        <w:top w:val="none" w:sz="0" w:space="0" w:color="auto"/>
                        <w:left w:val="none" w:sz="0" w:space="0" w:color="auto"/>
                        <w:bottom w:val="none" w:sz="0" w:space="0" w:color="auto"/>
                        <w:right w:val="none" w:sz="0" w:space="0" w:color="auto"/>
                      </w:divBdr>
                    </w:div>
                  </w:divsChild>
                </w:div>
                <w:div w:id="1576013851">
                  <w:marLeft w:val="0"/>
                  <w:marRight w:val="0"/>
                  <w:marTop w:val="0"/>
                  <w:marBottom w:val="0"/>
                  <w:divBdr>
                    <w:top w:val="none" w:sz="0" w:space="0" w:color="auto"/>
                    <w:left w:val="none" w:sz="0" w:space="0" w:color="auto"/>
                    <w:bottom w:val="none" w:sz="0" w:space="0" w:color="auto"/>
                    <w:right w:val="none" w:sz="0" w:space="0" w:color="auto"/>
                  </w:divBdr>
                  <w:divsChild>
                    <w:div w:id="434835243">
                      <w:marLeft w:val="0"/>
                      <w:marRight w:val="0"/>
                      <w:marTop w:val="0"/>
                      <w:marBottom w:val="0"/>
                      <w:divBdr>
                        <w:top w:val="none" w:sz="0" w:space="0" w:color="auto"/>
                        <w:left w:val="none" w:sz="0" w:space="0" w:color="auto"/>
                        <w:bottom w:val="none" w:sz="0" w:space="0" w:color="auto"/>
                        <w:right w:val="none" w:sz="0" w:space="0" w:color="auto"/>
                      </w:divBdr>
                    </w:div>
                  </w:divsChild>
                </w:div>
                <w:div w:id="1780250194">
                  <w:marLeft w:val="0"/>
                  <w:marRight w:val="0"/>
                  <w:marTop w:val="0"/>
                  <w:marBottom w:val="0"/>
                  <w:divBdr>
                    <w:top w:val="none" w:sz="0" w:space="0" w:color="auto"/>
                    <w:left w:val="none" w:sz="0" w:space="0" w:color="auto"/>
                    <w:bottom w:val="none" w:sz="0" w:space="0" w:color="auto"/>
                    <w:right w:val="none" w:sz="0" w:space="0" w:color="auto"/>
                  </w:divBdr>
                  <w:divsChild>
                    <w:div w:id="1788424221">
                      <w:marLeft w:val="0"/>
                      <w:marRight w:val="0"/>
                      <w:marTop w:val="0"/>
                      <w:marBottom w:val="0"/>
                      <w:divBdr>
                        <w:top w:val="none" w:sz="0" w:space="0" w:color="auto"/>
                        <w:left w:val="none" w:sz="0" w:space="0" w:color="auto"/>
                        <w:bottom w:val="none" w:sz="0" w:space="0" w:color="auto"/>
                        <w:right w:val="none" w:sz="0" w:space="0" w:color="auto"/>
                      </w:divBdr>
                    </w:div>
                  </w:divsChild>
                </w:div>
                <w:div w:id="1826510333">
                  <w:marLeft w:val="0"/>
                  <w:marRight w:val="0"/>
                  <w:marTop w:val="0"/>
                  <w:marBottom w:val="0"/>
                  <w:divBdr>
                    <w:top w:val="none" w:sz="0" w:space="0" w:color="auto"/>
                    <w:left w:val="none" w:sz="0" w:space="0" w:color="auto"/>
                    <w:bottom w:val="none" w:sz="0" w:space="0" w:color="auto"/>
                    <w:right w:val="none" w:sz="0" w:space="0" w:color="auto"/>
                  </w:divBdr>
                  <w:divsChild>
                    <w:div w:id="194198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78789">
          <w:marLeft w:val="0"/>
          <w:marRight w:val="0"/>
          <w:marTop w:val="0"/>
          <w:marBottom w:val="0"/>
          <w:divBdr>
            <w:top w:val="none" w:sz="0" w:space="0" w:color="auto"/>
            <w:left w:val="none" w:sz="0" w:space="0" w:color="auto"/>
            <w:bottom w:val="none" w:sz="0" w:space="0" w:color="auto"/>
            <w:right w:val="none" w:sz="0" w:space="0" w:color="auto"/>
          </w:divBdr>
        </w:div>
        <w:div w:id="645353534">
          <w:marLeft w:val="0"/>
          <w:marRight w:val="0"/>
          <w:marTop w:val="0"/>
          <w:marBottom w:val="0"/>
          <w:divBdr>
            <w:top w:val="none" w:sz="0" w:space="0" w:color="auto"/>
            <w:left w:val="none" w:sz="0" w:space="0" w:color="auto"/>
            <w:bottom w:val="none" w:sz="0" w:space="0" w:color="auto"/>
            <w:right w:val="none" w:sz="0" w:space="0" w:color="auto"/>
          </w:divBdr>
        </w:div>
        <w:div w:id="744575871">
          <w:marLeft w:val="0"/>
          <w:marRight w:val="0"/>
          <w:marTop w:val="0"/>
          <w:marBottom w:val="0"/>
          <w:divBdr>
            <w:top w:val="none" w:sz="0" w:space="0" w:color="auto"/>
            <w:left w:val="none" w:sz="0" w:space="0" w:color="auto"/>
            <w:bottom w:val="none" w:sz="0" w:space="0" w:color="auto"/>
            <w:right w:val="none" w:sz="0" w:space="0" w:color="auto"/>
          </w:divBdr>
        </w:div>
        <w:div w:id="753402894">
          <w:marLeft w:val="0"/>
          <w:marRight w:val="0"/>
          <w:marTop w:val="0"/>
          <w:marBottom w:val="0"/>
          <w:divBdr>
            <w:top w:val="none" w:sz="0" w:space="0" w:color="auto"/>
            <w:left w:val="none" w:sz="0" w:space="0" w:color="auto"/>
            <w:bottom w:val="none" w:sz="0" w:space="0" w:color="auto"/>
            <w:right w:val="none" w:sz="0" w:space="0" w:color="auto"/>
          </w:divBdr>
        </w:div>
        <w:div w:id="773017661">
          <w:marLeft w:val="0"/>
          <w:marRight w:val="0"/>
          <w:marTop w:val="0"/>
          <w:marBottom w:val="0"/>
          <w:divBdr>
            <w:top w:val="none" w:sz="0" w:space="0" w:color="auto"/>
            <w:left w:val="none" w:sz="0" w:space="0" w:color="auto"/>
            <w:bottom w:val="none" w:sz="0" w:space="0" w:color="auto"/>
            <w:right w:val="none" w:sz="0" w:space="0" w:color="auto"/>
          </w:divBdr>
        </w:div>
        <w:div w:id="813178672">
          <w:marLeft w:val="0"/>
          <w:marRight w:val="0"/>
          <w:marTop w:val="0"/>
          <w:marBottom w:val="0"/>
          <w:divBdr>
            <w:top w:val="none" w:sz="0" w:space="0" w:color="auto"/>
            <w:left w:val="none" w:sz="0" w:space="0" w:color="auto"/>
            <w:bottom w:val="none" w:sz="0" w:space="0" w:color="auto"/>
            <w:right w:val="none" w:sz="0" w:space="0" w:color="auto"/>
          </w:divBdr>
        </w:div>
        <w:div w:id="983048686">
          <w:marLeft w:val="0"/>
          <w:marRight w:val="0"/>
          <w:marTop w:val="0"/>
          <w:marBottom w:val="0"/>
          <w:divBdr>
            <w:top w:val="none" w:sz="0" w:space="0" w:color="auto"/>
            <w:left w:val="none" w:sz="0" w:space="0" w:color="auto"/>
            <w:bottom w:val="none" w:sz="0" w:space="0" w:color="auto"/>
            <w:right w:val="none" w:sz="0" w:space="0" w:color="auto"/>
          </w:divBdr>
        </w:div>
        <w:div w:id="1060523013">
          <w:marLeft w:val="0"/>
          <w:marRight w:val="0"/>
          <w:marTop w:val="0"/>
          <w:marBottom w:val="0"/>
          <w:divBdr>
            <w:top w:val="none" w:sz="0" w:space="0" w:color="auto"/>
            <w:left w:val="none" w:sz="0" w:space="0" w:color="auto"/>
            <w:bottom w:val="none" w:sz="0" w:space="0" w:color="auto"/>
            <w:right w:val="none" w:sz="0" w:space="0" w:color="auto"/>
          </w:divBdr>
        </w:div>
        <w:div w:id="1207911236">
          <w:marLeft w:val="0"/>
          <w:marRight w:val="0"/>
          <w:marTop w:val="0"/>
          <w:marBottom w:val="0"/>
          <w:divBdr>
            <w:top w:val="none" w:sz="0" w:space="0" w:color="auto"/>
            <w:left w:val="none" w:sz="0" w:space="0" w:color="auto"/>
            <w:bottom w:val="none" w:sz="0" w:space="0" w:color="auto"/>
            <w:right w:val="none" w:sz="0" w:space="0" w:color="auto"/>
          </w:divBdr>
        </w:div>
        <w:div w:id="1288468431">
          <w:marLeft w:val="0"/>
          <w:marRight w:val="0"/>
          <w:marTop w:val="0"/>
          <w:marBottom w:val="0"/>
          <w:divBdr>
            <w:top w:val="none" w:sz="0" w:space="0" w:color="auto"/>
            <w:left w:val="none" w:sz="0" w:space="0" w:color="auto"/>
            <w:bottom w:val="none" w:sz="0" w:space="0" w:color="auto"/>
            <w:right w:val="none" w:sz="0" w:space="0" w:color="auto"/>
          </w:divBdr>
        </w:div>
        <w:div w:id="1290479266">
          <w:marLeft w:val="0"/>
          <w:marRight w:val="0"/>
          <w:marTop w:val="0"/>
          <w:marBottom w:val="0"/>
          <w:divBdr>
            <w:top w:val="none" w:sz="0" w:space="0" w:color="auto"/>
            <w:left w:val="none" w:sz="0" w:space="0" w:color="auto"/>
            <w:bottom w:val="none" w:sz="0" w:space="0" w:color="auto"/>
            <w:right w:val="none" w:sz="0" w:space="0" w:color="auto"/>
          </w:divBdr>
        </w:div>
        <w:div w:id="1359701176">
          <w:marLeft w:val="0"/>
          <w:marRight w:val="0"/>
          <w:marTop w:val="0"/>
          <w:marBottom w:val="0"/>
          <w:divBdr>
            <w:top w:val="none" w:sz="0" w:space="0" w:color="auto"/>
            <w:left w:val="none" w:sz="0" w:space="0" w:color="auto"/>
            <w:bottom w:val="none" w:sz="0" w:space="0" w:color="auto"/>
            <w:right w:val="none" w:sz="0" w:space="0" w:color="auto"/>
          </w:divBdr>
        </w:div>
        <w:div w:id="1544059446">
          <w:marLeft w:val="0"/>
          <w:marRight w:val="0"/>
          <w:marTop w:val="0"/>
          <w:marBottom w:val="0"/>
          <w:divBdr>
            <w:top w:val="none" w:sz="0" w:space="0" w:color="auto"/>
            <w:left w:val="none" w:sz="0" w:space="0" w:color="auto"/>
            <w:bottom w:val="none" w:sz="0" w:space="0" w:color="auto"/>
            <w:right w:val="none" w:sz="0" w:space="0" w:color="auto"/>
          </w:divBdr>
        </w:div>
        <w:div w:id="1772816795">
          <w:marLeft w:val="0"/>
          <w:marRight w:val="0"/>
          <w:marTop w:val="0"/>
          <w:marBottom w:val="0"/>
          <w:divBdr>
            <w:top w:val="none" w:sz="0" w:space="0" w:color="auto"/>
            <w:left w:val="none" w:sz="0" w:space="0" w:color="auto"/>
            <w:bottom w:val="none" w:sz="0" w:space="0" w:color="auto"/>
            <w:right w:val="none" w:sz="0" w:space="0" w:color="auto"/>
          </w:divBdr>
        </w:div>
        <w:div w:id="1883790374">
          <w:marLeft w:val="0"/>
          <w:marRight w:val="0"/>
          <w:marTop w:val="0"/>
          <w:marBottom w:val="0"/>
          <w:divBdr>
            <w:top w:val="none" w:sz="0" w:space="0" w:color="auto"/>
            <w:left w:val="none" w:sz="0" w:space="0" w:color="auto"/>
            <w:bottom w:val="none" w:sz="0" w:space="0" w:color="auto"/>
            <w:right w:val="none" w:sz="0" w:space="0" w:color="auto"/>
          </w:divBdr>
        </w:div>
        <w:div w:id="1889411410">
          <w:marLeft w:val="0"/>
          <w:marRight w:val="0"/>
          <w:marTop w:val="0"/>
          <w:marBottom w:val="0"/>
          <w:divBdr>
            <w:top w:val="none" w:sz="0" w:space="0" w:color="auto"/>
            <w:left w:val="none" w:sz="0" w:space="0" w:color="auto"/>
            <w:bottom w:val="none" w:sz="0" w:space="0" w:color="auto"/>
            <w:right w:val="none" w:sz="0" w:space="0" w:color="auto"/>
          </w:divBdr>
        </w:div>
        <w:div w:id="1937864436">
          <w:marLeft w:val="0"/>
          <w:marRight w:val="0"/>
          <w:marTop w:val="0"/>
          <w:marBottom w:val="0"/>
          <w:divBdr>
            <w:top w:val="none" w:sz="0" w:space="0" w:color="auto"/>
            <w:left w:val="none" w:sz="0" w:space="0" w:color="auto"/>
            <w:bottom w:val="none" w:sz="0" w:space="0" w:color="auto"/>
            <w:right w:val="none" w:sz="0" w:space="0" w:color="auto"/>
          </w:divBdr>
        </w:div>
        <w:div w:id="2012414453">
          <w:marLeft w:val="0"/>
          <w:marRight w:val="0"/>
          <w:marTop w:val="0"/>
          <w:marBottom w:val="0"/>
          <w:divBdr>
            <w:top w:val="none" w:sz="0" w:space="0" w:color="auto"/>
            <w:left w:val="none" w:sz="0" w:space="0" w:color="auto"/>
            <w:bottom w:val="none" w:sz="0" w:space="0" w:color="auto"/>
            <w:right w:val="none" w:sz="0" w:space="0" w:color="auto"/>
          </w:divBdr>
        </w:div>
        <w:div w:id="2061198502">
          <w:marLeft w:val="0"/>
          <w:marRight w:val="0"/>
          <w:marTop w:val="0"/>
          <w:marBottom w:val="0"/>
          <w:divBdr>
            <w:top w:val="none" w:sz="0" w:space="0" w:color="auto"/>
            <w:left w:val="none" w:sz="0" w:space="0" w:color="auto"/>
            <w:bottom w:val="none" w:sz="0" w:space="0" w:color="auto"/>
            <w:right w:val="none" w:sz="0" w:space="0" w:color="auto"/>
          </w:divBdr>
          <w:divsChild>
            <w:div w:id="612371273">
              <w:marLeft w:val="-75"/>
              <w:marRight w:val="0"/>
              <w:marTop w:val="30"/>
              <w:marBottom w:val="30"/>
              <w:divBdr>
                <w:top w:val="none" w:sz="0" w:space="0" w:color="auto"/>
                <w:left w:val="none" w:sz="0" w:space="0" w:color="auto"/>
                <w:bottom w:val="none" w:sz="0" w:space="0" w:color="auto"/>
                <w:right w:val="none" w:sz="0" w:space="0" w:color="auto"/>
              </w:divBdr>
              <w:divsChild>
                <w:div w:id="833374025">
                  <w:marLeft w:val="0"/>
                  <w:marRight w:val="0"/>
                  <w:marTop w:val="0"/>
                  <w:marBottom w:val="0"/>
                  <w:divBdr>
                    <w:top w:val="none" w:sz="0" w:space="0" w:color="auto"/>
                    <w:left w:val="none" w:sz="0" w:space="0" w:color="auto"/>
                    <w:bottom w:val="none" w:sz="0" w:space="0" w:color="auto"/>
                    <w:right w:val="none" w:sz="0" w:space="0" w:color="auto"/>
                  </w:divBdr>
                  <w:divsChild>
                    <w:div w:id="2080469708">
                      <w:marLeft w:val="0"/>
                      <w:marRight w:val="0"/>
                      <w:marTop w:val="0"/>
                      <w:marBottom w:val="0"/>
                      <w:divBdr>
                        <w:top w:val="none" w:sz="0" w:space="0" w:color="auto"/>
                        <w:left w:val="none" w:sz="0" w:space="0" w:color="auto"/>
                        <w:bottom w:val="none" w:sz="0" w:space="0" w:color="auto"/>
                        <w:right w:val="none" w:sz="0" w:space="0" w:color="auto"/>
                      </w:divBdr>
                    </w:div>
                  </w:divsChild>
                </w:div>
                <w:div w:id="860243809">
                  <w:marLeft w:val="0"/>
                  <w:marRight w:val="0"/>
                  <w:marTop w:val="0"/>
                  <w:marBottom w:val="0"/>
                  <w:divBdr>
                    <w:top w:val="none" w:sz="0" w:space="0" w:color="auto"/>
                    <w:left w:val="none" w:sz="0" w:space="0" w:color="auto"/>
                    <w:bottom w:val="none" w:sz="0" w:space="0" w:color="auto"/>
                    <w:right w:val="none" w:sz="0" w:space="0" w:color="auto"/>
                  </w:divBdr>
                  <w:divsChild>
                    <w:div w:id="1673753166">
                      <w:marLeft w:val="0"/>
                      <w:marRight w:val="0"/>
                      <w:marTop w:val="0"/>
                      <w:marBottom w:val="0"/>
                      <w:divBdr>
                        <w:top w:val="none" w:sz="0" w:space="0" w:color="auto"/>
                        <w:left w:val="none" w:sz="0" w:space="0" w:color="auto"/>
                        <w:bottom w:val="none" w:sz="0" w:space="0" w:color="auto"/>
                        <w:right w:val="none" w:sz="0" w:space="0" w:color="auto"/>
                      </w:divBdr>
                    </w:div>
                  </w:divsChild>
                </w:div>
                <w:div w:id="1250775982">
                  <w:marLeft w:val="0"/>
                  <w:marRight w:val="0"/>
                  <w:marTop w:val="0"/>
                  <w:marBottom w:val="0"/>
                  <w:divBdr>
                    <w:top w:val="none" w:sz="0" w:space="0" w:color="auto"/>
                    <w:left w:val="none" w:sz="0" w:space="0" w:color="auto"/>
                    <w:bottom w:val="none" w:sz="0" w:space="0" w:color="auto"/>
                    <w:right w:val="none" w:sz="0" w:space="0" w:color="auto"/>
                  </w:divBdr>
                  <w:divsChild>
                    <w:div w:id="900752333">
                      <w:marLeft w:val="0"/>
                      <w:marRight w:val="0"/>
                      <w:marTop w:val="0"/>
                      <w:marBottom w:val="0"/>
                      <w:divBdr>
                        <w:top w:val="none" w:sz="0" w:space="0" w:color="auto"/>
                        <w:left w:val="none" w:sz="0" w:space="0" w:color="auto"/>
                        <w:bottom w:val="none" w:sz="0" w:space="0" w:color="auto"/>
                        <w:right w:val="none" w:sz="0" w:space="0" w:color="auto"/>
                      </w:divBdr>
                    </w:div>
                  </w:divsChild>
                </w:div>
                <w:div w:id="1255939662">
                  <w:marLeft w:val="0"/>
                  <w:marRight w:val="0"/>
                  <w:marTop w:val="0"/>
                  <w:marBottom w:val="0"/>
                  <w:divBdr>
                    <w:top w:val="none" w:sz="0" w:space="0" w:color="auto"/>
                    <w:left w:val="none" w:sz="0" w:space="0" w:color="auto"/>
                    <w:bottom w:val="none" w:sz="0" w:space="0" w:color="auto"/>
                    <w:right w:val="none" w:sz="0" w:space="0" w:color="auto"/>
                  </w:divBdr>
                  <w:divsChild>
                    <w:div w:id="686179508">
                      <w:marLeft w:val="0"/>
                      <w:marRight w:val="0"/>
                      <w:marTop w:val="0"/>
                      <w:marBottom w:val="0"/>
                      <w:divBdr>
                        <w:top w:val="none" w:sz="0" w:space="0" w:color="auto"/>
                        <w:left w:val="none" w:sz="0" w:space="0" w:color="auto"/>
                        <w:bottom w:val="none" w:sz="0" w:space="0" w:color="auto"/>
                        <w:right w:val="none" w:sz="0" w:space="0" w:color="auto"/>
                      </w:divBdr>
                    </w:div>
                  </w:divsChild>
                </w:div>
                <w:div w:id="1417744423">
                  <w:marLeft w:val="0"/>
                  <w:marRight w:val="0"/>
                  <w:marTop w:val="0"/>
                  <w:marBottom w:val="0"/>
                  <w:divBdr>
                    <w:top w:val="none" w:sz="0" w:space="0" w:color="auto"/>
                    <w:left w:val="none" w:sz="0" w:space="0" w:color="auto"/>
                    <w:bottom w:val="none" w:sz="0" w:space="0" w:color="auto"/>
                    <w:right w:val="none" w:sz="0" w:space="0" w:color="auto"/>
                  </w:divBdr>
                  <w:divsChild>
                    <w:div w:id="1507132065">
                      <w:marLeft w:val="0"/>
                      <w:marRight w:val="0"/>
                      <w:marTop w:val="0"/>
                      <w:marBottom w:val="0"/>
                      <w:divBdr>
                        <w:top w:val="none" w:sz="0" w:space="0" w:color="auto"/>
                        <w:left w:val="none" w:sz="0" w:space="0" w:color="auto"/>
                        <w:bottom w:val="none" w:sz="0" w:space="0" w:color="auto"/>
                        <w:right w:val="none" w:sz="0" w:space="0" w:color="auto"/>
                      </w:divBdr>
                    </w:div>
                  </w:divsChild>
                </w:div>
                <w:div w:id="1566912698">
                  <w:marLeft w:val="0"/>
                  <w:marRight w:val="0"/>
                  <w:marTop w:val="0"/>
                  <w:marBottom w:val="0"/>
                  <w:divBdr>
                    <w:top w:val="none" w:sz="0" w:space="0" w:color="auto"/>
                    <w:left w:val="none" w:sz="0" w:space="0" w:color="auto"/>
                    <w:bottom w:val="none" w:sz="0" w:space="0" w:color="auto"/>
                    <w:right w:val="none" w:sz="0" w:space="0" w:color="auto"/>
                  </w:divBdr>
                  <w:divsChild>
                    <w:div w:id="1950580073">
                      <w:marLeft w:val="0"/>
                      <w:marRight w:val="0"/>
                      <w:marTop w:val="0"/>
                      <w:marBottom w:val="0"/>
                      <w:divBdr>
                        <w:top w:val="none" w:sz="0" w:space="0" w:color="auto"/>
                        <w:left w:val="none" w:sz="0" w:space="0" w:color="auto"/>
                        <w:bottom w:val="none" w:sz="0" w:space="0" w:color="auto"/>
                        <w:right w:val="none" w:sz="0" w:space="0" w:color="auto"/>
                      </w:divBdr>
                    </w:div>
                  </w:divsChild>
                </w:div>
                <w:div w:id="1576666070">
                  <w:marLeft w:val="0"/>
                  <w:marRight w:val="0"/>
                  <w:marTop w:val="0"/>
                  <w:marBottom w:val="0"/>
                  <w:divBdr>
                    <w:top w:val="none" w:sz="0" w:space="0" w:color="auto"/>
                    <w:left w:val="none" w:sz="0" w:space="0" w:color="auto"/>
                    <w:bottom w:val="none" w:sz="0" w:space="0" w:color="auto"/>
                    <w:right w:val="none" w:sz="0" w:space="0" w:color="auto"/>
                  </w:divBdr>
                  <w:divsChild>
                    <w:div w:id="1239635329">
                      <w:marLeft w:val="0"/>
                      <w:marRight w:val="0"/>
                      <w:marTop w:val="0"/>
                      <w:marBottom w:val="0"/>
                      <w:divBdr>
                        <w:top w:val="none" w:sz="0" w:space="0" w:color="auto"/>
                        <w:left w:val="none" w:sz="0" w:space="0" w:color="auto"/>
                        <w:bottom w:val="none" w:sz="0" w:space="0" w:color="auto"/>
                        <w:right w:val="none" w:sz="0" w:space="0" w:color="auto"/>
                      </w:divBdr>
                    </w:div>
                  </w:divsChild>
                </w:div>
                <w:div w:id="1755660714">
                  <w:marLeft w:val="0"/>
                  <w:marRight w:val="0"/>
                  <w:marTop w:val="0"/>
                  <w:marBottom w:val="0"/>
                  <w:divBdr>
                    <w:top w:val="none" w:sz="0" w:space="0" w:color="auto"/>
                    <w:left w:val="none" w:sz="0" w:space="0" w:color="auto"/>
                    <w:bottom w:val="none" w:sz="0" w:space="0" w:color="auto"/>
                    <w:right w:val="none" w:sz="0" w:space="0" w:color="auto"/>
                  </w:divBdr>
                  <w:divsChild>
                    <w:div w:id="1730377102">
                      <w:marLeft w:val="0"/>
                      <w:marRight w:val="0"/>
                      <w:marTop w:val="0"/>
                      <w:marBottom w:val="0"/>
                      <w:divBdr>
                        <w:top w:val="none" w:sz="0" w:space="0" w:color="auto"/>
                        <w:left w:val="none" w:sz="0" w:space="0" w:color="auto"/>
                        <w:bottom w:val="none" w:sz="0" w:space="0" w:color="auto"/>
                        <w:right w:val="none" w:sz="0" w:space="0" w:color="auto"/>
                      </w:divBdr>
                    </w:div>
                  </w:divsChild>
                </w:div>
                <w:div w:id="1823741556">
                  <w:marLeft w:val="0"/>
                  <w:marRight w:val="0"/>
                  <w:marTop w:val="0"/>
                  <w:marBottom w:val="0"/>
                  <w:divBdr>
                    <w:top w:val="none" w:sz="0" w:space="0" w:color="auto"/>
                    <w:left w:val="none" w:sz="0" w:space="0" w:color="auto"/>
                    <w:bottom w:val="none" w:sz="0" w:space="0" w:color="auto"/>
                    <w:right w:val="none" w:sz="0" w:space="0" w:color="auto"/>
                  </w:divBdr>
                  <w:divsChild>
                    <w:div w:id="1667974338">
                      <w:marLeft w:val="0"/>
                      <w:marRight w:val="0"/>
                      <w:marTop w:val="0"/>
                      <w:marBottom w:val="0"/>
                      <w:divBdr>
                        <w:top w:val="none" w:sz="0" w:space="0" w:color="auto"/>
                        <w:left w:val="none" w:sz="0" w:space="0" w:color="auto"/>
                        <w:bottom w:val="none" w:sz="0" w:space="0" w:color="auto"/>
                        <w:right w:val="none" w:sz="0" w:space="0" w:color="auto"/>
                      </w:divBdr>
                    </w:div>
                  </w:divsChild>
                </w:div>
                <w:div w:id="1855681349">
                  <w:marLeft w:val="0"/>
                  <w:marRight w:val="0"/>
                  <w:marTop w:val="0"/>
                  <w:marBottom w:val="0"/>
                  <w:divBdr>
                    <w:top w:val="none" w:sz="0" w:space="0" w:color="auto"/>
                    <w:left w:val="none" w:sz="0" w:space="0" w:color="auto"/>
                    <w:bottom w:val="none" w:sz="0" w:space="0" w:color="auto"/>
                    <w:right w:val="none" w:sz="0" w:space="0" w:color="auto"/>
                  </w:divBdr>
                  <w:divsChild>
                    <w:div w:id="300502755">
                      <w:marLeft w:val="0"/>
                      <w:marRight w:val="0"/>
                      <w:marTop w:val="0"/>
                      <w:marBottom w:val="0"/>
                      <w:divBdr>
                        <w:top w:val="none" w:sz="0" w:space="0" w:color="auto"/>
                        <w:left w:val="none" w:sz="0" w:space="0" w:color="auto"/>
                        <w:bottom w:val="none" w:sz="0" w:space="0" w:color="auto"/>
                        <w:right w:val="none" w:sz="0" w:space="0" w:color="auto"/>
                      </w:divBdr>
                    </w:div>
                  </w:divsChild>
                </w:div>
                <w:div w:id="2018190313">
                  <w:marLeft w:val="0"/>
                  <w:marRight w:val="0"/>
                  <w:marTop w:val="0"/>
                  <w:marBottom w:val="0"/>
                  <w:divBdr>
                    <w:top w:val="none" w:sz="0" w:space="0" w:color="auto"/>
                    <w:left w:val="none" w:sz="0" w:space="0" w:color="auto"/>
                    <w:bottom w:val="none" w:sz="0" w:space="0" w:color="auto"/>
                    <w:right w:val="none" w:sz="0" w:space="0" w:color="auto"/>
                  </w:divBdr>
                  <w:divsChild>
                    <w:div w:id="1835335866">
                      <w:marLeft w:val="0"/>
                      <w:marRight w:val="0"/>
                      <w:marTop w:val="0"/>
                      <w:marBottom w:val="0"/>
                      <w:divBdr>
                        <w:top w:val="none" w:sz="0" w:space="0" w:color="auto"/>
                        <w:left w:val="none" w:sz="0" w:space="0" w:color="auto"/>
                        <w:bottom w:val="none" w:sz="0" w:space="0" w:color="auto"/>
                        <w:right w:val="none" w:sz="0" w:space="0" w:color="auto"/>
                      </w:divBdr>
                    </w:div>
                  </w:divsChild>
                </w:div>
                <w:div w:id="2030570172">
                  <w:marLeft w:val="0"/>
                  <w:marRight w:val="0"/>
                  <w:marTop w:val="0"/>
                  <w:marBottom w:val="0"/>
                  <w:divBdr>
                    <w:top w:val="none" w:sz="0" w:space="0" w:color="auto"/>
                    <w:left w:val="none" w:sz="0" w:space="0" w:color="auto"/>
                    <w:bottom w:val="none" w:sz="0" w:space="0" w:color="auto"/>
                    <w:right w:val="none" w:sz="0" w:space="0" w:color="auto"/>
                  </w:divBdr>
                  <w:divsChild>
                    <w:div w:id="940989229">
                      <w:marLeft w:val="0"/>
                      <w:marRight w:val="0"/>
                      <w:marTop w:val="0"/>
                      <w:marBottom w:val="0"/>
                      <w:divBdr>
                        <w:top w:val="none" w:sz="0" w:space="0" w:color="auto"/>
                        <w:left w:val="none" w:sz="0" w:space="0" w:color="auto"/>
                        <w:bottom w:val="none" w:sz="0" w:space="0" w:color="auto"/>
                        <w:right w:val="none" w:sz="0" w:space="0" w:color="auto"/>
                      </w:divBdr>
                    </w:div>
                  </w:divsChild>
                </w:div>
                <w:div w:id="2138448585">
                  <w:marLeft w:val="0"/>
                  <w:marRight w:val="0"/>
                  <w:marTop w:val="0"/>
                  <w:marBottom w:val="0"/>
                  <w:divBdr>
                    <w:top w:val="none" w:sz="0" w:space="0" w:color="auto"/>
                    <w:left w:val="none" w:sz="0" w:space="0" w:color="auto"/>
                    <w:bottom w:val="none" w:sz="0" w:space="0" w:color="auto"/>
                    <w:right w:val="none" w:sz="0" w:space="0" w:color="auto"/>
                  </w:divBdr>
                  <w:divsChild>
                    <w:div w:id="9076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631344">
          <w:marLeft w:val="0"/>
          <w:marRight w:val="0"/>
          <w:marTop w:val="0"/>
          <w:marBottom w:val="0"/>
          <w:divBdr>
            <w:top w:val="none" w:sz="0" w:space="0" w:color="auto"/>
            <w:left w:val="none" w:sz="0" w:space="0" w:color="auto"/>
            <w:bottom w:val="none" w:sz="0" w:space="0" w:color="auto"/>
            <w:right w:val="none" w:sz="0" w:space="0" w:color="auto"/>
          </w:divBdr>
        </w:div>
        <w:div w:id="2094931011">
          <w:marLeft w:val="0"/>
          <w:marRight w:val="0"/>
          <w:marTop w:val="0"/>
          <w:marBottom w:val="0"/>
          <w:divBdr>
            <w:top w:val="none" w:sz="0" w:space="0" w:color="auto"/>
            <w:left w:val="none" w:sz="0" w:space="0" w:color="auto"/>
            <w:bottom w:val="none" w:sz="0" w:space="0" w:color="auto"/>
            <w:right w:val="none" w:sz="0" w:space="0" w:color="auto"/>
          </w:divBdr>
          <w:divsChild>
            <w:div w:id="1009578">
              <w:marLeft w:val="-75"/>
              <w:marRight w:val="0"/>
              <w:marTop w:val="30"/>
              <w:marBottom w:val="30"/>
              <w:divBdr>
                <w:top w:val="none" w:sz="0" w:space="0" w:color="auto"/>
                <w:left w:val="none" w:sz="0" w:space="0" w:color="auto"/>
                <w:bottom w:val="none" w:sz="0" w:space="0" w:color="auto"/>
                <w:right w:val="none" w:sz="0" w:space="0" w:color="auto"/>
              </w:divBdr>
              <w:divsChild>
                <w:div w:id="343479780">
                  <w:marLeft w:val="0"/>
                  <w:marRight w:val="0"/>
                  <w:marTop w:val="0"/>
                  <w:marBottom w:val="0"/>
                  <w:divBdr>
                    <w:top w:val="none" w:sz="0" w:space="0" w:color="auto"/>
                    <w:left w:val="none" w:sz="0" w:space="0" w:color="auto"/>
                    <w:bottom w:val="none" w:sz="0" w:space="0" w:color="auto"/>
                    <w:right w:val="none" w:sz="0" w:space="0" w:color="auto"/>
                  </w:divBdr>
                  <w:divsChild>
                    <w:div w:id="1973055143">
                      <w:marLeft w:val="0"/>
                      <w:marRight w:val="0"/>
                      <w:marTop w:val="0"/>
                      <w:marBottom w:val="0"/>
                      <w:divBdr>
                        <w:top w:val="none" w:sz="0" w:space="0" w:color="auto"/>
                        <w:left w:val="none" w:sz="0" w:space="0" w:color="auto"/>
                        <w:bottom w:val="none" w:sz="0" w:space="0" w:color="auto"/>
                        <w:right w:val="none" w:sz="0" w:space="0" w:color="auto"/>
                      </w:divBdr>
                    </w:div>
                  </w:divsChild>
                </w:div>
                <w:div w:id="597180810">
                  <w:marLeft w:val="0"/>
                  <w:marRight w:val="0"/>
                  <w:marTop w:val="0"/>
                  <w:marBottom w:val="0"/>
                  <w:divBdr>
                    <w:top w:val="none" w:sz="0" w:space="0" w:color="auto"/>
                    <w:left w:val="none" w:sz="0" w:space="0" w:color="auto"/>
                    <w:bottom w:val="none" w:sz="0" w:space="0" w:color="auto"/>
                    <w:right w:val="none" w:sz="0" w:space="0" w:color="auto"/>
                  </w:divBdr>
                  <w:divsChild>
                    <w:div w:id="1161851833">
                      <w:marLeft w:val="0"/>
                      <w:marRight w:val="0"/>
                      <w:marTop w:val="0"/>
                      <w:marBottom w:val="0"/>
                      <w:divBdr>
                        <w:top w:val="none" w:sz="0" w:space="0" w:color="auto"/>
                        <w:left w:val="none" w:sz="0" w:space="0" w:color="auto"/>
                        <w:bottom w:val="none" w:sz="0" w:space="0" w:color="auto"/>
                        <w:right w:val="none" w:sz="0" w:space="0" w:color="auto"/>
                      </w:divBdr>
                    </w:div>
                  </w:divsChild>
                </w:div>
                <w:div w:id="1760176716">
                  <w:marLeft w:val="0"/>
                  <w:marRight w:val="0"/>
                  <w:marTop w:val="0"/>
                  <w:marBottom w:val="0"/>
                  <w:divBdr>
                    <w:top w:val="none" w:sz="0" w:space="0" w:color="auto"/>
                    <w:left w:val="none" w:sz="0" w:space="0" w:color="auto"/>
                    <w:bottom w:val="none" w:sz="0" w:space="0" w:color="auto"/>
                    <w:right w:val="none" w:sz="0" w:space="0" w:color="auto"/>
                  </w:divBdr>
                  <w:divsChild>
                    <w:div w:id="12276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24430">
      <w:bodyDiv w:val="1"/>
      <w:marLeft w:val="0"/>
      <w:marRight w:val="0"/>
      <w:marTop w:val="0"/>
      <w:marBottom w:val="0"/>
      <w:divBdr>
        <w:top w:val="none" w:sz="0" w:space="0" w:color="auto"/>
        <w:left w:val="none" w:sz="0" w:space="0" w:color="auto"/>
        <w:bottom w:val="none" w:sz="0" w:space="0" w:color="auto"/>
        <w:right w:val="none" w:sz="0" w:space="0" w:color="auto"/>
      </w:divBdr>
    </w:div>
    <w:div w:id="352265962">
      <w:bodyDiv w:val="1"/>
      <w:marLeft w:val="0"/>
      <w:marRight w:val="0"/>
      <w:marTop w:val="0"/>
      <w:marBottom w:val="0"/>
      <w:divBdr>
        <w:top w:val="none" w:sz="0" w:space="0" w:color="auto"/>
        <w:left w:val="none" w:sz="0" w:space="0" w:color="auto"/>
        <w:bottom w:val="none" w:sz="0" w:space="0" w:color="auto"/>
        <w:right w:val="none" w:sz="0" w:space="0" w:color="auto"/>
      </w:divBdr>
      <w:divsChild>
        <w:div w:id="1357390844">
          <w:marLeft w:val="0"/>
          <w:marRight w:val="0"/>
          <w:marTop w:val="0"/>
          <w:marBottom w:val="0"/>
          <w:divBdr>
            <w:top w:val="none" w:sz="0" w:space="0" w:color="auto"/>
            <w:left w:val="none" w:sz="0" w:space="0" w:color="auto"/>
            <w:bottom w:val="none" w:sz="0" w:space="0" w:color="auto"/>
            <w:right w:val="none" w:sz="0" w:space="0" w:color="auto"/>
          </w:divBdr>
        </w:div>
      </w:divsChild>
    </w:div>
    <w:div w:id="894925542">
      <w:bodyDiv w:val="1"/>
      <w:marLeft w:val="0"/>
      <w:marRight w:val="0"/>
      <w:marTop w:val="0"/>
      <w:marBottom w:val="0"/>
      <w:divBdr>
        <w:top w:val="none" w:sz="0" w:space="0" w:color="auto"/>
        <w:left w:val="none" w:sz="0" w:space="0" w:color="auto"/>
        <w:bottom w:val="none" w:sz="0" w:space="0" w:color="auto"/>
        <w:right w:val="none" w:sz="0" w:space="0" w:color="auto"/>
      </w:divBdr>
    </w:div>
    <w:div w:id="1300723867">
      <w:bodyDiv w:val="1"/>
      <w:marLeft w:val="0"/>
      <w:marRight w:val="0"/>
      <w:marTop w:val="0"/>
      <w:marBottom w:val="0"/>
      <w:divBdr>
        <w:top w:val="none" w:sz="0" w:space="0" w:color="auto"/>
        <w:left w:val="none" w:sz="0" w:space="0" w:color="auto"/>
        <w:bottom w:val="none" w:sz="0" w:space="0" w:color="auto"/>
        <w:right w:val="none" w:sz="0" w:space="0" w:color="auto"/>
      </w:divBdr>
    </w:div>
    <w:div w:id="144221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vid-19-decontamination-in-non-healthcare-settings/covid-19-decontamination-in-non-healthcare-settings" TargetMode="External"/><Relationship Id="rId18" Type="http://schemas.openxmlformats.org/officeDocument/2006/relationships/hyperlink" Target="https://www.gov.uk/government/publications/guidance-on-coronavirus-covid-19-measures-for-grassroots-sport-participants-providers-and-facility-operators/guidance-on-coronavirus-covid-19-measures-for-grassroots-sport-participants-providers-and-facility-operators" TargetMode="External"/><Relationship Id="rId26" Type="http://schemas.openxmlformats.org/officeDocument/2006/relationships/hyperlink" Target="https://www.gov.uk/government/topical-events/coronavirus-covid-19-uk-government-response" TargetMode="External"/><Relationship Id="rId39" Type="http://schemas.openxmlformats.org/officeDocument/2006/relationships/hyperlink" Target="https://www.gov.uk/health-protection-team" TargetMode="External"/><Relationship Id="rId21" Type="http://schemas.openxmlformats.org/officeDocument/2006/relationships/hyperlink" Target="https://www.gov.uk/government/publications/covid-19-stay-at-home-guidance/stay-at-home-guidance-for-households-with-possible-coronavirus-covid-19-infection" TargetMode="External"/><Relationship Id="rId34" Type="http://schemas.openxmlformats.org/officeDocument/2006/relationships/hyperlink" Target="https://www.gov.uk/government/publications/covid-19-decontamination-in-non-healthcare-settings/covid-19-decontamination-in-non-healthcare-settings" TargetMode="External"/><Relationship Id="rId42" Type="http://schemas.openxmlformats.org/officeDocument/2006/relationships/hyperlink" Target="https://www.gov.uk/government/publications/wuhan-novel-coronavirus-infection-prevention-and-control/covid-19-personal-protective-equipment-ppe"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gov.uk/government/topical-events/coronavirus-covid-19-uk-government-response" TargetMode="External"/><Relationship Id="rId29" Type="http://schemas.openxmlformats.org/officeDocument/2006/relationships/hyperlink" Target="https://www.nhs.uk/conditions/coronavirus-covid-19/" TargetMode="External"/><Relationship Id="rId11" Type="http://schemas.openxmlformats.org/officeDocument/2006/relationships/hyperlink" Target="https://www.gov.uk/government/topical-events/coronavirus-covid-19-uk-government-response" TargetMode="External"/><Relationship Id="rId24" Type="http://schemas.openxmlformats.org/officeDocument/2006/relationships/hyperlink" Target="https://www.gov.uk/government/publications/guidance-for-contacts-of-people-with-possible-or-confirmed-coronavirus-covid-19-infection-who-do-not-live-with-the-person/guidance-for-contacts-of-people-with-possible-or-confirmed-coronavirus-covid-19-infection-who-do-not-live-with-the-person" TargetMode="External"/><Relationship Id="rId32" Type="http://schemas.openxmlformats.org/officeDocument/2006/relationships/hyperlink" Target="https://www.gov.uk/government/publications/covid-19-decontamination-in-non-healthcare-settings/covid-19-decontamination-in-non-healthcare-settings" TargetMode="External"/><Relationship Id="rId37" Type="http://schemas.openxmlformats.org/officeDocument/2006/relationships/hyperlink" Target="https://www.food.gov.uk/business-guidance/industry-guides-to-good-food-hygiene" TargetMode="External"/><Relationship Id="rId40" Type="http://schemas.openxmlformats.org/officeDocument/2006/relationships/hyperlink" Target="https://www.gov.uk/government/publications/covid-19-decontamination-in-non-healthcare-settings/covid-19-decontamination-in-non-healthcare-settings" TargetMode="External"/><Relationship Id="rId45" Type="http://schemas.openxmlformats.org/officeDocument/2006/relationships/hyperlink" Target="http://www.openstreetmap.org/index.html?mlat=52.810589195039995&amp;mlon=-2.1090881540607493&amp;zoom=16" TargetMode="External"/><Relationship Id="rId5" Type="http://schemas.openxmlformats.org/officeDocument/2006/relationships/styles" Target="styles.xml"/><Relationship Id="rId15" Type="http://schemas.openxmlformats.org/officeDocument/2006/relationships/hyperlink" Target="https://www.gov.uk/government/topical-events/coronavirus-covid-19-uk-government-response" TargetMode="External"/><Relationship Id="rId23" Type="http://schemas.openxmlformats.org/officeDocument/2006/relationships/hyperlink" Target="https://www.nhs.uk/conditions/coronavirus-covid-19/" TargetMode="External"/><Relationship Id="rId28" Type="http://schemas.openxmlformats.org/officeDocument/2006/relationships/hyperlink" Target="https://www.gov.uk/guidance/nhs-test-and-trace-how-it-works" TargetMode="External"/><Relationship Id="rId36" Type="http://schemas.openxmlformats.org/officeDocument/2006/relationships/hyperlink" Target="https://www.food.gov.uk/business-hygiene" TargetMode="External"/><Relationship Id="rId49" Type="http://schemas.openxmlformats.org/officeDocument/2006/relationships/fontTable" Target="fontTable.xml"/><Relationship Id="rId10" Type="http://schemas.openxmlformats.org/officeDocument/2006/relationships/hyperlink" Target="https://www.gov.uk/government/publications/covid-19-stay-at-home-guidance/stay-at-home-guidance-for-households-with-possible-coronavirus-covid-19-infection" TargetMode="External"/><Relationship Id="rId19" Type="http://schemas.openxmlformats.org/officeDocument/2006/relationships/hyperlink" Target="https://www.gov.uk/government/topical-events/coronavirus-covid-19-uk-government-response" TargetMode="External"/><Relationship Id="rId31" Type="http://schemas.openxmlformats.org/officeDocument/2006/relationships/hyperlink" Target="https://www.gov.uk/government/topical-events/coronavirus-covid-19-uk-government-response" TargetMode="External"/><Relationship Id="rId44" Type="http://schemas.openxmlformats.org/officeDocument/2006/relationships/hyperlink" Target="https://maps.google.com/maps?z=16&amp;ie=UTF8&amp;q=loc:52.810589195039995%2C-2.1090881540607493&amp;ll=52.810589195039995%2C-2.109088154060749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covid-19-decontamination-in-non-healthcare-settings/covid-19-decontamination-in-non-healthcare-settings" TargetMode="External"/><Relationship Id="rId22" Type="http://schemas.openxmlformats.org/officeDocument/2006/relationships/hyperlink" Target="https://www.gov.uk/government/topical-events/coronavirus-covid-19-uk-government-response" TargetMode="External"/><Relationship Id="rId27" Type="http://schemas.openxmlformats.org/officeDocument/2006/relationships/hyperlink" Target="https://www.nhs.uk/conditions/coronavirus-covid-19/" TargetMode="External"/><Relationship Id="rId30" Type="http://schemas.openxmlformats.org/officeDocument/2006/relationships/hyperlink" Target="https://www.nhs.uk/conditions/coronavirus-covid-19/self-isolation-advice/" TargetMode="External"/><Relationship Id="rId35" Type="http://schemas.openxmlformats.org/officeDocument/2006/relationships/hyperlink" Target="https://www.gov.uk/guidance/working-safely-during-covid-19" TargetMode="External"/><Relationship Id="rId43" Type="http://schemas.openxmlformats.org/officeDocument/2006/relationships/hyperlink" Target="https://schoolleaders.thekeysupport.com/uid/5e767d43-2d87-4d00-8acb-6d85347d73df/" TargetMode="External"/><Relationship Id="rId48"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nhs.uk/conditions/coronavirus-covid-19/" TargetMode="External"/><Relationship Id="rId17" Type="http://schemas.openxmlformats.org/officeDocument/2006/relationships/hyperlink" Target="https://www.gov.uk/government/topical-events/coronavirus-covid-19-uk-government-response" TargetMode="External"/><Relationship Id="rId25" Type="http://schemas.openxmlformats.org/officeDocument/2006/relationships/hyperlink" Target="https://www.gov.uk/government/publications/covid-19-decontamination-in-non-healthcare-settings/covid-19-decontamination-in-non-healthcare-settings" TargetMode="External"/><Relationship Id="rId33" Type="http://schemas.openxmlformats.org/officeDocument/2006/relationships/hyperlink" Target="https://www.gov.uk/government/publications/covid-19-decontamination-in-non-healthcare-settings" TargetMode="External"/><Relationship Id="rId38" Type="http://schemas.openxmlformats.org/officeDocument/2006/relationships/hyperlink" Target="https://www.food.gov.uk/business-guidance/hazard-analysis-and-critical-control-point-haccp" TargetMode="External"/><Relationship Id="rId46" Type="http://schemas.openxmlformats.org/officeDocument/2006/relationships/hyperlink" Target="mailto:C19LOC.education@staffordshire.gov.uk" TargetMode="External"/><Relationship Id="rId20" Type="http://schemas.openxmlformats.org/officeDocument/2006/relationships/hyperlink" Target="https://www.nhs.uk/conditions/coronavirus-covid-19/testing-and-tracing/nhs-test-and-trace-if-youve-been-in-contact-with-a-person-who-has-coronavirus/" TargetMode="External"/><Relationship Id="rId41" Type="http://schemas.openxmlformats.org/officeDocument/2006/relationships/hyperlink" Target="https://www.gov.uk/government/publications/covid-19-decontamination-in-non-healthcare-settings"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1BJW\H&amp;SSYSTEM\Administration\H&amp;S%20System\Master%20Templates\Master-%20Forms%20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02BD1308C501458FA1BB33662792AD" ma:contentTypeVersion="13" ma:contentTypeDescription="Create a new document." ma:contentTypeScope="" ma:versionID="4157936940ea29918b113cd4b3f3cb60">
  <xsd:schema xmlns:xsd="http://www.w3.org/2001/XMLSchema" xmlns:xs="http://www.w3.org/2001/XMLSchema" xmlns:p="http://schemas.microsoft.com/office/2006/metadata/properties" xmlns:ns2="47fce4d7-4243-4fc4-a4c6-dd24940a2f8c" xmlns:ns3="a652633d-4dea-4c55-b0a1-a2f2a54d23f3" targetNamespace="http://schemas.microsoft.com/office/2006/metadata/properties" ma:root="true" ma:fieldsID="db44866e19841d44e192bb0d3e1b1c05" ns2:_="" ns3:_="">
    <xsd:import namespace="47fce4d7-4243-4fc4-a4c6-dd24940a2f8c"/>
    <xsd:import namespace="a652633d-4dea-4c55-b0a1-a2f2a54d23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ce4d7-4243-4fc4-a4c6-dd24940a2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52633d-4dea-4c55-b0a1-a2f2a54d2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8344DC-1E0E-4480-A08C-453A1AFBDB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977CF9-8F33-4D14-8EE9-6F465E214F7A}">
  <ds:schemaRefs>
    <ds:schemaRef ds:uri="http://schemas.microsoft.com/sharepoint/v3/contenttype/forms"/>
  </ds:schemaRefs>
</ds:datastoreItem>
</file>

<file path=customXml/itemProps3.xml><?xml version="1.0" encoding="utf-8"?>
<ds:datastoreItem xmlns:ds="http://schemas.openxmlformats.org/officeDocument/2006/customXml" ds:itemID="{10AB379E-56EB-45DD-9D65-35125BA29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ce4d7-4243-4fc4-a4c6-dd24940a2f8c"/>
    <ds:schemaRef ds:uri="a652633d-4dea-4c55-b0a1-a2f2a54d2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Master- Forms Landscape</Template>
  <TotalTime>1</TotalTime>
  <Pages>1</Pages>
  <Words>8048</Words>
  <Characters>45876</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HEALTH AND SAFETY POLICY MANUAL</vt:lpstr>
    </vt:vector>
  </TitlesOfParts>
  <Company>RBIS</Company>
  <LinksUpToDate>false</LinksUpToDate>
  <CharactersWithSpaces>53817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 MANUAL</dc:title>
  <dc:subject/>
  <dc:creator>WILLIAB</dc:creator>
  <cp:keywords/>
  <cp:lastModifiedBy>Jane Spensley</cp:lastModifiedBy>
  <cp:revision>3</cp:revision>
  <cp:lastPrinted>2003-02-04T22:25:00Z</cp:lastPrinted>
  <dcterms:created xsi:type="dcterms:W3CDTF">2021-09-20T09:24:00Z</dcterms:created>
  <dcterms:modified xsi:type="dcterms:W3CDTF">2021-09-20T09:24:00Z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0x0101003A02BD1308C501458FA1BB33662792AD</vt:lpwstr>
  </property>
</Properties>
</file>