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06983" w:rsidP="0EC07521" w:rsidRDefault="00106983" w14:paraId="4C77C118" wp14:textId="77777777" wp14:noSpellErr="1">
      <w:pPr>
        <w:rPr>
          <w:rFonts w:ascii="Century Gothic" w:hAnsi="Century Gothic"/>
          <w:b w:val="1"/>
          <w:bCs w:val="1"/>
          <w:sz w:val="72"/>
          <w:szCs w:val="72"/>
        </w:rPr>
      </w:pPr>
      <w:r w:rsidRPr="0EC07521" w:rsidR="0EC07521">
        <w:rPr>
          <w:rFonts w:ascii="Century Gothic" w:hAnsi="Century Gothic"/>
          <w:b w:val="1"/>
          <w:bCs w:val="1"/>
          <w:sz w:val="72"/>
          <w:szCs w:val="72"/>
        </w:rPr>
        <w:t>Disability and Equality Access Policy</w:t>
      </w:r>
    </w:p>
    <w:p xmlns:wp14="http://schemas.microsoft.com/office/word/2010/wordml" w:rsidR="00106983" w:rsidP="00106983" w:rsidRDefault="00106983" w14:paraId="672A6659" wp14:textId="77777777">
      <w:pPr>
        <w:rPr>
          <w:rFonts w:ascii="Century Gothic" w:hAnsi="Century Gothic"/>
          <w:b/>
          <w:sz w:val="40"/>
          <w:szCs w:val="40"/>
        </w:rPr>
      </w:pPr>
    </w:p>
    <w:p xmlns:wp14="http://schemas.microsoft.com/office/word/2010/wordml" w:rsidR="00106983" w:rsidP="0EC07521" w:rsidRDefault="00106983" w14:paraId="00CC6586" wp14:textId="77777777" wp14:noSpellErr="1">
      <w:pPr>
        <w:pStyle w:val="Title1"/>
        <w:rPr>
          <w:sz w:val="52"/>
          <w:szCs w:val="52"/>
        </w:rPr>
      </w:pPr>
      <w:r w:rsidRPr="0EC07521" w:rsidR="0EC07521">
        <w:rPr>
          <w:color w:val="F15F22"/>
          <w:sz w:val="52"/>
          <w:szCs w:val="52"/>
          <w:lang w:val="en-GB"/>
        </w:rPr>
        <w:t>The Haven School</w:t>
      </w:r>
    </w:p>
    <w:p xmlns:wp14="http://schemas.microsoft.com/office/word/2010/wordml" w:rsidR="00106983" w:rsidP="00106983" w:rsidRDefault="00106983" w14:paraId="0A37501D" wp14:textId="77777777">
      <w:pPr>
        <w:pStyle w:val="Title1"/>
        <w:jc w:val="center"/>
        <w:rPr>
          <w:sz w:val="20"/>
          <w:szCs w:val="20"/>
        </w:rPr>
      </w:pPr>
    </w:p>
    <w:p xmlns:wp14="http://schemas.microsoft.com/office/word/2010/wordml" w:rsidR="00106983" w:rsidP="00106983" w:rsidRDefault="00106983"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8240" behindDoc="1" locked="0" layoutInCell="1" allowOverlap="1" wp14:anchorId="29A643A1"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106983" w:rsidP="00106983" w:rsidRDefault="00106983" w14:paraId="5DAB6C7B" wp14:textId="77777777">
      <w:pPr>
        <w:rPr>
          <w:b/>
        </w:rPr>
      </w:pPr>
    </w:p>
    <w:p xmlns:wp14="http://schemas.microsoft.com/office/word/2010/wordml" w:rsidR="00106983" w:rsidP="00106983" w:rsidRDefault="00106983" w14:paraId="02EB378F" wp14:textId="77777777">
      <w:pPr>
        <w:rPr>
          <w:b/>
        </w:rPr>
      </w:pPr>
    </w:p>
    <w:p xmlns:wp14="http://schemas.microsoft.com/office/word/2010/wordml" w:rsidR="00106983" w:rsidP="00106983" w:rsidRDefault="00106983" w14:paraId="6A05A809" wp14:textId="77777777">
      <w:pPr>
        <w:rPr>
          <w:b/>
        </w:rPr>
      </w:pPr>
    </w:p>
    <w:p xmlns:wp14="http://schemas.microsoft.com/office/word/2010/wordml" w:rsidR="00106983" w:rsidP="00106983" w:rsidRDefault="00106983" w14:paraId="5A39BBE3" wp14:textId="77777777">
      <w:pPr>
        <w:rPr>
          <w:b/>
        </w:rPr>
      </w:pPr>
    </w:p>
    <w:p xmlns:wp14="http://schemas.microsoft.com/office/word/2010/wordml" w:rsidR="00106983" w:rsidP="00106983" w:rsidRDefault="00106983" w14:paraId="41C8F396" wp14:textId="77777777">
      <w:pPr>
        <w:rPr>
          <w:b/>
        </w:rPr>
      </w:pPr>
    </w:p>
    <w:p xmlns:wp14="http://schemas.microsoft.com/office/word/2010/wordml" w:rsidR="00106983" w:rsidP="00106983" w:rsidRDefault="00106983" w14:paraId="72A3D3EC" wp14:textId="77777777">
      <w:pPr>
        <w:rPr>
          <w:b/>
        </w:rPr>
      </w:pPr>
    </w:p>
    <w:p xmlns:wp14="http://schemas.microsoft.com/office/word/2010/wordml" w:rsidR="00106983" w:rsidP="00106983" w:rsidRDefault="00106983" w14:paraId="0D0B940D" wp14:textId="77777777">
      <w:pPr>
        <w:rPr>
          <w:b/>
        </w:rPr>
      </w:pPr>
    </w:p>
    <w:p xmlns:wp14="http://schemas.microsoft.com/office/word/2010/wordml" w:rsidR="00106983" w:rsidP="0EC07521" w:rsidRDefault="00106983" w14:paraId="3656B9AB" wp14:noSpellErr="1" wp14:textId="1BB2835B">
      <w:pPr>
        <w:pStyle w:val="Normal"/>
        <w:rPr>
          <w:b w:val="1"/>
          <w:bCs w:val="1"/>
        </w:rPr>
      </w:pPr>
    </w:p>
    <w:p xmlns:wp14="http://schemas.microsoft.com/office/word/2010/wordml" w:rsidR="00106983" w:rsidP="00106983" w:rsidRDefault="00106983" w14:paraId="45FB0818" wp14:textId="77777777">
      <w:pPr>
        <w:rPr>
          <w:b/>
        </w:rPr>
      </w:pPr>
    </w:p>
    <w:p xmlns:wp14="http://schemas.microsoft.com/office/word/2010/wordml" w:rsidR="00106983" w:rsidP="00106983" w:rsidRDefault="00106983" w14:paraId="049F31CB"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106983" w:rsidTr="54F543A7"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4C70E09A" wp14:textId="77777777">
            <w:r>
              <w:rPr>
                <w:b/>
              </w:rPr>
              <w:t>Date:</w:t>
            </w:r>
            <w:r>
              <w:t xml:space="preserve">  Sept 2018</w:t>
            </w:r>
          </w:p>
        </w:tc>
      </w:tr>
      <w:tr xmlns:wp14="http://schemas.microsoft.com/office/word/2010/wordml" w:rsidR="00106983" w:rsidTr="54F543A7"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106983" w:rsidRDefault="00106983"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106983" w:rsidRDefault="00106983" w14:paraId="0E7D5D79" wp14:textId="617936A2">
            <w:r w:rsidR="559E228C">
              <w:rPr/>
              <w:t>Jan 1</w:t>
            </w:r>
            <w:r w:rsidR="559E228C">
              <w:rPr/>
              <w:t>8</w:t>
            </w:r>
          </w:p>
        </w:tc>
      </w:tr>
      <w:tr xmlns:wp14="http://schemas.microsoft.com/office/word/2010/wordml" w:rsidR="00106983" w:rsidTr="54F543A7"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106983" w:rsidRDefault="00106983"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106983" w:rsidRDefault="00106983" w14:paraId="77CA165D" wp14:textId="261751EB">
            <w:r w:rsidR="62B8EC6A">
              <w:rPr/>
              <w:t>OCT 2</w:t>
            </w:r>
            <w:r w:rsidR="559E228C">
              <w:rPr/>
              <w:t>0</w:t>
            </w:r>
          </w:p>
        </w:tc>
      </w:tr>
    </w:tbl>
    <w:p xmlns:wp14="http://schemas.microsoft.com/office/word/2010/wordml" w:rsidR="00106983" w:rsidP="00106983" w:rsidRDefault="00106983" w14:paraId="53128261" wp14:textId="77777777">
      <w:pPr>
        <w:rPr>
          <w:rFonts w:ascii="Century Gothic" w:hAnsi="Century Gothic"/>
          <w:b/>
          <w:sz w:val="28"/>
          <w:szCs w:val="28"/>
          <w:lang w:val="en-US"/>
        </w:rPr>
      </w:pPr>
    </w:p>
    <w:p xmlns:wp14="http://schemas.microsoft.com/office/word/2010/wordml" w:rsidR="00106983" w:rsidP="00106983" w:rsidRDefault="00106983" w14:paraId="62486C05" wp14:textId="77777777">
      <w:pPr>
        <w:rPr>
          <w:rFonts w:ascii="Century Gothic" w:hAnsi="Century Gothic"/>
          <w:b/>
          <w:sz w:val="28"/>
          <w:szCs w:val="28"/>
        </w:rPr>
      </w:pPr>
    </w:p>
    <w:p xmlns:wp14="http://schemas.microsoft.com/office/word/2010/wordml" w:rsidR="00106983" w:rsidP="00106983" w:rsidRDefault="00106983" w14:paraId="4101652C" wp14:textId="77777777">
      <w:pPr>
        <w:rPr>
          <w:rFonts w:ascii="Century Gothic" w:hAnsi="Century Gothic"/>
          <w:b/>
          <w:sz w:val="28"/>
          <w:szCs w:val="28"/>
        </w:rPr>
      </w:pPr>
    </w:p>
    <w:p xmlns:wp14="http://schemas.microsoft.com/office/word/2010/wordml" w:rsidR="00106983" w:rsidP="00106983" w:rsidRDefault="00106983" w14:paraId="4B99056E" wp14:textId="77777777">
      <w:pPr>
        <w:rPr>
          <w:rFonts w:ascii="Century Gothic" w:hAnsi="Century Gothic"/>
          <w:b/>
          <w:sz w:val="28"/>
          <w:szCs w:val="28"/>
        </w:rPr>
      </w:pPr>
    </w:p>
    <w:p xmlns:wp14="http://schemas.microsoft.com/office/word/2010/wordml" w:rsidRPr="006324C9" w:rsidR="006324C9" w:rsidP="0EC07521" w:rsidRDefault="006324C9" w14:paraId="6250A2B3"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bookmarkStart w:name="_GoBack" w:id="0"/>
      <w:bookmarkEnd w:id="0"/>
      <w:r w:rsidRPr="0EC07521" w:rsidR="0EC07521">
        <w:rPr>
          <w:rFonts w:ascii="Century Gothic" w:hAnsi="Century Gothic" w:eastAsia="Century Gothic" w:cs="Century Gothic"/>
          <w:b w:val="1"/>
          <w:bCs w:val="1"/>
          <w:sz w:val="24"/>
          <w:szCs w:val="24"/>
          <w:lang w:eastAsia="en-GB"/>
        </w:rPr>
        <w:t>Ethos:</w:t>
      </w:r>
    </w:p>
    <w:p w:rsidR="0EC07521" w:rsidP="0EC07521" w:rsidRDefault="0EC07521" w14:noSpellErr="1" w14:paraId="0D131D1D" w14:textId="536573B5">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3580BF78"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 xml:space="preserve">The </w:t>
      </w:r>
      <w:r w:rsidRPr="0EC07521" w:rsidR="0EC07521">
        <w:rPr>
          <w:rFonts w:ascii="Century Gothic" w:hAnsi="Century Gothic" w:eastAsia="Century Gothic" w:cs="Century Gothic"/>
          <w:sz w:val="24"/>
          <w:szCs w:val="24"/>
          <w:lang w:eastAsia="en-GB"/>
        </w:rPr>
        <w:t>Haven is an independent special</w:t>
      </w:r>
      <w:r w:rsidRPr="0EC07521" w:rsidR="0EC07521">
        <w:rPr>
          <w:rFonts w:ascii="Century Gothic" w:hAnsi="Century Gothic" w:eastAsia="Century Gothic" w:cs="Century Gothic"/>
          <w:sz w:val="24"/>
          <w:szCs w:val="24"/>
          <w:lang w:eastAsia="en-GB"/>
        </w:rPr>
        <w:t xml:space="preserve"> school which aims to give every student the opportunity to access a full and broad curriculum and feel valued and included within the school community. </w:t>
      </w:r>
      <w:r w:rsidRPr="0EC07521" w:rsidR="0EC07521">
        <w:rPr>
          <w:rFonts w:ascii="Century Gothic" w:hAnsi="Century Gothic" w:eastAsia="Century Gothic" w:cs="Century Gothic"/>
          <w:sz w:val="24"/>
          <w:szCs w:val="24"/>
          <w:lang w:eastAsia="en-GB"/>
        </w:rPr>
        <w:t>W</w:t>
      </w:r>
      <w:r w:rsidRPr="0EC07521" w:rsidR="0EC07521">
        <w:rPr>
          <w:rFonts w:ascii="Century Gothic" w:hAnsi="Century Gothic" w:eastAsia="Century Gothic" w:cs="Century Gothic"/>
          <w:sz w:val="24"/>
          <w:szCs w:val="24"/>
          <w:lang w:eastAsia="en-GB"/>
        </w:rPr>
        <w:t>e aim to make all adjustments possible to support full access for students and staff. We are committed to actively promoting equal opportunities with all staff and students.</w:t>
      </w:r>
    </w:p>
    <w:p w:rsidR="0EC07521" w:rsidP="0EC07521" w:rsidRDefault="0EC07521" w14:noSpellErr="1" w14:paraId="4689F767" w14:textId="6B27B1D9">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62FB73D2"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Aims:</w:t>
      </w:r>
    </w:p>
    <w:p w:rsidR="0EC07521" w:rsidP="0EC07521" w:rsidRDefault="0EC07521" w14:noSpellErr="1" w14:paraId="49CEECCF" w14:textId="37BADEF6">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44FB6F08"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In line with the Equality Act 2010 the aims of this policy are to:</w:t>
      </w:r>
    </w:p>
    <w:p xmlns:wp14="http://schemas.microsoft.com/office/word/2010/wordml" w:rsidRPr="006324C9" w:rsidR="006324C9" w:rsidP="0EC07521" w:rsidRDefault="006324C9" w14:paraId="273565EA" wp14:noSpellErr="1" wp14:textId="4AA5A05D">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Ensure all students, including those with a disability as defined within the Equality Act, have access to a full and broad curriculum as included in their EHCP.</w:t>
      </w:r>
    </w:p>
    <w:p xmlns:wp14="http://schemas.microsoft.com/office/word/2010/wordml" w:rsidRPr="006324C9" w:rsidR="006324C9" w:rsidP="0EC07521" w:rsidRDefault="006324C9" w14:paraId="41F1D6D3"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Ensure that reasonable and suitable adjustments are made to the physical environment to ensure students with a disability are able to participate fully in school life</w:t>
      </w:r>
    </w:p>
    <w:p xmlns:wp14="http://schemas.microsoft.com/office/word/2010/wordml" w:rsidRPr="006324C9" w:rsidR="006324C9" w:rsidP="0EC07521" w:rsidRDefault="006324C9" w14:paraId="0102BA74"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Respond to individual student need to make suitable adaptations to the physical environment</w:t>
      </w:r>
    </w:p>
    <w:p xmlns:wp14="http://schemas.microsoft.com/office/word/2010/wordml" w:rsidRPr="006324C9" w:rsidR="006324C9" w:rsidP="0EC07521" w:rsidRDefault="006324C9" w14:paraId="47876F2D"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Overcome potential barriers to learning and assessment for students with a physical or learning disability</w:t>
      </w:r>
      <w:r w:rsidRPr="0EC07521" w:rsidR="0EC07521">
        <w:rPr>
          <w:rFonts w:ascii="Century Gothic" w:hAnsi="Century Gothic" w:eastAsia="Century Gothic" w:cs="Century Gothic"/>
          <w:sz w:val="24"/>
          <w:szCs w:val="24"/>
          <w:lang w:eastAsia="en-GB"/>
        </w:rPr>
        <w:t xml:space="preserve"> </w:t>
      </w:r>
    </w:p>
    <w:p w:rsidR="0EC07521" w:rsidP="0EC07521" w:rsidRDefault="0EC07521" w14:noSpellErr="1" w14:paraId="51E31A52" w14:textId="3DE3CA29">
      <w:pPr>
        <w:pStyle w:val="Normal"/>
        <w:spacing w:beforeAutospacing="on" w:afterAutospacing="on" w:line="240" w:lineRule="auto"/>
        <w:ind w:left="360"/>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1382963C"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Admissions:</w:t>
      </w:r>
    </w:p>
    <w:p w:rsidR="0EC07521" w:rsidP="0EC07521" w:rsidRDefault="0EC07521" w14:noSpellErr="1" w14:paraId="6C2DE0A8" w14:textId="44F8C1F5">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14057737"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Reasonable Adjustments:</w:t>
      </w:r>
    </w:p>
    <w:p w:rsidR="0EC07521" w:rsidP="0EC07521" w:rsidRDefault="0EC07521" w14:noSpellErr="1" w14:paraId="4DFF9C3A" w14:textId="520435C6">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1BF7A29C"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school’s duty to make reasonable adjustments is summarised in the Equality Act 2010 as:</w:t>
      </w:r>
    </w:p>
    <w:p xmlns:wp14="http://schemas.microsoft.com/office/word/2010/wordml" w:rsidRPr="006324C9" w:rsidR="006324C9" w:rsidP="0EC07521" w:rsidRDefault="006324C9" w14:paraId="509DAEA0" wp14:textId="77777777" wp14:noSpellErr="1">
      <w:pPr>
        <w:numPr>
          <w:ilvl w:val="0"/>
          <w:numId w:val="2"/>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Where something a school does places a disabled pupil at a disadvantage compared to other pupils then the school must take reasonable steps to try and avoid that disadvantage.</w:t>
      </w:r>
    </w:p>
    <w:p xmlns:wp14="http://schemas.microsoft.com/office/word/2010/wordml" w:rsidRPr="006324C9" w:rsidR="006324C9" w:rsidP="0EC07521" w:rsidRDefault="006324C9" w14:paraId="6F646E1A" wp14:textId="77777777" wp14:noSpellErr="1">
      <w:pPr>
        <w:numPr>
          <w:ilvl w:val="0"/>
          <w:numId w:val="2"/>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Schools will be expected to provide an auxiliary aid or service for a disabled pupil when it would be reasonable to do so and if such an aid would alleviate any substantial disadvantage that the pupil faces in comparison to non-disabled pupils.</w:t>
      </w:r>
    </w:p>
    <w:p w:rsidR="0EC07521" w:rsidP="0EC07521" w:rsidRDefault="0EC07521" w14:noSpellErr="1" w14:paraId="4A9CC945" w14:textId="3AF3AC98">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5A705D" w14:paraId="55EAF94A"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Operation of this policy</w:t>
      </w:r>
    </w:p>
    <w:p w:rsidR="0EC07521" w:rsidP="0EC07521" w:rsidRDefault="0EC07521" w14:noSpellErr="1" w14:paraId="2365AE8D" w14:textId="4455D42D">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5A705D" w:rsidP="0EC07521" w:rsidRDefault="005A705D" w14:paraId="6DBCE720"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We aim to create an inclusive culture for all staff and pupils</w:t>
      </w:r>
    </w:p>
    <w:p xmlns:wp14="http://schemas.microsoft.com/office/word/2010/wordml" w:rsidR="005A705D" w:rsidP="0EC07521" w:rsidRDefault="005A705D" w14:paraId="08017CCA"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We ensure that learning materials do not discriminate against any individual or group</w:t>
      </w:r>
    </w:p>
    <w:p xmlns:wp14="http://schemas.microsoft.com/office/word/2010/wordml" w:rsidRPr="005A705D" w:rsidR="005A705D" w:rsidP="0EC07521" w:rsidRDefault="006324C9" w14:paraId="50B0EA73"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Whole staff training is provided to share information on individual students</w:t>
      </w:r>
    </w:p>
    <w:p xmlns:wp14="http://schemas.microsoft.com/office/word/2010/wordml" w:rsidRPr="005A705D" w:rsidR="006324C9" w:rsidP="0EC07521" w:rsidRDefault="006324C9" w14:paraId="35FBBD36"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Where appropriate, specific advice is sought from relevant agencies</w:t>
      </w:r>
    </w:p>
    <w:p xmlns:wp14="http://schemas.microsoft.com/office/word/2010/wordml" w:rsidRPr="006324C9" w:rsidR="006324C9" w:rsidP="0EC07521" w:rsidRDefault="006324C9" w14:paraId="2B197268" wp14:textId="77777777" wp14:noSpellErr="1">
      <w:pPr>
        <w:numPr>
          <w:ilvl w:val="0"/>
          <w:numId w:val="3"/>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The therapeutic nature of our provision aims to overcome potential barriers to learning associated with social, emotional and mental health difficulties.</w:t>
      </w:r>
    </w:p>
    <w:p w:rsidR="0EC07521" w:rsidP="0EC07521" w:rsidRDefault="0EC07521" w14:noSpellErr="1" w14:paraId="588269C5" w14:textId="7528C5AF">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6324C9" w14:paraId="0A82F95A"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Accessibility and Reasonable Adjustments for Students with Physical Disabilities:</w:t>
      </w:r>
    </w:p>
    <w:p w:rsidR="0EC07521" w:rsidP="0EC07521" w:rsidRDefault="0EC07521" w14:noSpellErr="1" w14:paraId="58F898E0" w14:textId="56150227">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5A705D" w:rsidP="0EC07521" w:rsidRDefault="004C637B" w14:paraId="5E599EA9" wp14:noSpellErr="1" wp14:textId="28F960A2">
      <w:pPr>
        <w:spacing w:before="100" w:beforeAutospacing="on" w:after="100" w:afterAutospacing="on" w:line="240" w:lineRule="auto"/>
        <w:outlineLvl w:val="3"/>
        <w:rPr>
          <w:rFonts w:ascii="Century Gothic" w:hAnsi="Century Gothic" w:eastAsia="Century Gothic" w:cs="Century Gothic"/>
          <w:sz w:val="24"/>
          <w:szCs w:val="24"/>
          <w:lang w:eastAsia="en-GB"/>
        </w:rPr>
      </w:pPr>
      <w:r>
        <w:rPr>
          <w:rFonts w:eastAsia="Times New Roman" w:cs="Times New Roman"/>
          <w:bCs/>
          <w:sz w:val="24"/>
          <w:szCs w:val="24"/>
          <w:lang w:eastAsia="en-GB"/>
        </w:rPr>
        <w:tab/>
      </w:r>
      <w:r w:rsidRPr="0EC07521" w:rsidR="005A705D">
        <w:rPr>
          <w:rFonts w:ascii="Century Gothic" w:hAnsi="Century Gothic" w:eastAsia="Century Gothic" w:cs="Century Gothic"/>
          <w:sz w:val="24"/>
          <w:szCs w:val="24"/>
          <w:lang w:eastAsia="en-GB"/>
        </w:rPr>
        <w:t xml:space="preserve">The Haven is a small school </w:t>
      </w:r>
      <w:r w:rsidRPr="0EC07521" w:rsidR="005A705D">
        <w:rPr>
          <w:rFonts w:ascii="Century Gothic" w:hAnsi="Century Gothic" w:eastAsia="Century Gothic" w:cs="Century Gothic"/>
          <w:sz w:val="24"/>
          <w:szCs w:val="24"/>
          <w:lang w:eastAsia="en-GB"/>
        </w:rPr>
        <w:t xml:space="preserve">where pupils have an individualised programme. The </w:t>
      </w:r>
      <w:r>
        <w:rPr>
          <w:rFonts w:eastAsia="Times New Roman" w:cs="Times New Roman"/>
          <w:bCs/>
          <w:sz w:val="24"/>
          <w:szCs w:val="24"/>
          <w:lang w:eastAsia="en-GB"/>
        </w:rPr>
        <w:tab/>
      </w:r>
      <w:r w:rsidRPr="0EC07521" w:rsidR="005A705D">
        <w:rPr>
          <w:rFonts w:ascii="Century Gothic" w:hAnsi="Century Gothic" w:eastAsia="Century Gothic" w:cs="Century Gothic"/>
          <w:sz w:val="24"/>
          <w:szCs w:val="24"/>
          <w:lang w:eastAsia="en-GB"/>
        </w:rPr>
        <w:t xml:space="preserve">accommodation is wheelchair accessible and </w:t>
      </w:r>
      <w:r w:rsidRPr="0EC07521" w:rsidR="005A705D">
        <w:rPr>
          <w:rFonts w:ascii="Century Gothic" w:hAnsi="Century Gothic" w:eastAsia="Century Gothic" w:cs="Century Gothic"/>
          <w:sz w:val="24"/>
          <w:szCs w:val="24"/>
          <w:lang w:eastAsia="en-GB"/>
        </w:rPr>
        <w:t>some</w:t>
      </w:r>
      <w:r w:rsidRPr="0EC07521" w:rsidR="005A705D">
        <w:rPr>
          <w:rFonts w:ascii="Century Gothic" w:hAnsi="Century Gothic" w:eastAsia="Century Gothic" w:cs="Century Gothic"/>
          <w:sz w:val="24"/>
          <w:szCs w:val="24"/>
          <w:lang w:eastAsia="en-GB"/>
        </w:rPr>
        <w:t xml:space="preserve"> toilets have disability access.</w:t>
      </w:r>
      <w:r w:rsidRPr="0EC07521">
        <w:rPr>
          <w:rFonts w:ascii="Century Gothic" w:hAnsi="Century Gothic" w:eastAsia="Century Gothic" w:cs="Century Gothic"/>
          <w:sz w:val="24"/>
          <w:szCs w:val="24"/>
          <w:lang w:eastAsia="en-GB"/>
        </w:rPr>
        <w:t xml:space="preserve"> </w:t>
      </w:r>
      <w:r>
        <w:rPr>
          <w:rFonts w:eastAsia="Times New Roman" w:cs="Times New Roman"/>
          <w:bCs/>
          <w:sz w:val="24"/>
          <w:szCs w:val="24"/>
          <w:lang w:eastAsia="en-GB"/>
        </w:rPr>
        <w:tab/>
      </w:r>
      <w:r w:rsidRPr="0EC07521">
        <w:rPr>
          <w:rFonts w:ascii="Century Gothic" w:hAnsi="Century Gothic" w:eastAsia="Century Gothic" w:cs="Century Gothic"/>
          <w:sz w:val="24"/>
          <w:szCs w:val="24"/>
          <w:lang w:eastAsia="en-GB"/>
        </w:rPr>
        <w:t>Outside agencies are involved when more specialised guidance is required.</w:t>
      </w:r>
    </w:p>
    <w:p w:rsidR="0EC07521" w:rsidP="0EC07521" w:rsidRDefault="0EC07521" w14:noSpellErr="1" w14:paraId="67B6B43C" w14:textId="60981C1B">
      <w:pPr>
        <w:pStyle w:val="Normal"/>
        <w:spacing w:beforeAutospacing="on" w:afterAutospacing="on" w:line="240" w:lineRule="auto"/>
        <w:outlineLvl w:val="3"/>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20B66415"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Accessibility and Reasonable Adjustments for Students with Learning Disabilities</w:t>
      </w:r>
    </w:p>
    <w:p w:rsidR="0EC07521" w:rsidP="0EC07521" w:rsidRDefault="0EC07521" w14:noSpellErr="1" w14:paraId="10B5B05D" w14:textId="37A36CF8">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5A705D" w14:paraId="4CA31D2B" wp14:noSpellErr="1" wp14:textId="0904DAB4">
      <w:pPr>
        <w:spacing w:before="100" w:beforeAutospacing="on" w:after="100" w:afterAutospacing="on" w:line="240" w:lineRule="auto"/>
        <w:ind w:left="720"/>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Haven is a small school where pupils have an individualised programme based on their EHCP.  This always takes account of their needs in a way that allows them to access the range of opportunities within the school.</w:t>
      </w:r>
    </w:p>
    <w:p w:rsidR="0EC07521" w:rsidP="0EC07521" w:rsidRDefault="0EC07521" w14:noSpellErr="1" w14:paraId="546F48B2" w14:textId="39A5918A">
      <w:pPr>
        <w:pStyle w:val="Normal"/>
        <w:spacing w:beforeAutospacing="on" w:afterAutospacing="on" w:line="240" w:lineRule="auto"/>
        <w:ind w:left="720"/>
        <w:rPr>
          <w:rFonts w:ascii="Century Gothic" w:hAnsi="Century Gothic" w:eastAsia="Century Gothic" w:cs="Century Gothic"/>
          <w:sz w:val="24"/>
          <w:szCs w:val="24"/>
          <w:lang w:eastAsia="en-GB"/>
        </w:rPr>
      </w:pPr>
    </w:p>
    <w:p w:rsidR="0EC07521" w:rsidP="0EC07521" w:rsidRDefault="0EC07521" w14:noSpellErr="1" w14:paraId="4A4774C3" w14:textId="3968DF96">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525ED9" w:rsidP="559E228C" w:rsidRDefault="00525ED9" w14:paraId="6E9A93E5" wp14:textId="07D3CDC9">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559E228C" w:rsidR="559E228C">
        <w:rPr>
          <w:rFonts w:ascii="Century Gothic" w:hAnsi="Century Gothic" w:eastAsia="Century Gothic" w:cs="Century Gothic"/>
          <w:b w:val="1"/>
          <w:bCs w:val="1"/>
          <w:sz w:val="24"/>
          <w:szCs w:val="24"/>
          <w:lang w:eastAsia="en-GB"/>
        </w:rPr>
        <w:t xml:space="preserve">Accessibility and Reasonable Adjustments for Students with </w:t>
      </w:r>
      <w:r w:rsidRPr="559E228C" w:rsidR="559E228C">
        <w:rPr>
          <w:rFonts w:ascii="Century Gothic" w:hAnsi="Century Gothic" w:eastAsia="Century Gothic" w:cs="Century Gothic"/>
          <w:b w:val="1"/>
          <w:bCs w:val="1"/>
          <w:sz w:val="24"/>
          <w:szCs w:val="24"/>
          <w:lang w:eastAsia="en-GB"/>
        </w:rPr>
        <w:t>Emotional and Mental Health</w:t>
      </w:r>
      <w:r w:rsidRPr="559E228C" w:rsidR="559E228C">
        <w:rPr>
          <w:rFonts w:ascii="Century Gothic" w:hAnsi="Century Gothic" w:eastAsia="Century Gothic" w:cs="Century Gothic"/>
          <w:b w:val="1"/>
          <w:bCs w:val="1"/>
          <w:sz w:val="24"/>
          <w:szCs w:val="24"/>
          <w:lang w:eastAsia="en-GB"/>
        </w:rPr>
        <w:t xml:space="preserve"> Disabilities</w:t>
      </w:r>
    </w:p>
    <w:p w:rsidR="0EC07521" w:rsidP="0EC07521" w:rsidRDefault="0EC07521" w14:noSpellErr="1" w14:paraId="7B12725B" w14:textId="7EC84110">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525ED9" w:rsidP="0EC07521" w:rsidRDefault="00525ED9" w14:paraId="31832113" wp14:textId="77777777" wp14:noSpellErr="1">
      <w:pPr>
        <w:spacing w:before="100" w:beforeAutospacing="on" w:after="100" w:afterAutospacing="on" w:line="240" w:lineRule="auto"/>
        <w:ind w:left="720"/>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Haven is a small school that caters for students with social, emotional and mental health needs. We aim to create an environment which reduces anxiety for students who have not been able to cope in mainstream or other special schools. Our staff are trained to manage behaviour associated with attachment difficulties and other challenging behaviour. We believe that young people should have access to an educational setting.</w:t>
      </w:r>
    </w:p>
    <w:p xmlns:wp14="http://schemas.microsoft.com/office/word/2010/wordml" w:rsidR="00525ED9" w:rsidP="0EC07521" w:rsidRDefault="00525ED9" w14:paraId="1299C43A" wp14:textId="77777777" wp14:noSpellErr="1">
      <w:pPr>
        <w:spacing w:before="100" w:beforeAutospacing="on" w:after="100" w:afterAutospacing="on" w:line="240" w:lineRule="auto"/>
        <w:ind w:left="720"/>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3461D779" wp14:textId="77777777" wp14:noSpellErr="1">
      <w:pPr>
        <w:rPr>
          <w:rFonts w:ascii="Century Gothic" w:hAnsi="Century Gothic" w:eastAsia="Century Gothic" w:cs="Century Gothic"/>
          <w:sz w:val="28"/>
          <w:szCs w:val="28"/>
        </w:rPr>
      </w:pPr>
    </w:p>
    <w:sectPr w:rsidRPr="006324C9" w:rsidR="006324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6BC"/>
    <w:multiLevelType w:val="multilevel"/>
    <w:tmpl w:val="9F0AC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1931DB"/>
    <w:multiLevelType w:val="hybridMultilevel"/>
    <w:tmpl w:val="971C9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F23C54"/>
    <w:multiLevelType w:val="multilevel"/>
    <w:tmpl w:val="298C2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7422DFC"/>
    <w:multiLevelType w:val="multilevel"/>
    <w:tmpl w:val="C7CA1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C8D0C2B"/>
    <w:multiLevelType w:val="multilevel"/>
    <w:tmpl w:val="F24C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34B14"/>
    <w:multiLevelType w:val="multilevel"/>
    <w:tmpl w:val="10EEF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C9"/>
    <w:rsid w:val="00106983"/>
    <w:rsid w:val="001A3384"/>
    <w:rsid w:val="00262187"/>
    <w:rsid w:val="004C637B"/>
    <w:rsid w:val="00525ED9"/>
    <w:rsid w:val="005A705D"/>
    <w:rsid w:val="006324C9"/>
    <w:rsid w:val="00A53353"/>
    <w:rsid w:val="00AD194F"/>
    <w:rsid w:val="0EC07521"/>
    <w:rsid w:val="54F543A7"/>
    <w:rsid w:val="559E228C"/>
    <w:rsid w:val="62B8E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E24DB-C844-4790-B711-4903D4E4783B}"/>
  <w14:docId w14:val="42A213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0698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705D"/>
    <w:pPr>
      <w:ind w:left="720"/>
      <w:contextualSpacing/>
    </w:pPr>
  </w:style>
  <w:style w:type="character" w:styleId="Title1Char" w:customStyle="1">
    <w:name w:val="Title 1 Char"/>
    <w:link w:val="Title1"/>
    <w:locked/>
    <w:rsid w:val="00106983"/>
    <w:rPr>
      <w:rFonts w:ascii="Arial" w:hAnsi="Arial" w:eastAsia="MS Gothic" w:cs="Arial"/>
      <w:b/>
      <w:bCs/>
      <w:sz w:val="56"/>
      <w:szCs w:val="32"/>
      <w:lang w:val="en-US"/>
    </w:rPr>
  </w:style>
  <w:style w:type="paragraph" w:styleId="Title1" w:customStyle="1">
    <w:name w:val="Title 1"/>
    <w:basedOn w:val="Heading1"/>
    <w:link w:val="Title1Char"/>
    <w:autoRedefine/>
    <w:qFormat/>
    <w:rsid w:val="00106983"/>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106983"/>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67">
      <w:bodyDiv w:val="1"/>
      <w:marLeft w:val="0"/>
      <w:marRight w:val="0"/>
      <w:marTop w:val="0"/>
      <w:marBottom w:val="0"/>
      <w:divBdr>
        <w:top w:val="none" w:sz="0" w:space="0" w:color="auto"/>
        <w:left w:val="none" w:sz="0" w:space="0" w:color="auto"/>
        <w:bottom w:val="none" w:sz="0" w:space="0" w:color="auto"/>
        <w:right w:val="none" w:sz="0" w:space="0" w:color="auto"/>
      </w:divBdr>
    </w:div>
    <w:div w:id="6903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01073-2AFC-4039-8D80-E43B77C7A63A}"/>
</file>

<file path=customXml/itemProps2.xml><?xml version="1.0" encoding="utf-8"?>
<ds:datastoreItem xmlns:ds="http://schemas.openxmlformats.org/officeDocument/2006/customXml" ds:itemID="{0835C6F1-5E90-4410-9E67-A7A107666738}"/>
</file>

<file path=customXml/itemProps3.xml><?xml version="1.0" encoding="utf-8"?>
<ds:datastoreItem xmlns:ds="http://schemas.openxmlformats.org/officeDocument/2006/customXml" ds:itemID="{35AD64DF-7D27-4931-B778-B4A8AD9316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Spensley</dc:creator>
  <lastModifiedBy>Tom Morris</lastModifiedBy>
  <revision>5</revision>
  <dcterms:created xsi:type="dcterms:W3CDTF">2018-10-18T07:19:00.0000000Z</dcterms:created>
  <dcterms:modified xsi:type="dcterms:W3CDTF">2020-05-18T10:20:37.2521475Z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